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4D9" w:rsidRDefault="00F759DC">
      <w:pPr>
        <w:pStyle w:val="Heading2"/>
        <w:spacing w:before="72"/>
        <w:ind w:left="6198"/>
      </w:pPr>
      <w:r>
        <w:rPr>
          <w:color w:val="7B577B"/>
        </w:rPr>
        <w:t>SIS-CORPORATION.RU</w:t>
      </w:r>
    </w:p>
    <w:p w:rsidR="00D274D9" w:rsidRDefault="00F759DC">
      <w:pPr>
        <w:spacing w:before="57"/>
        <w:ind w:left="6237"/>
      </w:pPr>
      <w:r>
        <w:t>Исследования, контакт-центр</w:t>
      </w:r>
    </w:p>
    <w:p w:rsidR="00D274D9" w:rsidRDefault="00D274D9">
      <w:pPr>
        <w:pStyle w:val="a9"/>
        <w:rPr>
          <w:sz w:val="20"/>
        </w:rPr>
      </w:pPr>
    </w:p>
    <w:p w:rsidR="00D274D9" w:rsidRDefault="00D274D9">
      <w:pPr>
        <w:pStyle w:val="a9"/>
        <w:rPr>
          <w:sz w:val="20"/>
        </w:rPr>
      </w:pPr>
    </w:p>
    <w:p w:rsidR="00D274D9" w:rsidRDefault="00D274D9">
      <w:pPr>
        <w:pStyle w:val="a9"/>
        <w:rPr>
          <w:sz w:val="20"/>
        </w:rPr>
      </w:pPr>
    </w:p>
    <w:p w:rsidR="00D274D9" w:rsidRDefault="00D274D9">
      <w:pPr>
        <w:pStyle w:val="a9"/>
        <w:spacing w:before="6"/>
        <w:rPr>
          <w:sz w:val="27"/>
        </w:rPr>
      </w:pPr>
    </w:p>
    <w:p w:rsidR="00D274D9" w:rsidRDefault="00D274D9">
      <w:pPr>
        <w:rPr>
          <w:sz w:val="27"/>
        </w:rPr>
        <w:sectPr w:rsidR="00D274D9" w:rsidSect="00AB216B">
          <w:headerReference w:type="default" r:id="rId8"/>
          <w:type w:val="continuous"/>
          <w:pgSz w:w="11910" w:h="16840"/>
          <w:pgMar w:top="1260" w:right="620" w:bottom="280" w:left="1620" w:header="720" w:footer="720" w:gutter="0"/>
          <w:pgNumType w:start="167"/>
          <w:cols w:space="720"/>
        </w:sectPr>
      </w:pPr>
    </w:p>
    <w:p w:rsidR="00D274D9" w:rsidRDefault="00F759DC">
      <w:pPr>
        <w:spacing w:before="106"/>
        <w:ind w:left="192"/>
        <w:rPr>
          <w:b/>
          <w:sz w:val="32"/>
        </w:rPr>
      </w:pPr>
      <w:r>
        <w:rPr>
          <w:b/>
          <w:color w:val="FFFFFF"/>
          <w:sz w:val="32"/>
        </w:rPr>
        <w:lastRenderedPageBreak/>
        <w:t>АНАЛИТИЧЕСКИЙ ОТЧЕТ</w:t>
      </w:r>
    </w:p>
    <w:p w:rsidR="00D274D9" w:rsidRDefault="00F759DC">
      <w:pPr>
        <w:pStyle w:val="Heading1"/>
        <w:spacing w:before="55" w:line="276" w:lineRule="auto"/>
        <w:ind w:right="20"/>
      </w:pPr>
      <w:r>
        <w:rPr>
          <w:color w:val="FFFFFF"/>
        </w:rPr>
        <w:t>о результатах мониторинга наличия (отсутствия) административных барьеров и</w:t>
      </w:r>
    </w:p>
    <w:p w:rsidR="00D274D9" w:rsidRDefault="00F759DC">
      <w:pPr>
        <w:pStyle w:val="Heading2"/>
        <w:spacing w:before="100" w:line="320" w:lineRule="exact"/>
        <w:ind w:left="173" w:right="134"/>
        <w:jc w:val="center"/>
      </w:pPr>
      <w:r>
        <w:rPr>
          <w:b w:val="0"/>
        </w:rPr>
        <w:br w:type="column"/>
      </w:r>
      <w:r>
        <w:lastRenderedPageBreak/>
        <w:t>УТВЕРЖДАЮ</w:t>
      </w:r>
    </w:p>
    <w:p w:rsidR="00D274D9" w:rsidRDefault="00F759DC">
      <w:pPr>
        <w:pStyle w:val="Heading3"/>
        <w:spacing w:line="320" w:lineRule="exact"/>
        <w:ind w:right="133"/>
      </w:pPr>
      <w:r>
        <w:t>Генеральный директор</w:t>
      </w:r>
    </w:p>
    <w:p w:rsidR="00D274D9" w:rsidRDefault="00F759DC">
      <w:pPr>
        <w:spacing w:before="1"/>
        <w:ind w:left="173" w:right="136"/>
        <w:jc w:val="center"/>
        <w:rPr>
          <w:sz w:val="28"/>
        </w:rPr>
      </w:pPr>
      <w:r>
        <w:rPr>
          <w:sz w:val="28"/>
        </w:rPr>
        <w:t>ООО «Исследовательская компания</w:t>
      </w:r>
    </w:p>
    <w:p w:rsidR="00D274D9" w:rsidRDefault="00F759DC">
      <w:pPr>
        <w:ind w:left="173" w:right="136"/>
        <w:jc w:val="center"/>
        <w:rPr>
          <w:sz w:val="28"/>
        </w:rPr>
      </w:pPr>
      <w:r>
        <w:rPr>
          <w:sz w:val="28"/>
        </w:rPr>
        <w:t>«</w:t>
      </w:r>
      <w:proofErr w:type="spellStart"/>
      <w:r>
        <w:rPr>
          <w:sz w:val="28"/>
        </w:rPr>
        <w:t>Эс</w:t>
      </w:r>
      <w:proofErr w:type="spellEnd"/>
      <w:proofErr w:type="gramStart"/>
      <w:r>
        <w:rPr>
          <w:sz w:val="28"/>
        </w:rPr>
        <w:t xml:space="preserve"> А</w:t>
      </w:r>
      <w:proofErr w:type="gramEnd"/>
      <w:r>
        <w:rPr>
          <w:sz w:val="28"/>
        </w:rPr>
        <w:t xml:space="preserve">й </w:t>
      </w:r>
      <w:proofErr w:type="spellStart"/>
      <w:r>
        <w:rPr>
          <w:sz w:val="28"/>
        </w:rPr>
        <w:t>Эс</w:t>
      </w:r>
      <w:proofErr w:type="spellEnd"/>
      <w:r>
        <w:rPr>
          <w:sz w:val="28"/>
        </w:rPr>
        <w:t xml:space="preserve"> </w:t>
      </w:r>
      <w:proofErr w:type="spellStart"/>
      <w:r>
        <w:rPr>
          <w:sz w:val="28"/>
        </w:rPr>
        <w:t>Корпорейшн</w:t>
      </w:r>
      <w:proofErr w:type="spellEnd"/>
      <w:r>
        <w:rPr>
          <w:sz w:val="28"/>
        </w:rPr>
        <w:t>»</w:t>
      </w:r>
    </w:p>
    <w:p w:rsidR="00D274D9" w:rsidRDefault="00D274D9">
      <w:pPr>
        <w:jc w:val="center"/>
        <w:rPr>
          <w:sz w:val="28"/>
        </w:rPr>
        <w:sectPr w:rsidR="00D274D9">
          <w:type w:val="continuous"/>
          <w:pgSz w:w="11910" w:h="16840"/>
          <w:pgMar w:top="1260" w:right="620" w:bottom="280" w:left="1620" w:header="720" w:footer="720" w:gutter="0"/>
          <w:cols w:num="2" w:space="720" w:equalWidth="0">
            <w:col w:w="4098" w:space="1291"/>
            <w:col w:w="4281"/>
          </w:cols>
        </w:sectPr>
      </w:pPr>
    </w:p>
    <w:p w:rsidR="00D274D9" w:rsidRDefault="00F759DC">
      <w:pPr>
        <w:tabs>
          <w:tab w:val="left" w:pos="5530"/>
          <w:tab w:val="left" w:pos="7764"/>
        </w:tabs>
        <w:spacing w:line="345" w:lineRule="exact"/>
        <w:ind w:left="192"/>
        <w:rPr>
          <w:sz w:val="28"/>
        </w:rPr>
      </w:pPr>
      <w:r>
        <w:rPr>
          <w:b/>
          <w:color w:val="FFFFFF"/>
          <w:sz w:val="30"/>
        </w:rPr>
        <w:lastRenderedPageBreak/>
        <w:t>оценки</w:t>
      </w:r>
      <w:r>
        <w:rPr>
          <w:b/>
          <w:color w:val="FFFFFF"/>
          <w:spacing w:val="-4"/>
          <w:sz w:val="30"/>
        </w:rPr>
        <w:t xml:space="preserve"> </w:t>
      </w:r>
      <w:r>
        <w:rPr>
          <w:b/>
          <w:color w:val="FFFFFF"/>
          <w:sz w:val="30"/>
        </w:rPr>
        <w:t>состояния</w:t>
      </w:r>
      <w:r>
        <w:rPr>
          <w:b/>
          <w:color w:val="FFFFFF"/>
          <w:spacing w:val="-3"/>
          <w:sz w:val="30"/>
        </w:rPr>
        <w:t xml:space="preserve"> </w:t>
      </w:r>
      <w:r>
        <w:rPr>
          <w:b/>
          <w:color w:val="FFFFFF"/>
          <w:sz w:val="30"/>
        </w:rPr>
        <w:t>конкурентной</w:t>
      </w:r>
      <w:r>
        <w:rPr>
          <w:b/>
          <w:color w:val="FFFFFF"/>
          <w:sz w:val="30"/>
        </w:rPr>
        <w:tab/>
      </w:r>
      <w:r>
        <w:rPr>
          <w:b/>
          <w:color w:val="FFFFFF"/>
          <w:sz w:val="30"/>
          <w:u w:val="single" w:color="000000"/>
        </w:rPr>
        <w:t xml:space="preserve"> </w:t>
      </w:r>
      <w:r>
        <w:rPr>
          <w:b/>
          <w:color w:val="FFFFFF"/>
          <w:sz w:val="30"/>
          <w:u w:val="single" w:color="000000"/>
        </w:rPr>
        <w:tab/>
      </w:r>
      <w:r>
        <w:rPr>
          <w:position w:val="3"/>
          <w:sz w:val="28"/>
        </w:rPr>
        <w:t xml:space="preserve">/А. Д. </w:t>
      </w:r>
      <w:proofErr w:type="spellStart"/>
      <w:r>
        <w:rPr>
          <w:position w:val="3"/>
          <w:sz w:val="28"/>
        </w:rPr>
        <w:t>Ферштейн</w:t>
      </w:r>
      <w:proofErr w:type="spellEnd"/>
      <w:r>
        <w:rPr>
          <w:position w:val="3"/>
          <w:sz w:val="28"/>
        </w:rPr>
        <w:t>/</w:t>
      </w:r>
    </w:p>
    <w:p w:rsidR="00D274D9" w:rsidRDefault="00D274D9">
      <w:pPr>
        <w:spacing w:line="345" w:lineRule="exact"/>
        <w:rPr>
          <w:sz w:val="28"/>
        </w:rPr>
        <w:sectPr w:rsidR="00D274D9">
          <w:type w:val="continuous"/>
          <w:pgSz w:w="11910" w:h="16840"/>
          <w:pgMar w:top="1260" w:right="620" w:bottom="280" w:left="1620" w:header="720" w:footer="720" w:gutter="0"/>
          <w:cols w:space="720"/>
        </w:sectPr>
      </w:pPr>
    </w:p>
    <w:p w:rsidR="00D274D9" w:rsidRDefault="00F759DC">
      <w:pPr>
        <w:pStyle w:val="Heading1"/>
        <w:spacing w:before="52" w:line="276" w:lineRule="auto"/>
        <w:ind w:right="1520"/>
      </w:pPr>
      <w:r>
        <w:rPr>
          <w:color w:val="FFFFFF"/>
        </w:rPr>
        <w:lastRenderedPageBreak/>
        <w:t>среды субъектами предпринимательской</w:t>
      </w:r>
    </w:p>
    <w:p w:rsidR="00D274D9" w:rsidRDefault="00F759DC">
      <w:pPr>
        <w:spacing w:line="276" w:lineRule="auto"/>
        <w:ind w:left="192" w:right="156"/>
        <w:rPr>
          <w:b/>
          <w:sz w:val="30"/>
        </w:rPr>
      </w:pPr>
      <w:r>
        <w:rPr>
          <w:b/>
          <w:color w:val="FFFFFF"/>
          <w:sz w:val="30"/>
        </w:rPr>
        <w:t xml:space="preserve">деятельности Новосибирской области, </w:t>
      </w:r>
      <w:proofErr w:type="gramStart"/>
      <w:r>
        <w:rPr>
          <w:b/>
          <w:color w:val="FFFFFF"/>
          <w:sz w:val="30"/>
        </w:rPr>
        <w:t>подготовленный</w:t>
      </w:r>
      <w:proofErr w:type="gramEnd"/>
      <w:r w:rsidR="00884D96">
        <w:rPr>
          <w:b/>
          <w:color w:val="FFFFFF"/>
          <w:sz w:val="30"/>
        </w:rPr>
        <w:t xml:space="preserve"> </w:t>
      </w:r>
      <w:r>
        <w:rPr>
          <w:b/>
          <w:color w:val="FFFFFF"/>
          <w:sz w:val="30"/>
        </w:rPr>
        <w:t xml:space="preserve"> в разрезе муниципальных районов и городских округов</w:t>
      </w:r>
    </w:p>
    <w:p w:rsidR="00D274D9" w:rsidRDefault="00F759DC">
      <w:pPr>
        <w:spacing w:before="1" w:line="276" w:lineRule="auto"/>
        <w:ind w:left="192" w:right="49"/>
        <w:rPr>
          <w:b/>
          <w:sz w:val="30"/>
        </w:rPr>
      </w:pPr>
      <w:r>
        <w:rPr>
          <w:b/>
          <w:color w:val="FFFFFF"/>
          <w:sz w:val="30"/>
        </w:rPr>
        <w:t>Новосибирской области, а также в разрезе товарных рынков</w:t>
      </w:r>
    </w:p>
    <w:p w:rsidR="00D274D9" w:rsidRDefault="00F759DC">
      <w:pPr>
        <w:ind w:left="192"/>
        <w:rPr>
          <w:b/>
          <w:sz w:val="30"/>
        </w:rPr>
      </w:pPr>
      <w:r>
        <w:rPr>
          <w:b/>
          <w:color w:val="FFFFFF"/>
          <w:sz w:val="30"/>
        </w:rPr>
        <w:t>Новосибирской области</w:t>
      </w:r>
    </w:p>
    <w:p w:rsidR="00D274D9" w:rsidRDefault="00D274D9">
      <w:pPr>
        <w:pStyle w:val="a9"/>
        <w:spacing w:before="4"/>
        <w:rPr>
          <w:b/>
          <w:sz w:val="40"/>
        </w:rPr>
      </w:pPr>
    </w:p>
    <w:p w:rsidR="00D274D9" w:rsidRDefault="00F759DC">
      <w:pPr>
        <w:pStyle w:val="a9"/>
        <w:spacing w:before="1" w:line="276" w:lineRule="auto"/>
        <w:ind w:left="192" w:right="959"/>
      </w:pPr>
      <w:r>
        <w:rPr>
          <w:color w:val="FFFFFF"/>
        </w:rPr>
        <w:t>в рамках выполнения научно- исследовательской работы по теме:</w:t>
      </w:r>
    </w:p>
    <w:p w:rsidR="00D274D9" w:rsidRDefault="00F759DC">
      <w:pPr>
        <w:pStyle w:val="a9"/>
        <w:ind w:left="192"/>
      </w:pPr>
      <w:r>
        <w:rPr>
          <w:color w:val="FFFFFF"/>
        </w:rPr>
        <w:t>«Мониторинг состояния и развития</w:t>
      </w:r>
    </w:p>
    <w:p w:rsidR="00D274D9" w:rsidRDefault="00F759DC">
      <w:pPr>
        <w:pStyle w:val="a9"/>
        <w:spacing w:before="41" w:line="276" w:lineRule="auto"/>
        <w:ind w:left="192" w:right="20"/>
      </w:pPr>
      <w:r>
        <w:rPr>
          <w:color w:val="FFFFFF"/>
        </w:rPr>
        <w:t>конкурентной среды на рынках товаров, работ и услуг Новосибирской области за 2019 год» согласно Государственному контракту</w:t>
      </w:r>
    </w:p>
    <w:p w:rsidR="00D274D9" w:rsidRDefault="00F759DC">
      <w:pPr>
        <w:pStyle w:val="a9"/>
        <w:spacing w:before="1"/>
        <w:ind w:left="192"/>
      </w:pPr>
      <w:r>
        <w:rPr>
          <w:color w:val="FFFFFF"/>
        </w:rPr>
        <w:t>№ 0851200000619003483 от 12 августа 2019 г.</w:t>
      </w:r>
    </w:p>
    <w:p w:rsidR="00D274D9" w:rsidRDefault="00D274D9">
      <w:pPr>
        <w:pStyle w:val="a9"/>
        <w:rPr>
          <w:sz w:val="31"/>
        </w:rPr>
      </w:pPr>
    </w:p>
    <w:p w:rsidR="00D274D9" w:rsidRDefault="00F759DC">
      <w:pPr>
        <w:pStyle w:val="Heading2"/>
      </w:pPr>
      <w:r>
        <w:rPr>
          <w:color w:val="FFFFFF"/>
        </w:rPr>
        <w:t>ЧАСТЬ 2.</w:t>
      </w:r>
    </w:p>
    <w:p w:rsidR="00D274D9" w:rsidRDefault="00F759DC">
      <w:pPr>
        <w:spacing w:before="48"/>
        <w:ind w:left="192"/>
        <w:rPr>
          <w:b/>
          <w:sz w:val="28"/>
        </w:rPr>
      </w:pPr>
      <w:r>
        <w:rPr>
          <w:b/>
          <w:color w:val="FFFFFF"/>
          <w:sz w:val="28"/>
        </w:rPr>
        <w:t>Приложение А. Табличный отчет</w:t>
      </w:r>
    </w:p>
    <w:p w:rsidR="00D274D9" w:rsidRDefault="00F759DC">
      <w:pPr>
        <w:pStyle w:val="Heading3"/>
        <w:tabs>
          <w:tab w:val="left" w:pos="701"/>
          <w:tab w:val="left" w:pos="2745"/>
        </w:tabs>
        <w:spacing w:before="248"/>
        <w:ind w:left="192" w:right="0"/>
        <w:jc w:val="left"/>
      </w:pPr>
      <w:r>
        <w:br w:type="column"/>
      </w:r>
      <w:r>
        <w:lastRenderedPageBreak/>
        <w:t>«</w:t>
      </w:r>
      <w:r>
        <w:rPr>
          <w:u w:val="single"/>
        </w:rPr>
        <w:t xml:space="preserve"> </w:t>
      </w:r>
      <w:r>
        <w:rPr>
          <w:u w:val="single"/>
        </w:rPr>
        <w:tab/>
      </w:r>
      <w:r>
        <w:t>»</w:t>
      </w:r>
      <w:r>
        <w:rPr>
          <w:u w:val="single"/>
        </w:rPr>
        <w:t xml:space="preserve"> </w:t>
      </w:r>
      <w:r>
        <w:rPr>
          <w:u w:val="single"/>
        </w:rPr>
        <w:tab/>
      </w:r>
      <w:r>
        <w:t>2019</w:t>
      </w:r>
      <w:r>
        <w:rPr>
          <w:spacing w:val="-2"/>
        </w:rPr>
        <w:t xml:space="preserve"> </w:t>
      </w:r>
      <w:r>
        <w:t>г.</w:t>
      </w:r>
    </w:p>
    <w:p w:rsidR="00D274D9" w:rsidRDefault="00D274D9">
      <w:pPr>
        <w:sectPr w:rsidR="00D274D9">
          <w:type w:val="continuous"/>
          <w:pgSz w:w="11910" w:h="16840"/>
          <w:pgMar w:top="1260" w:right="620" w:bottom="280" w:left="1620" w:header="720" w:footer="720" w:gutter="0"/>
          <w:cols w:num="2" w:space="720" w:equalWidth="0">
            <w:col w:w="4518" w:space="1198"/>
            <w:col w:w="3954"/>
          </w:cols>
        </w:sectPr>
      </w:pPr>
    </w:p>
    <w:p w:rsidR="00D274D9" w:rsidRDefault="00861642">
      <w:pPr>
        <w:pStyle w:val="a9"/>
        <w:rPr>
          <w:sz w:val="20"/>
        </w:rPr>
      </w:pPr>
      <w:r w:rsidRPr="00861642">
        <w:lastRenderedPageBreak/>
        <w:pict>
          <v:shapetype id="_x0000_t202" coordsize="21600,21600" o:spt="202" path="m,l,21600r21600,l21600,xe">
            <v:stroke joinstyle="miter"/>
            <v:path gradientshapeok="t" o:connecttype="rect"/>
          </v:shapetype>
          <v:shape id="_x0000_s1056" type="#_x0000_t202" style="position:absolute;margin-left:113.9pt;margin-top:24.95pt;width:420.1pt;height:10.35pt;z-index:-251777024;mso-position-horizontal-relative:page;mso-position-vertical-relative:page" filled="f" stroked="f">
            <v:textbox style="mso-next-textbox:#_x0000_s1056" inset="0,0,0,0">
              <w:txbxContent>
                <w:p w:rsidR="00934862" w:rsidRDefault="00934862">
                  <w:pPr>
                    <w:spacing w:line="206" w:lineRule="exact"/>
                    <w:rPr>
                      <w:sz w:val="18"/>
                    </w:rPr>
                  </w:pPr>
                  <w:r>
                    <w:rPr>
                      <w:sz w:val="18"/>
                    </w:rPr>
                    <w:t>+7 (342) 209-59-00 I SIS-CORPORATION.RU I ООО «ИССЛЕДОВАТЕЛЬСКАЯ КОМПАНИЯ «ЭС АЙ ЭС КОРПОРЕЙШН»</w:t>
                  </w:r>
                </w:p>
              </w:txbxContent>
            </v:textbox>
            <w10:wrap anchorx="page" anchory="page"/>
          </v:shape>
        </w:pict>
      </w:r>
      <w:r w:rsidRPr="00861642">
        <w:pict>
          <v:group id="_x0000_s1028" style="position:absolute;margin-left:-.5pt;margin-top:0;width:596.25pt;height:842.45pt;z-index:-251776000;mso-position-horizontal-relative:page;mso-position-vertical-relative:page" coordorigin="-10" coordsize="11925,16849">
            <v:rect id="_x0000_s1055" style="position:absolute;left:1731;width:9478;height:17" fillcolor="#7b3776"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4" type="#_x0000_t75" style="position:absolute;top:17;width:11905;height:16822">
              <v:imagedata r:id="rId9" o:title=""/>
            </v:shape>
            <v:shape id="_x0000_s1053" style="position:absolute;top:17;width:11905;height:16822" coordorigin=",17" coordsize="11905,16822" path="m11905,16838r,-16821l,17,,16838e" filled="f" strokecolor="white" strokeweight="1pt">
              <v:path arrowok="t"/>
            </v:shape>
            <v:shape id="_x0000_s1052" type="#_x0000_t75" style="position:absolute;left:1801;top:968;width:1506;height:1328">
              <v:imagedata r:id="rId10" o:title=""/>
            </v:shape>
            <v:shape id="_x0000_s1051" style="position:absolute;left:3617;top:1042;width:175;height:364" coordorigin="3617,1043" coordsize="175,364" o:spt="100" adj="0,,0" path="m3627,1332r-10,60l3620,1394r2,1l3625,1396r3,1l3636,1400r8,2l3652,1404r10,1l3672,1406r5,l3688,1406r12,-1l3711,1404r5,-2l3721,1400r5,-1l3731,1397r10,-5l3745,1389r5,-2l3754,1384r4,-4l3762,1377r10,-11l3777,1357r3,-5l3782,1348r1,-2l3682,1346r-3,l3675,1346r-7,-1l3660,1344r-7,-2l3645,1340r-6,-2l3635,1337r-3,-2l3629,1334r-2,-2xm3727,1043r-6,l3708,1044r-6,1l3697,1046r-6,1l3686,1049r-5,2l3676,1053r-4,3l3667,1058r-4,3l3659,1064r-4,3l3651,1070r-6,7l3642,1081r-3,4l3636,1089r-2,5l3632,1098r-4,9l3627,1112r-2,5l3624,1122r-1,5l3622,1132r,5l3621,1144r,7l3622,1154r,6l3623,1166r2,7l3627,1179r2,7l3632,1192r4,7l3638,1202r2,3l3642,1208r5,6l3650,1218r5,6l3658,1227r4,3l3669,1236r7,6l3680,1245r5,3l3695,1254r8,7l3711,1268r3,3l3717,1274r2,4l3722,1281r2,4l3725,1288r1,5l3727,1297r1,4l3728,1306r,4l3727,1314r-1,4l3725,1322r-2,4l3722,1329r-3,3l3717,1335r-4,2l3710,1339r-4,2l3702,1343r-4,1l3693,1345r-5,1l3682,1346r101,l3784,1343r4,-11l3789,1327r1,-5l3792,1310r,-4l3792,1291r-1,-7l3790,1277r-1,-6l3787,1264r-3,-11l3782,1250r-3,-6l3777,1241r-2,-4l3773,1234r-5,-6l3763,1222r-3,-3l3757,1216r-3,-3l3751,1210r-8,-6l3740,1201r-4,-2l3731,1196r-6,-4l3719,1188r-5,-4l3709,1181r-4,-4l3698,1170r-3,-3l3693,1164r-2,-3l3689,1158r-1,-4l3687,1151r-1,-4l3686,1144r,-8l3686,1133r2,-7l3690,1123r1,-3l3693,1117r3,-3l3699,1112r3,-2l3705,1108r4,-2l3713,1105r4,-1l3722,1103r5,l3772,1103r8,-48l3776,1053r-5,-2l3765,1049r-7,-2l3751,1045r-8,-1l3739,1043r-12,xm3772,1103r-42,l3737,1104r3,l3746,1105r5,2l3757,1109r4,2l3766,1113r3,2l3772,1103xe" fillcolor="#fdfdfd" stroked="f">
              <v:stroke joinstyle="round"/>
              <v:formulas/>
              <v:path arrowok="t" o:connecttype="segments"/>
            </v:shape>
            <v:line id="_x0000_s1050" style="position:absolute" from="3902,1082" to="3902,1403" strokecolor="#fdfdfd" strokeweight=".73867mm"/>
            <v:line id="_x0000_s1049" style="position:absolute" from="3814,1064" to="3990,1064" strokecolor="#fdfdfd" strokeweight=".64592mm"/>
            <v:shape id="_x0000_s1048" style="position:absolute;left:4016;top:1044;width:401;height:360" coordorigin="4017,1044" coordsize="401,360" o:spt="100" adj="0,,0" path="m4197,1403r-1,-2l4194,1395r-1,-4l4190,1383r-2,-10l4182,1346r-3,-15l4176,1313r-2,-8l4173,1297r-2,-8l4169,1282r-3,-6l4164,1269r-3,-5l4159,1259r-2,-3l4156,1254r-2,-2l4152,1250r-1,-2l4151,1248r-2,-2l4147,1244r-2,-2l4143,1241r-2,-2l4139,1238r-2,-1l4130,1234r-3,-1l4127,1232r7,-3l4140,1225r6,-4l4152,1217r,-1l4154,1214r3,-2l4159,1210r3,-3l4164,1205r2,-3l4168,1199r4,-5l4174,1191r2,-3l4177,1185r1,-4l4181,1175r1,-4l4184,1164r1,-8l4186,1148r,-4l4186,1140r-1,-11l4184,1119r-1,-4l4182,1110r-1,-5l4180,1101r-2,-4l4176,1092r-2,-4l4172,1085r-3,-5l4167,1077r-3,-4l4160,1070r-3,-4l4153,1063r-9,-5l4143,1057r,91l4143,1152r,4l4142,1160r-1,4l4141,1167r-1,3l4139,1174r-1,3l4136,1180r-1,3l4131,1189r-2,2l4125,1197r-2,2l4118,1203r-3,2l4112,1207r-2,2l4107,1210r-3,1l4101,1212r-7,2l4091,1215r-4,l4076,1216r-17,l4059,1079r2,l4064,1078r2,l4069,1078r3,-1l4075,1077r3,l4081,1077r12,1l4097,1079r3,l4103,1080r4,1l4110,1082r3,1l4116,1085r2,1l4123,1090r2,1l4127,1094r2,2l4133,1100r2,6l4137,1108r2,6l4140,1117r,3l4141,1123r1,3l4142,1130r1,14l4143,1148r,-91l4140,1056r-5,-3l4126,1050r-5,-1l4115,1047r-6,-1l4097,1045r-6,l4084,1044r-14,l4062,1045r-8,l4046,1046r-8,1l4031,1048r-7,1l4017,1051r,352l4059,1403r,-155l4079,1248r6,l4091,1249r3,1l4096,1251r3,1l4102,1253r2,1l4108,1256r2,2l4112,1259r4,4l4117,1265r2,2l4121,1270r1,2l4123,1275r2,2l4127,1284r3,7l4132,1298r1,8l4135,1315r2,8l4138,1331r1,8l4140,1346r2,7l4144,1366r1,6l4148,1383r2,9l4151,1395r1,3l4154,1401r1,2l4197,1403t220,l4393,1296r-8,-33l4346,1092r,171l4276,1263r19,-90l4296,1169r1,-6l4298,1159r1,-5l4301,1148r1,-10l4303,1132r1,-5l4307,1111r1,-5l4309,1101r1,-10l4312,1091r1,5l4314,1101r1,5l4316,1112r,5l4317,1122r2,11l4323,1153r1,5l4325,1163r1,5l4346,1263r,-171l4346,1091r-11,-45l4289,1046r-83,357l4246,1403r24,-107l4352,1296r24,107l4417,1403e" fillcolor="#fdfdfd" stroked="f">
              <v:stroke joinstyle="round"/>
              <v:formulas/>
              <v:path arrowok="t" o:connecttype="segments"/>
            </v:shape>
            <v:line id="_x0000_s1047" style="position:absolute" from="4513,1082" to="4513,1403" strokecolor="#fdfdfd" strokeweight=".73867mm"/>
            <v:line id="_x0000_s1046" style="position:absolute" from="4425,1064" to="4601,1064" strokecolor="#fdfdfd" strokeweight=".64592mm"/>
            <v:line id="_x0000_s1045" style="position:absolute" from="4628,1386" to="4775,1386" strokecolor="#fdfdfd" strokeweight=".60239mm"/>
            <v:rect id="_x0000_s1044" style="position:absolute;left:4628;top:1200;width:134;height:35" fillcolor="#fdfdfd" stroked="f"/>
            <v:shape id="_x0000_s1043" style="position:absolute;left:4649;top:1081;width:2;height:288" coordorigin="4649,1082" coordsize="0,288" path="m4649,1369r,-287l4649,1369xe" fillcolor="#fdfdfd" stroked="f">
              <v:path arrowok="t"/>
            </v:shape>
            <v:line id="_x0000_s1042" style="position:absolute" from="4628,1064" to="4768,1064" strokecolor="#fdfdfd" strokeweight=".63783mm"/>
            <v:shape id="_x0000_s1041" style="position:absolute;left:4792;top:1042;width:419;height:364" coordorigin="4792,1043" coordsize="419,364" o:spt="100" adj="0,,0" path="m4988,1217r-87,l4901,1251r48,l4949,1367r-2,1l4945,1369r-2,1l4940,1370r-3,1l4933,1371r-5,1l4919,1372r-8,-1l4907,1370r-8,-3l4895,1366r-4,-2l4887,1362r-4,-2l4880,1358r-4,-3l4872,1351r-3,-3l4866,1344r-6,-8l4857,1331r-3,-5l4852,1320r-3,-6l4847,1308r-2,-7l4843,1295r-2,-7l4839,1272r-1,-8l4837,1255r-1,-9l4836,1236r,-10l4836,1215r,-9l4837,1197r1,-9l4839,1179r1,-8l4842,1164r4,-15l4849,1143r2,-6l4854,1131r3,-6l4860,1120r3,-5l4866,1111r4,-4l4873,1103r4,-4l4881,1096r3,-3l4889,1091r4,-3l4897,1086r4,-1l4905,1083r4,-1l4914,1081r4,-1l4927,1079r4,l4945,1080r5,1l4956,1082r4,1l4965,1084r4,2l4973,1088r2,-9l4982,1053r-4,-2l4973,1049r-6,-2l4961,1045r-7,-1l4947,1043r-8,l4931,1043r-6,l4918,1043r-6,1l4906,1045r-12,3l4882,1052r-6,3l4870,1058r-6,3l4858,1065r-5,4l4847,1074r-5,5l4837,1084r-5,6l4828,1096r-5,6l4819,1109r-4,8l4812,1124r-4,9l4805,1141r-2,5l4802,1150r-1,5l4798,1165r-2,11l4795,1181r-1,11l4793,1204r-1,11l4792,1236r1,15l4793,1255r1,10l4795,1276r2,10l4799,1296r1,6l4801,1306r2,5l4804,1315r3,9l4811,1332r3,8l4818,1348r4,6l4829,1364r2,3l4834,1369r2,3l4841,1377r5,4l4851,1385r5,4l4861,1392r5,3l4871,1397r6,2l4882,1401r6,1l4899,1405r6,l4917,1406r6,l4932,1406r9,-1l4949,1405r9,-2l4967,1401r7,-2l4981,1397r7,-3l4988,1372r,-155m5211,1046r-44,l5136,1134r-2,5l5132,1144r-2,6l5128,1155r-2,5l5125,1165r-2,5l5121,1175r-1,5l5118,1185r-2,5l5115,1196r-2,5l5112,1206r-2,5l5109,1216r-1,l5107,1211r-2,-5l5102,1195r-2,-5l5098,1185r-2,-5l5095,1175r-2,-6l5089,1159r-2,-5l5086,1149r-3,-9l5081,1135r-33,-89l5004,1046r81,206l5085,1403r41,l5126,1251r15,-35l5211,1046e" fillcolor="#fdfdfd" stroked="f">
              <v:stroke joinstyle="round"/>
              <v:formulas/>
              <v:path arrowok="t" o:connecttype="segments"/>
            </v:shape>
            <v:line id="_x0000_s1040" style="position:absolute" from="3476,1004" to="3476,2297" strokecolor="#fdfdfd" strokeweight=".21106mm"/>
            <v:line id="_x0000_s1039" style="position:absolute" from="3691,1484" to="3691,1842" strokecolor="#fdfdfd" strokeweight="1.2578mm"/>
            <v:shape id="_x0000_s1038" type="#_x0000_t75" style="position:absolute;left:3792;top:1484;width:188;height:358">
              <v:imagedata r:id="rId11" o:title=""/>
            </v:shape>
            <v:shape id="_x0000_s1037" type="#_x0000_t75" style="position:absolute;left:4032;top:1484;width:188;height:358">
              <v:imagedata r:id="rId12" o:title=""/>
            </v:shape>
            <v:shape id="_x0000_s1036" style="position:absolute;left:4256;top:1479;width:652;height:366" coordorigin="4256,1480" coordsize="652,366" o:spt="100" adj="0,,0" path="m4464,1649r-1,-20l4462,1610r-2,-9l4459,1592r-2,-8l4456,1575r-2,-7l4451,1560r-2,-7l4447,1546r-3,-6l4441,1533r-3,-6l4434,1521r-4,-5l4427,1511r-4,-5l4420,1503r,146l4420,1675r,13l4419,1695r-1,13l4416,1727r-2,13l4413,1746r-2,5l4410,1757r-2,6l4407,1767r-2,5l4400,1781r-5,8l4393,1793r-3,4l4387,1800r-3,2l4381,1804r-4,2l4373,1808r-4,1l4365,1810r-4,l4360,1810r-4,l4352,1809r-4,-1l4344,1806r-3,-2l4337,1802r-3,-2l4331,1797r-3,-4l4325,1789r-2,-4l4320,1781r-4,-9l4314,1767r-2,-5l4310,1757r-1,-6l4307,1745r-1,-5l4305,1733r-1,-6l4303,1721r-1,-7l4302,1708r-1,-7l4301,1695r-1,-7l4300,1682r,-7l4300,1649r,-13l4301,1630r,-6l4302,1617r1,-6l4303,1604r1,-6l4305,1592r2,-6l4308,1580r1,-6l4311,1568r3,-10l4316,1553r2,-4l4321,1544r4,-8l4328,1533r3,-4l4334,1526r3,-3l4341,1521r3,-2l4348,1518r4,-1l4356,1516r4,l4365,1516r4,1l4373,1518r4,1l4381,1521r3,2l4387,1526r3,3l4393,1533r2,4l4400,1545r5,9l4407,1559r3,10l4411,1575r2,5l4414,1586r1,6l4416,1598r2,19l4419,1630r1,6l4420,1649r,-146l4419,1502r-4,-4l4410,1495r-4,-3l4401,1489r-5,-3l4391,1484r-5,-1l4381,1481r-6,l4370,1480r-12,l4352,1481r-6,1l4341,1483r-5,1l4330,1487r-5,2l4320,1492r-5,3l4310,1498r-4,4l4302,1506r-5,5l4293,1516r-3,5l4282,1533r-3,6l4276,1545r-3,7l4271,1560r-3,9l4266,1576r-2,8l4262,1592r-3,19l4258,1620r-1,10l4257,1641r-1,8l4256,1675r,9l4257,1696r1,9l4259,1714r1,10l4261,1733r4,17l4267,1758r2,8l4272,1773r2,7l4277,1787r3,6l4284,1799r4,6l4291,1810r4,5l4299,1820r4,4l4308,1828r4,3l4316,1834r5,3l4326,1839r5,2l4336,1843r5,1l4347,1845r5,1l4358,1846r6,l4369,1845r5,-1l4380,1843r5,-1l4390,1840r5,-2l4400,1836r4,-3l4409,1830r4,-4l4418,1823r8,-9l4429,1810r1,-1l4433,1803r4,-5l4440,1791r3,-6l4446,1778r3,-7l4452,1762r2,-8l4456,1745r2,-8l4461,1717r1,-10l4463,1696r,-12l4464,1673r,-24m4689,1484r-45,l4609,1651r-1,8l4606,1667r-2,8l4603,1683r-4,18l4598,1709r-7,36l4590,1754r-1,9l4587,1771r-1,9l4585,1789r-2,l4582,1780r-4,-26l4576,1745r-3,-18l4569,1709r-2,-9l4566,1692r-2,-9l4562,1675r-2,-8l4557,1652r-35,-168l4477,1484r83,358l4603,1842r13,-53l4689,1484t218,358l4883,1734r-8,-32l4836,1530r,172l4766,1702r19,-91l4786,1606r1,-4l4788,1597r2,-5l4791,1587r,-5l4793,1571r2,-11l4797,1550r2,-11l4800,1534r1,-5l4802,1529r1,5l4805,1550r1,5l4807,1560r1,5l4811,1581r1,5l4813,1591r3,15l4817,1611r19,91l4836,1530r,-1l4825,1484r-46,l4695,1842r41,l4760,1734r82,l4866,1842r41,e" fillcolor="#fdfdfd" stroked="f">
              <v:stroke joinstyle="round"/>
              <v:formulas/>
              <v:path arrowok="t" o:connecttype="segments"/>
            </v:shape>
            <v:line id="_x0000_s1035" style="position:absolute" from="5003,1521" to="5003,1842" strokecolor="#fdfdfd" strokeweight=".73867mm"/>
            <v:line id="_x0000_s1034" style="position:absolute" from="4915,1502" to="5091,1502" strokecolor="#fdfdfd" strokeweight=".64592mm"/>
            <v:line id="_x0000_s1033" style="position:absolute" from="5139,1484" to="5139,1842" strokecolor="#fdfdfd" strokeweight=".74286mm"/>
            <v:shape id="_x0000_s1032" type="#_x0000_t75" style="position:absolute;left:5198;top:1479;width:208;height:366">
              <v:imagedata r:id="rId13" o:title=""/>
            </v:shape>
            <v:shape id="_x0000_s1031" type="#_x0000_t75" style="position:absolute;left:5442;top:1484;width:183;height:358">
              <v:imagedata r:id="rId14" o:title=""/>
            </v:shape>
            <v:shape id="_x0000_s1030" type="#_x0000_t75" style="position:absolute;left:3617;top:1909;width:1769;height:369">
              <v:imagedata r:id="rId15" o:title=""/>
            </v:shape>
            <v:line id="_x0000_s1029" style="position:absolute" from="1779,12579" to="5251,12579" strokecolor="white" strokeweight="1pt"/>
            <w10:wrap anchorx="page" anchory="page"/>
          </v:group>
        </w:pict>
      </w:r>
    </w:p>
    <w:p w:rsidR="00D274D9" w:rsidRDefault="00D274D9">
      <w:pPr>
        <w:pStyle w:val="a9"/>
        <w:spacing w:before="3"/>
        <w:rPr>
          <w:sz w:val="22"/>
        </w:rPr>
      </w:pPr>
    </w:p>
    <w:p w:rsidR="00D274D9" w:rsidRDefault="00F759DC">
      <w:pPr>
        <w:pStyle w:val="a9"/>
        <w:ind w:left="192"/>
      </w:pPr>
      <w:r>
        <w:rPr>
          <w:color w:val="FFFFFF"/>
        </w:rPr>
        <w:t>ЗАКАЗЧИК:</w:t>
      </w:r>
    </w:p>
    <w:p w:rsidR="00D274D9" w:rsidRDefault="00F759DC">
      <w:pPr>
        <w:pStyle w:val="a9"/>
        <w:spacing w:line="278" w:lineRule="auto"/>
        <w:ind w:left="192" w:right="5768"/>
      </w:pPr>
      <w:r>
        <w:rPr>
          <w:color w:val="FFFFFF"/>
        </w:rPr>
        <w:t>Министерство экономического развития Новосибирской области</w:t>
      </w:r>
    </w:p>
    <w:p w:rsidR="00D274D9" w:rsidRDefault="00F759DC">
      <w:pPr>
        <w:pStyle w:val="a9"/>
        <w:spacing w:before="194"/>
        <w:ind w:left="192"/>
      </w:pPr>
      <w:r>
        <w:rPr>
          <w:color w:val="FFFFFF"/>
        </w:rPr>
        <w:t>ИСПОЛНИТЕЛЬ:</w:t>
      </w:r>
    </w:p>
    <w:p w:rsidR="00D274D9" w:rsidRDefault="00F759DC">
      <w:pPr>
        <w:pStyle w:val="a9"/>
        <w:spacing w:before="1"/>
        <w:ind w:left="192"/>
      </w:pPr>
      <w:r>
        <w:rPr>
          <w:color w:val="FFFFFF"/>
        </w:rPr>
        <w:t>ООО «Исследовательская компания</w:t>
      </w:r>
    </w:p>
    <w:p w:rsidR="00D274D9" w:rsidRDefault="00F759DC">
      <w:pPr>
        <w:pStyle w:val="a9"/>
        <w:spacing w:before="51"/>
        <w:ind w:left="192"/>
      </w:pPr>
      <w:r>
        <w:rPr>
          <w:color w:val="FFFFFF"/>
        </w:rPr>
        <w:t>«</w:t>
      </w:r>
      <w:proofErr w:type="spellStart"/>
      <w:r>
        <w:rPr>
          <w:color w:val="FFFFFF"/>
        </w:rPr>
        <w:t>Эс</w:t>
      </w:r>
      <w:proofErr w:type="spellEnd"/>
      <w:proofErr w:type="gramStart"/>
      <w:r>
        <w:rPr>
          <w:color w:val="FFFFFF"/>
        </w:rPr>
        <w:t xml:space="preserve"> А</w:t>
      </w:r>
      <w:proofErr w:type="gramEnd"/>
      <w:r>
        <w:rPr>
          <w:color w:val="FFFFFF"/>
        </w:rPr>
        <w:t xml:space="preserve">й </w:t>
      </w:r>
      <w:proofErr w:type="spellStart"/>
      <w:r>
        <w:rPr>
          <w:color w:val="FFFFFF"/>
        </w:rPr>
        <w:t>Эс</w:t>
      </w:r>
      <w:proofErr w:type="spellEnd"/>
      <w:r>
        <w:rPr>
          <w:color w:val="FFFFFF"/>
          <w:spacing w:val="-10"/>
        </w:rPr>
        <w:t xml:space="preserve"> </w:t>
      </w:r>
      <w:proofErr w:type="spellStart"/>
      <w:r>
        <w:rPr>
          <w:color w:val="FFFFFF"/>
        </w:rPr>
        <w:t>Корпорейшн</w:t>
      </w:r>
      <w:proofErr w:type="spellEnd"/>
      <w:r>
        <w:rPr>
          <w:color w:val="FFFFFF"/>
        </w:rPr>
        <w:t>»</w:t>
      </w:r>
    </w:p>
    <w:p w:rsidR="00D274D9" w:rsidRDefault="00D274D9">
      <w:pPr>
        <w:pStyle w:val="a9"/>
        <w:spacing w:before="1"/>
        <w:rPr>
          <w:sz w:val="33"/>
        </w:rPr>
      </w:pPr>
    </w:p>
    <w:p w:rsidR="00D274D9" w:rsidRDefault="00F759DC">
      <w:pPr>
        <w:ind w:left="192"/>
        <w:rPr>
          <w:b/>
          <w:sz w:val="24"/>
        </w:rPr>
      </w:pPr>
      <w:r>
        <w:rPr>
          <w:b/>
          <w:color w:val="FFFFFF"/>
          <w:sz w:val="24"/>
        </w:rPr>
        <w:t>г. Новосибирск, 2019</w:t>
      </w:r>
      <w:r>
        <w:rPr>
          <w:b/>
          <w:color w:val="FFFFFF"/>
          <w:spacing w:val="-3"/>
          <w:sz w:val="24"/>
        </w:rPr>
        <w:t xml:space="preserve"> </w:t>
      </w:r>
      <w:r>
        <w:rPr>
          <w:b/>
          <w:color w:val="FFFFFF"/>
          <w:sz w:val="24"/>
        </w:rPr>
        <w:t>г.</w:t>
      </w:r>
    </w:p>
    <w:p w:rsidR="00D274D9" w:rsidRDefault="00D274D9">
      <w:pPr>
        <w:rPr>
          <w:sz w:val="24"/>
        </w:rPr>
        <w:sectPr w:rsidR="00D274D9">
          <w:type w:val="continuous"/>
          <w:pgSz w:w="11910" w:h="16840"/>
          <w:pgMar w:top="1260" w:right="620" w:bottom="280" w:left="1620" w:header="720" w:footer="720" w:gutter="0"/>
          <w:cols w:space="720"/>
        </w:sectPr>
      </w:pPr>
    </w:p>
    <w:p w:rsidR="00D274D9" w:rsidRDefault="00D274D9">
      <w:pPr>
        <w:pStyle w:val="a9"/>
        <w:ind w:left="111"/>
        <w:rPr>
          <w:sz w:val="20"/>
        </w:rPr>
      </w:pPr>
    </w:p>
    <w:sdt>
      <w:sdtPr>
        <w:rPr>
          <w:rFonts w:ascii="Times New Roman" w:eastAsia="Arial Narrow" w:hAnsi="Times New Roman" w:cs="Arial Narrow"/>
          <w:color w:val="000000"/>
          <w:sz w:val="18"/>
          <w:szCs w:val="18"/>
          <w:lang w:bidi="ru-RU"/>
        </w:rPr>
        <w:id w:val="1113560348"/>
        <w:docPartObj>
          <w:docPartGallery w:val="Table of Contents"/>
          <w:docPartUnique/>
        </w:docPartObj>
      </w:sdtPr>
      <w:sdtEndPr>
        <w:rPr>
          <w:rFonts w:ascii="Arial Narrow" w:hAnsi="Arial Narrow"/>
          <w:b/>
          <w:bCs/>
          <w:color w:val="auto"/>
          <w:sz w:val="22"/>
          <w:szCs w:val="22"/>
        </w:rPr>
      </w:sdtEndPr>
      <w:sdtContent>
        <w:p w:rsidR="00F759DC" w:rsidRDefault="009C7A4F" w:rsidP="009C7A4F">
          <w:pPr>
            <w:pStyle w:val="af4"/>
            <w:spacing w:before="0" w:line="240" w:lineRule="auto"/>
            <w:jc w:val="center"/>
            <w:rPr>
              <w:rFonts w:ascii="Times New Roman" w:hAnsi="Times New Roman"/>
              <w:b/>
              <w:color w:val="auto"/>
              <w:sz w:val="28"/>
              <w:szCs w:val="28"/>
              <w:lang w:val="en-US"/>
            </w:rPr>
          </w:pPr>
          <w:r w:rsidRPr="009C7A4F">
            <w:rPr>
              <w:rFonts w:ascii="Times New Roman" w:hAnsi="Times New Roman"/>
              <w:b/>
              <w:color w:val="auto"/>
              <w:sz w:val="28"/>
              <w:szCs w:val="28"/>
            </w:rPr>
            <w:t>СОДЕРЖАНИЕ</w:t>
          </w:r>
        </w:p>
        <w:p w:rsidR="009C7A4F" w:rsidRPr="009C7A4F" w:rsidRDefault="009C7A4F" w:rsidP="009C7A4F">
          <w:pPr>
            <w:rPr>
              <w:lang w:val="en-US" w:bidi="ar-SA"/>
            </w:rPr>
          </w:pPr>
        </w:p>
        <w:p w:rsidR="00F759DC" w:rsidRPr="00AB216B" w:rsidRDefault="00861642" w:rsidP="00A33FC7">
          <w:pPr>
            <w:pStyle w:val="15"/>
            <w:tabs>
              <w:tab w:val="clear" w:pos="9639"/>
              <w:tab w:val="right" w:leader="dot" w:pos="9781"/>
            </w:tabs>
            <w:spacing w:after="40"/>
            <w:ind w:right="-91"/>
            <w:rPr>
              <w:rFonts w:ascii="Times New Roman" w:eastAsiaTheme="minorEastAsia" w:hAnsi="Times New Roman"/>
              <w:sz w:val="24"/>
              <w:szCs w:val="24"/>
            </w:rPr>
          </w:pPr>
          <w:r w:rsidRPr="00861642">
            <w:fldChar w:fldCharType="begin"/>
          </w:r>
          <w:r w:rsidR="00F759DC" w:rsidRPr="00903744">
            <w:instrText xml:space="preserve"> TOC \o "1-3" \h \z \u </w:instrText>
          </w:r>
          <w:r w:rsidRPr="00861642">
            <w:fldChar w:fldCharType="separate"/>
          </w:r>
          <w:hyperlink w:anchor="_Toc23630798" w:history="1">
            <w:r w:rsidR="00F759DC" w:rsidRPr="00AB216B">
              <w:rPr>
                <w:rStyle w:val="af3"/>
                <w:rFonts w:ascii="Times New Roman" w:eastAsia="Calibri" w:hAnsi="Times New Roman"/>
                <w:b/>
                <w:iCs/>
                <w:caps/>
                <w:sz w:val="24"/>
                <w:szCs w:val="24"/>
              </w:rPr>
              <w:t>1. Структура субъектов предпринимательской деятельности, представивших свою оценку состоянию конкуренции, по величине организации (малый, сред</w:t>
            </w:r>
            <w:r w:rsidR="00884D96">
              <w:rPr>
                <w:rStyle w:val="af3"/>
                <w:rFonts w:ascii="Times New Roman" w:eastAsia="Calibri" w:hAnsi="Times New Roman"/>
                <w:b/>
                <w:iCs/>
                <w:caps/>
                <w:sz w:val="24"/>
                <w:szCs w:val="24"/>
              </w:rPr>
              <w:t>Н</w:t>
            </w:r>
            <w:r w:rsidR="00F759DC" w:rsidRPr="00AB216B">
              <w:rPr>
                <w:rStyle w:val="af3"/>
                <w:rFonts w:ascii="Times New Roman" w:eastAsia="Calibri" w:hAnsi="Times New Roman"/>
                <w:b/>
                <w:iCs/>
                <w:caps/>
                <w:sz w:val="24"/>
                <w:szCs w:val="24"/>
              </w:rPr>
              <w:t>ий, крупный бизнес), виду деятельности, сроку существования, численности сотрудников, организационно-правовой форме, месту осуществления деятельности (ПОКАЗАТЕЛИ 1, 2, 3, 4, 5, 6)</w:t>
            </w:r>
            <w:r w:rsidR="009C7A4F" w:rsidRPr="00AB216B">
              <w:rPr>
                <w:rStyle w:val="af3"/>
                <w:rFonts w:ascii="Times New Roman" w:eastAsia="Calibri" w:hAnsi="Times New Roman"/>
                <w:iCs/>
                <w:caps/>
                <w:sz w:val="24"/>
                <w:szCs w:val="24"/>
              </w:rPr>
              <w:t xml:space="preserve"> </w:t>
            </w:r>
            <w:r w:rsidR="00AB216B">
              <w:rPr>
                <w:rFonts w:ascii="Times New Roman" w:hAnsi="Times New Roman"/>
                <w:webHidden/>
                <w:sz w:val="24"/>
                <w:szCs w:val="24"/>
              </w:rPr>
              <w:t>………………..……………….</w:t>
            </w:r>
            <w:r w:rsidR="00AB216B" w:rsidRPr="00AB216B">
              <w:rPr>
                <w:rFonts w:ascii="Times New Roman" w:hAnsi="Times New Roman"/>
                <w:webHidden/>
                <w:sz w:val="24"/>
                <w:szCs w:val="24"/>
              </w:rPr>
              <w:t>……</w:t>
            </w:r>
            <w:r w:rsidR="009C7A4F" w:rsidRPr="00AB216B">
              <w:rPr>
                <w:rFonts w:ascii="Times New Roman" w:hAnsi="Times New Roman"/>
                <w:webHidden/>
                <w:sz w:val="24"/>
                <w:szCs w:val="24"/>
              </w:rPr>
              <w:t>…..</w:t>
            </w:r>
            <w:r w:rsidRPr="00AB216B">
              <w:rPr>
                <w:rFonts w:ascii="Times New Roman" w:hAnsi="Times New Roman"/>
                <w:webHidden/>
                <w:sz w:val="24"/>
                <w:szCs w:val="24"/>
              </w:rPr>
              <w:fldChar w:fldCharType="begin"/>
            </w:r>
            <w:r w:rsidR="00F759DC" w:rsidRPr="00AB216B">
              <w:rPr>
                <w:rFonts w:ascii="Times New Roman" w:hAnsi="Times New Roman"/>
                <w:webHidden/>
                <w:sz w:val="24"/>
                <w:szCs w:val="24"/>
              </w:rPr>
              <w:instrText xml:space="preserve"> PAGEREF _Toc23630798 \h </w:instrText>
            </w:r>
            <w:r w:rsidRPr="00AB216B">
              <w:rPr>
                <w:rFonts w:ascii="Times New Roman" w:hAnsi="Times New Roman"/>
                <w:webHidden/>
                <w:sz w:val="24"/>
                <w:szCs w:val="24"/>
              </w:rPr>
            </w:r>
            <w:r w:rsidRPr="00AB216B">
              <w:rPr>
                <w:rFonts w:ascii="Times New Roman" w:hAnsi="Times New Roman"/>
                <w:webHidden/>
                <w:sz w:val="24"/>
                <w:szCs w:val="24"/>
              </w:rPr>
              <w:fldChar w:fldCharType="separate"/>
            </w:r>
            <w:r w:rsidR="00562E98">
              <w:rPr>
                <w:rFonts w:ascii="Times New Roman" w:hAnsi="Times New Roman"/>
                <w:webHidden/>
                <w:sz w:val="24"/>
                <w:szCs w:val="24"/>
              </w:rPr>
              <w:t>168</w:t>
            </w:r>
            <w:r w:rsidRPr="00AB216B">
              <w:rPr>
                <w:rFonts w:ascii="Times New Roman" w:hAnsi="Times New Roman"/>
                <w:webHidden/>
                <w:sz w:val="24"/>
                <w:szCs w:val="24"/>
              </w:rPr>
              <w:fldChar w:fldCharType="end"/>
            </w:r>
          </w:hyperlink>
        </w:p>
        <w:p w:rsidR="00F759DC" w:rsidRPr="00AB216B" w:rsidRDefault="00861642" w:rsidP="00A33FC7">
          <w:pPr>
            <w:pStyle w:val="15"/>
            <w:tabs>
              <w:tab w:val="clear" w:pos="9639"/>
              <w:tab w:val="right" w:leader="dot" w:pos="9781"/>
            </w:tabs>
            <w:spacing w:after="40"/>
            <w:ind w:right="-91"/>
            <w:rPr>
              <w:rFonts w:ascii="Times New Roman" w:eastAsiaTheme="minorEastAsia" w:hAnsi="Times New Roman"/>
              <w:sz w:val="24"/>
              <w:szCs w:val="24"/>
            </w:rPr>
          </w:pPr>
          <w:hyperlink w:anchor="_Toc23630799" w:history="1">
            <w:r w:rsidR="00F759DC" w:rsidRPr="00AB216B">
              <w:rPr>
                <w:rStyle w:val="af3"/>
                <w:rFonts w:ascii="Times New Roman" w:eastAsia="Calibri" w:hAnsi="Times New Roman"/>
                <w:b/>
                <w:iCs/>
                <w:caps/>
                <w:sz w:val="24"/>
                <w:szCs w:val="24"/>
              </w:rPr>
              <w:t>2. Состояние  конкурентной среды и его изменение во времени</w:t>
            </w:r>
            <w:r w:rsidR="00562E98">
              <w:rPr>
                <w:rFonts w:ascii="Times New Roman" w:hAnsi="Times New Roman"/>
                <w:webHidden/>
                <w:sz w:val="24"/>
                <w:szCs w:val="24"/>
              </w:rPr>
              <w:t xml:space="preserve"> .</w:t>
            </w:r>
            <w:r w:rsidR="00AB216B" w:rsidRPr="00AB216B">
              <w:rPr>
                <w:rFonts w:ascii="Times New Roman" w:hAnsi="Times New Roman"/>
                <w:webHidden/>
                <w:sz w:val="24"/>
                <w:szCs w:val="24"/>
              </w:rPr>
              <w:t>.</w:t>
            </w:r>
            <w:r w:rsidRPr="00AB216B">
              <w:rPr>
                <w:rFonts w:ascii="Times New Roman" w:hAnsi="Times New Roman"/>
                <w:webHidden/>
                <w:sz w:val="24"/>
                <w:szCs w:val="24"/>
              </w:rPr>
              <w:fldChar w:fldCharType="begin"/>
            </w:r>
            <w:r w:rsidR="00F759DC" w:rsidRPr="00AB216B">
              <w:rPr>
                <w:rFonts w:ascii="Times New Roman" w:hAnsi="Times New Roman"/>
                <w:webHidden/>
                <w:sz w:val="24"/>
                <w:szCs w:val="24"/>
              </w:rPr>
              <w:instrText xml:space="preserve"> PAGEREF _Toc23630799 \h </w:instrText>
            </w:r>
            <w:r w:rsidRPr="00AB216B">
              <w:rPr>
                <w:rFonts w:ascii="Times New Roman" w:hAnsi="Times New Roman"/>
                <w:webHidden/>
                <w:sz w:val="24"/>
                <w:szCs w:val="24"/>
              </w:rPr>
            </w:r>
            <w:r w:rsidRPr="00AB216B">
              <w:rPr>
                <w:rFonts w:ascii="Times New Roman" w:hAnsi="Times New Roman"/>
                <w:webHidden/>
                <w:sz w:val="24"/>
                <w:szCs w:val="24"/>
              </w:rPr>
              <w:fldChar w:fldCharType="separate"/>
            </w:r>
            <w:r w:rsidR="00562E98">
              <w:rPr>
                <w:rFonts w:ascii="Times New Roman" w:hAnsi="Times New Roman"/>
                <w:webHidden/>
                <w:sz w:val="24"/>
                <w:szCs w:val="24"/>
              </w:rPr>
              <w:t>176</w:t>
            </w:r>
            <w:r w:rsidRPr="00AB216B">
              <w:rPr>
                <w:rFonts w:ascii="Times New Roman" w:hAnsi="Times New Roman"/>
                <w:webHidden/>
                <w:sz w:val="24"/>
                <w:szCs w:val="24"/>
              </w:rPr>
              <w:fldChar w:fldCharType="end"/>
            </w:r>
          </w:hyperlink>
        </w:p>
        <w:p w:rsidR="00F759DC" w:rsidRPr="00AB216B" w:rsidRDefault="00861642" w:rsidP="00A33FC7">
          <w:pPr>
            <w:pStyle w:val="23"/>
            <w:spacing w:after="40"/>
            <w:ind w:left="426" w:right="-91"/>
            <w:rPr>
              <w:rFonts w:eastAsiaTheme="minorEastAsia"/>
              <w:noProof/>
              <w:color w:val="auto"/>
              <w:sz w:val="24"/>
              <w:szCs w:val="24"/>
            </w:rPr>
          </w:pPr>
          <w:hyperlink w:anchor="_Toc23630800" w:history="1">
            <w:r w:rsidR="00F759DC" w:rsidRPr="00AB216B">
              <w:rPr>
                <w:rStyle w:val="af3"/>
                <w:rFonts w:eastAsia="Calibri"/>
                <w:noProof/>
                <w:sz w:val="24"/>
                <w:szCs w:val="24"/>
              </w:rPr>
              <w:t>2.1. Оценка уровня успешности развития бизнеса (ПОКАЗАТЕЛЬ 7)</w:t>
            </w:r>
            <w:r w:rsidR="00F759DC" w:rsidRPr="00AB216B">
              <w:rPr>
                <w:noProof/>
                <w:webHidden/>
                <w:sz w:val="24"/>
                <w:szCs w:val="24"/>
              </w:rPr>
              <w:tab/>
            </w:r>
            <w:r w:rsidRPr="00AB216B">
              <w:rPr>
                <w:noProof/>
                <w:webHidden/>
                <w:sz w:val="24"/>
                <w:szCs w:val="24"/>
              </w:rPr>
              <w:fldChar w:fldCharType="begin"/>
            </w:r>
            <w:r w:rsidR="00F759DC" w:rsidRPr="00AB216B">
              <w:rPr>
                <w:noProof/>
                <w:webHidden/>
                <w:sz w:val="24"/>
                <w:szCs w:val="24"/>
              </w:rPr>
              <w:instrText xml:space="preserve"> PAGEREF _Toc23630800 \h </w:instrText>
            </w:r>
            <w:r w:rsidRPr="00AB216B">
              <w:rPr>
                <w:noProof/>
                <w:webHidden/>
                <w:sz w:val="24"/>
                <w:szCs w:val="24"/>
              </w:rPr>
            </w:r>
            <w:r w:rsidRPr="00AB216B">
              <w:rPr>
                <w:noProof/>
                <w:webHidden/>
                <w:sz w:val="24"/>
                <w:szCs w:val="24"/>
              </w:rPr>
              <w:fldChar w:fldCharType="separate"/>
            </w:r>
            <w:r w:rsidR="00562E98">
              <w:rPr>
                <w:noProof/>
                <w:webHidden/>
                <w:sz w:val="24"/>
                <w:szCs w:val="24"/>
              </w:rPr>
              <w:t>176</w:t>
            </w:r>
            <w:r w:rsidRPr="00AB216B">
              <w:rPr>
                <w:noProof/>
                <w:webHidden/>
                <w:sz w:val="24"/>
                <w:szCs w:val="24"/>
              </w:rPr>
              <w:fldChar w:fldCharType="end"/>
            </w:r>
          </w:hyperlink>
        </w:p>
        <w:p w:rsidR="00F759DC" w:rsidRPr="00AB216B" w:rsidRDefault="00861642" w:rsidP="00A33FC7">
          <w:pPr>
            <w:pStyle w:val="23"/>
            <w:spacing w:after="40"/>
            <w:ind w:left="426" w:right="-91"/>
            <w:rPr>
              <w:rFonts w:eastAsiaTheme="minorEastAsia"/>
              <w:noProof/>
              <w:color w:val="auto"/>
              <w:sz w:val="24"/>
              <w:szCs w:val="24"/>
            </w:rPr>
          </w:pPr>
          <w:hyperlink w:anchor="_Toc23630801" w:history="1">
            <w:r w:rsidR="00F759DC" w:rsidRPr="00AB216B">
              <w:rPr>
                <w:rStyle w:val="af3"/>
                <w:rFonts w:eastAsia="Calibri"/>
                <w:noProof/>
                <w:sz w:val="24"/>
                <w:szCs w:val="24"/>
              </w:rPr>
              <w:t>2.2. Оценка общих условий ведения предпринимательства (ПОКАЗАТЕЛЬ 8)</w:t>
            </w:r>
            <w:r w:rsidR="00F759DC" w:rsidRPr="00AB216B">
              <w:rPr>
                <w:noProof/>
                <w:webHidden/>
                <w:sz w:val="24"/>
                <w:szCs w:val="24"/>
              </w:rPr>
              <w:tab/>
            </w:r>
            <w:r w:rsidRPr="00AB216B">
              <w:rPr>
                <w:noProof/>
                <w:webHidden/>
                <w:sz w:val="24"/>
                <w:szCs w:val="24"/>
              </w:rPr>
              <w:fldChar w:fldCharType="begin"/>
            </w:r>
            <w:r w:rsidR="00F759DC" w:rsidRPr="00AB216B">
              <w:rPr>
                <w:noProof/>
                <w:webHidden/>
                <w:sz w:val="24"/>
                <w:szCs w:val="24"/>
              </w:rPr>
              <w:instrText xml:space="preserve"> PAGEREF _Toc23630801 \h </w:instrText>
            </w:r>
            <w:r w:rsidRPr="00AB216B">
              <w:rPr>
                <w:noProof/>
                <w:webHidden/>
                <w:sz w:val="24"/>
                <w:szCs w:val="24"/>
              </w:rPr>
            </w:r>
            <w:r w:rsidRPr="00AB216B">
              <w:rPr>
                <w:noProof/>
                <w:webHidden/>
                <w:sz w:val="24"/>
                <w:szCs w:val="24"/>
              </w:rPr>
              <w:fldChar w:fldCharType="separate"/>
            </w:r>
            <w:r w:rsidR="00562E98">
              <w:rPr>
                <w:noProof/>
                <w:webHidden/>
                <w:sz w:val="24"/>
                <w:szCs w:val="24"/>
              </w:rPr>
              <w:t>178</w:t>
            </w:r>
            <w:r w:rsidRPr="00AB216B">
              <w:rPr>
                <w:noProof/>
                <w:webHidden/>
                <w:sz w:val="24"/>
                <w:szCs w:val="24"/>
              </w:rPr>
              <w:fldChar w:fldCharType="end"/>
            </w:r>
          </w:hyperlink>
        </w:p>
        <w:p w:rsidR="00F759DC" w:rsidRPr="00AB216B" w:rsidRDefault="00861642" w:rsidP="00A33FC7">
          <w:pPr>
            <w:pStyle w:val="23"/>
            <w:spacing w:after="40"/>
            <w:ind w:left="426" w:right="-91"/>
            <w:rPr>
              <w:rFonts w:eastAsiaTheme="minorEastAsia"/>
              <w:noProof/>
              <w:color w:val="auto"/>
              <w:sz w:val="24"/>
              <w:szCs w:val="24"/>
            </w:rPr>
          </w:pPr>
          <w:hyperlink w:anchor="_Toc23630802" w:history="1">
            <w:r w:rsidR="00F759DC" w:rsidRPr="00AB216B">
              <w:rPr>
                <w:rStyle w:val="af3"/>
                <w:noProof/>
                <w:sz w:val="24"/>
                <w:szCs w:val="24"/>
              </w:rPr>
              <w:t>2.3. Оценка сложности начинания с нуля нового бизнеса (ПОКАЗАТЕЛЬ 9)</w:t>
            </w:r>
            <w:r w:rsidR="00F759DC" w:rsidRPr="00AB216B">
              <w:rPr>
                <w:noProof/>
                <w:webHidden/>
                <w:sz w:val="24"/>
                <w:szCs w:val="24"/>
              </w:rPr>
              <w:tab/>
            </w:r>
            <w:r w:rsidRPr="00AB216B">
              <w:rPr>
                <w:noProof/>
                <w:webHidden/>
                <w:sz w:val="24"/>
                <w:szCs w:val="24"/>
              </w:rPr>
              <w:fldChar w:fldCharType="begin"/>
            </w:r>
            <w:r w:rsidR="00F759DC" w:rsidRPr="00AB216B">
              <w:rPr>
                <w:noProof/>
                <w:webHidden/>
                <w:sz w:val="24"/>
                <w:szCs w:val="24"/>
              </w:rPr>
              <w:instrText xml:space="preserve"> PAGEREF _Toc23630802 \h </w:instrText>
            </w:r>
            <w:r w:rsidRPr="00AB216B">
              <w:rPr>
                <w:noProof/>
                <w:webHidden/>
                <w:sz w:val="24"/>
                <w:szCs w:val="24"/>
              </w:rPr>
            </w:r>
            <w:r w:rsidRPr="00AB216B">
              <w:rPr>
                <w:noProof/>
                <w:webHidden/>
                <w:sz w:val="24"/>
                <w:szCs w:val="24"/>
              </w:rPr>
              <w:fldChar w:fldCharType="separate"/>
            </w:r>
            <w:r w:rsidR="00562E98">
              <w:rPr>
                <w:noProof/>
                <w:webHidden/>
                <w:sz w:val="24"/>
                <w:szCs w:val="24"/>
              </w:rPr>
              <w:t>180</w:t>
            </w:r>
            <w:r w:rsidRPr="00AB216B">
              <w:rPr>
                <w:noProof/>
                <w:webHidden/>
                <w:sz w:val="24"/>
                <w:szCs w:val="24"/>
              </w:rPr>
              <w:fldChar w:fldCharType="end"/>
            </w:r>
          </w:hyperlink>
        </w:p>
        <w:p w:rsidR="00F759DC" w:rsidRPr="00AB216B" w:rsidRDefault="00861642" w:rsidP="00A33FC7">
          <w:pPr>
            <w:pStyle w:val="23"/>
            <w:spacing w:after="40"/>
            <w:ind w:left="426" w:right="-91"/>
            <w:rPr>
              <w:rFonts w:eastAsiaTheme="minorEastAsia"/>
              <w:noProof/>
              <w:color w:val="auto"/>
              <w:sz w:val="24"/>
              <w:szCs w:val="24"/>
            </w:rPr>
          </w:pPr>
          <w:hyperlink w:anchor="_Toc23630803" w:history="1">
            <w:r w:rsidR="00F759DC" w:rsidRPr="00AB216B">
              <w:rPr>
                <w:rStyle w:val="af3"/>
                <w:noProof/>
                <w:sz w:val="24"/>
                <w:szCs w:val="24"/>
              </w:rPr>
              <w:t>2.4. Существенные препятствия при выходе на рынок (ПОКАЗАТЕЛЬ 10)</w:t>
            </w:r>
            <w:r w:rsidR="00F759DC" w:rsidRPr="00AB216B">
              <w:rPr>
                <w:noProof/>
                <w:webHidden/>
                <w:sz w:val="24"/>
                <w:szCs w:val="24"/>
              </w:rPr>
              <w:tab/>
            </w:r>
            <w:r w:rsidRPr="00AB216B">
              <w:rPr>
                <w:noProof/>
                <w:webHidden/>
                <w:sz w:val="24"/>
                <w:szCs w:val="24"/>
              </w:rPr>
              <w:fldChar w:fldCharType="begin"/>
            </w:r>
            <w:r w:rsidR="00F759DC" w:rsidRPr="00AB216B">
              <w:rPr>
                <w:noProof/>
                <w:webHidden/>
                <w:sz w:val="24"/>
                <w:szCs w:val="24"/>
              </w:rPr>
              <w:instrText xml:space="preserve"> PAGEREF _Toc23630803 \h </w:instrText>
            </w:r>
            <w:r w:rsidRPr="00AB216B">
              <w:rPr>
                <w:noProof/>
                <w:webHidden/>
                <w:sz w:val="24"/>
                <w:szCs w:val="24"/>
              </w:rPr>
            </w:r>
            <w:r w:rsidRPr="00AB216B">
              <w:rPr>
                <w:noProof/>
                <w:webHidden/>
                <w:sz w:val="24"/>
                <w:szCs w:val="24"/>
              </w:rPr>
              <w:fldChar w:fldCharType="separate"/>
            </w:r>
            <w:r w:rsidR="00562E98">
              <w:rPr>
                <w:noProof/>
                <w:webHidden/>
                <w:sz w:val="24"/>
                <w:szCs w:val="24"/>
              </w:rPr>
              <w:t>182</w:t>
            </w:r>
            <w:r w:rsidRPr="00AB216B">
              <w:rPr>
                <w:noProof/>
                <w:webHidden/>
                <w:sz w:val="24"/>
                <w:szCs w:val="24"/>
              </w:rPr>
              <w:fldChar w:fldCharType="end"/>
            </w:r>
          </w:hyperlink>
        </w:p>
        <w:p w:rsidR="00F759DC" w:rsidRPr="00AB216B" w:rsidRDefault="00861642" w:rsidP="00A33FC7">
          <w:pPr>
            <w:pStyle w:val="23"/>
            <w:spacing w:after="40"/>
            <w:ind w:left="426" w:right="-91"/>
            <w:rPr>
              <w:rFonts w:eastAsiaTheme="minorEastAsia"/>
              <w:noProof/>
              <w:color w:val="auto"/>
              <w:sz w:val="24"/>
              <w:szCs w:val="24"/>
            </w:rPr>
          </w:pPr>
          <w:hyperlink w:anchor="_Toc23630804" w:history="1">
            <w:r w:rsidR="00F759DC" w:rsidRPr="00AB216B">
              <w:rPr>
                <w:rStyle w:val="af3"/>
                <w:noProof/>
                <w:sz w:val="24"/>
                <w:szCs w:val="24"/>
              </w:rPr>
              <w:t>2.5. Оценка сложности обоснования на рынке в Новосибирской области компании из другого региона (ПОКАЗАТЕЛЬ 11)</w:t>
            </w:r>
            <w:r w:rsidR="00F759DC" w:rsidRPr="00AB216B">
              <w:rPr>
                <w:noProof/>
                <w:webHidden/>
                <w:sz w:val="24"/>
                <w:szCs w:val="24"/>
              </w:rPr>
              <w:tab/>
            </w:r>
            <w:r w:rsidRPr="00AB216B">
              <w:rPr>
                <w:noProof/>
                <w:webHidden/>
                <w:sz w:val="24"/>
                <w:szCs w:val="24"/>
              </w:rPr>
              <w:fldChar w:fldCharType="begin"/>
            </w:r>
            <w:r w:rsidR="00F759DC" w:rsidRPr="00AB216B">
              <w:rPr>
                <w:noProof/>
                <w:webHidden/>
                <w:sz w:val="24"/>
                <w:szCs w:val="24"/>
              </w:rPr>
              <w:instrText xml:space="preserve"> PAGEREF _Toc23630804 \h </w:instrText>
            </w:r>
            <w:r w:rsidRPr="00AB216B">
              <w:rPr>
                <w:noProof/>
                <w:webHidden/>
                <w:sz w:val="24"/>
                <w:szCs w:val="24"/>
              </w:rPr>
            </w:r>
            <w:r w:rsidRPr="00AB216B">
              <w:rPr>
                <w:noProof/>
                <w:webHidden/>
                <w:sz w:val="24"/>
                <w:szCs w:val="24"/>
              </w:rPr>
              <w:fldChar w:fldCharType="separate"/>
            </w:r>
            <w:r w:rsidR="00562E98">
              <w:rPr>
                <w:noProof/>
                <w:webHidden/>
                <w:sz w:val="24"/>
                <w:szCs w:val="24"/>
              </w:rPr>
              <w:t>186</w:t>
            </w:r>
            <w:r w:rsidRPr="00AB216B">
              <w:rPr>
                <w:noProof/>
                <w:webHidden/>
                <w:sz w:val="24"/>
                <w:szCs w:val="24"/>
              </w:rPr>
              <w:fldChar w:fldCharType="end"/>
            </w:r>
          </w:hyperlink>
        </w:p>
        <w:p w:rsidR="00F759DC" w:rsidRPr="00AB216B" w:rsidRDefault="00861642" w:rsidP="00A33FC7">
          <w:pPr>
            <w:pStyle w:val="23"/>
            <w:spacing w:after="40"/>
            <w:ind w:left="426" w:right="-91"/>
            <w:rPr>
              <w:rFonts w:eastAsiaTheme="minorEastAsia"/>
              <w:noProof/>
              <w:color w:val="auto"/>
              <w:sz w:val="24"/>
              <w:szCs w:val="24"/>
            </w:rPr>
          </w:pPr>
          <w:hyperlink w:anchor="_Toc23630805" w:history="1">
            <w:r w:rsidR="00F759DC" w:rsidRPr="00AB216B">
              <w:rPr>
                <w:rStyle w:val="af3"/>
                <w:noProof/>
                <w:sz w:val="24"/>
                <w:szCs w:val="24"/>
              </w:rPr>
              <w:t>2.6. Основные препятствия, с которыми сталкиваются организации в своей текущей деятельности (ПОКАЗАТЕЛЬ 12)</w:t>
            </w:r>
            <w:r w:rsidR="00F759DC" w:rsidRPr="00AB216B">
              <w:rPr>
                <w:noProof/>
                <w:webHidden/>
                <w:sz w:val="24"/>
                <w:szCs w:val="24"/>
              </w:rPr>
              <w:tab/>
            </w:r>
            <w:r w:rsidRPr="00AB216B">
              <w:rPr>
                <w:noProof/>
                <w:webHidden/>
                <w:sz w:val="24"/>
                <w:szCs w:val="24"/>
              </w:rPr>
              <w:fldChar w:fldCharType="begin"/>
            </w:r>
            <w:r w:rsidR="00F759DC" w:rsidRPr="00AB216B">
              <w:rPr>
                <w:noProof/>
                <w:webHidden/>
                <w:sz w:val="24"/>
                <w:szCs w:val="24"/>
              </w:rPr>
              <w:instrText xml:space="preserve"> PAGEREF _Toc23630805 \h </w:instrText>
            </w:r>
            <w:r w:rsidRPr="00AB216B">
              <w:rPr>
                <w:noProof/>
                <w:webHidden/>
                <w:sz w:val="24"/>
                <w:szCs w:val="24"/>
              </w:rPr>
            </w:r>
            <w:r w:rsidRPr="00AB216B">
              <w:rPr>
                <w:noProof/>
                <w:webHidden/>
                <w:sz w:val="24"/>
                <w:szCs w:val="24"/>
              </w:rPr>
              <w:fldChar w:fldCharType="separate"/>
            </w:r>
            <w:r w:rsidR="00562E98">
              <w:rPr>
                <w:noProof/>
                <w:webHidden/>
                <w:sz w:val="24"/>
                <w:szCs w:val="24"/>
              </w:rPr>
              <w:t>187</w:t>
            </w:r>
            <w:r w:rsidRPr="00AB216B">
              <w:rPr>
                <w:noProof/>
                <w:webHidden/>
                <w:sz w:val="24"/>
                <w:szCs w:val="24"/>
              </w:rPr>
              <w:fldChar w:fldCharType="end"/>
            </w:r>
          </w:hyperlink>
        </w:p>
        <w:p w:rsidR="00F759DC" w:rsidRPr="00AB216B" w:rsidRDefault="00861642" w:rsidP="00A33FC7">
          <w:pPr>
            <w:pStyle w:val="23"/>
            <w:spacing w:after="40"/>
            <w:ind w:left="426" w:right="-91"/>
            <w:rPr>
              <w:rFonts w:eastAsiaTheme="minorEastAsia"/>
              <w:noProof/>
              <w:color w:val="auto"/>
              <w:sz w:val="24"/>
              <w:szCs w:val="24"/>
            </w:rPr>
          </w:pPr>
          <w:hyperlink w:anchor="_Toc23630806" w:history="1">
            <w:r w:rsidR="00F759DC" w:rsidRPr="00AB216B">
              <w:rPr>
                <w:rStyle w:val="af3"/>
                <w:noProof/>
                <w:sz w:val="24"/>
                <w:szCs w:val="24"/>
              </w:rPr>
              <w:t>2.7. Оценка уровня конкуренции на товарных рынкахНовосибирской области (ПОКАЗАТЕЛЬ 13)</w:t>
            </w:r>
            <w:r w:rsidR="00F759DC" w:rsidRPr="00AB216B">
              <w:rPr>
                <w:noProof/>
                <w:webHidden/>
                <w:sz w:val="24"/>
                <w:szCs w:val="24"/>
              </w:rPr>
              <w:tab/>
            </w:r>
            <w:r w:rsidRPr="00AB216B">
              <w:rPr>
                <w:noProof/>
                <w:webHidden/>
                <w:sz w:val="24"/>
                <w:szCs w:val="24"/>
              </w:rPr>
              <w:fldChar w:fldCharType="begin"/>
            </w:r>
            <w:r w:rsidR="00F759DC" w:rsidRPr="00AB216B">
              <w:rPr>
                <w:noProof/>
                <w:webHidden/>
                <w:sz w:val="24"/>
                <w:szCs w:val="24"/>
              </w:rPr>
              <w:instrText xml:space="preserve"> PAGEREF _Toc23630806 \h </w:instrText>
            </w:r>
            <w:r w:rsidRPr="00AB216B">
              <w:rPr>
                <w:noProof/>
                <w:webHidden/>
                <w:sz w:val="24"/>
                <w:szCs w:val="24"/>
              </w:rPr>
            </w:r>
            <w:r w:rsidRPr="00AB216B">
              <w:rPr>
                <w:noProof/>
                <w:webHidden/>
                <w:sz w:val="24"/>
                <w:szCs w:val="24"/>
              </w:rPr>
              <w:fldChar w:fldCharType="separate"/>
            </w:r>
            <w:r w:rsidR="00562E98">
              <w:rPr>
                <w:noProof/>
                <w:webHidden/>
                <w:sz w:val="24"/>
                <w:szCs w:val="24"/>
              </w:rPr>
              <w:t>192</w:t>
            </w:r>
            <w:r w:rsidRPr="00AB216B">
              <w:rPr>
                <w:noProof/>
                <w:webHidden/>
                <w:sz w:val="24"/>
                <w:szCs w:val="24"/>
              </w:rPr>
              <w:fldChar w:fldCharType="end"/>
            </w:r>
          </w:hyperlink>
        </w:p>
        <w:p w:rsidR="00F759DC" w:rsidRPr="00AB216B" w:rsidRDefault="00861642" w:rsidP="00A33FC7">
          <w:pPr>
            <w:pStyle w:val="23"/>
            <w:spacing w:after="40"/>
            <w:ind w:left="426" w:right="-91"/>
            <w:rPr>
              <w:rFonts w:eastAsiaTheme="minorEastAsia"/>
              <w:noProof/>
              <w:color w:val="auto"/>
              <w:sz w:val="24"/>
              <w:szCs w:val="24"/>
            </w:rPr>
          </w:pPr>
          <w:hyperlink w:anchor="_Toc23630807" w:history="1">
            <w:r w:rsidR="00F759DC" w:rsidRPr="00AB216B">
              <w:rPr>
                <w:rStyle w:val="af3"/>
                <w:noProof/>
                <w:sz w:val="24"/>
                <w:szCs w:val="24"/>
              </w:rPr>
              <w:t>2.8. Оценка динамики интенсивности конкуренции (ПОКАЗАТЕЛЬ 18)</w:t>
            </w:r>
            <w:r w:rsidR="00F759DC" w:rsidRPr="00AB216B">
              <w:rPr>
                <w:noProof/>
                <w:webHidden/>
                <w:sz w:val="24"/>
                <w:szCs w:val="24"/>
              </w:rPr>
              <w:tab/>
            </w:r>
            <w:r w:rsidRPr="00AB216B">
              <w:rPr>
                <w:noProof/>
                <w:webHidden/>
                <w:sz w:val="24"/>
                <w:szCs w:val="24"/>
              </w:rPr>
              <w:fldChar w:fldCharType="begin"/>
            </w:r>
            <w:r w:rsidR="00F759DC" w:rsidRPr="00AB216B">
              <w:rPr>
                <w:noProof/>
                <w:webHidden/>
                <w:sz w:val="24"/>
                <w:szCs w:val="24"/>
              </w:rPr>
              <w:instrText xml:space="preserve"> PAGEREF _Toc23630807 \h </w:instrText>
            </w:r>
            <w:r w:rsidRPr="00AB216B">
              <w:rPr>
                <w:noProof/>
                <w:webHidden/>
                <w:sz w:val="24"/>
                <w:szCs w:val="24"/>
              </w:rPr>
            </w:r>
            <w:r w:rsidRPr="00AB216B">
              <w:rPr>
                <w:noProof/>
                <w:webHidden/>
                <w:sz w:val="24"/>
                <w:szCs w:val="24"/>
              </w:rPr>
              <w:fldChar w:fldCharType="separate"/>
            </w:r>
            <w:r w:rsidR="00562E98">
              <w:rPr>
                <w:noProof/>
                <w:webHidden/>
                <w:sz w:val="24"/>
                <w:szCs w:val="24"/>
              </w:rPr>
              <w:t>194</w:t>
            </w:r>
            <w:r w:rsidRPr="00AB216B">
              <w:rPr>
                <w:noProof/>
                <w:webHidden/>
                <w:sz w:val="24"/>
                <w:szCs w:val="24"/>
              </w:rPr>
              <w:fldChar w:fldCharType="end"/>
            </w:r>
          </w:hyperlink>
        </w:p>
        <w:p w:rsidR="00F759DC" w:rsidRPr="00AB216B" w:rsidRDefault="00861642" w:rsidP="00A33FC7">
          <w:pPr>
            <w:pStyle w:val="23"/>
            <w:spacing w:after="40"/>
            <w:ind w:left="426" w:right="-91"/>
            <w:rPr>
              <w:rFonts w:eastAsiaTheme="minorEastAsia"/>
              <w:noProof/>
              <w:color w:val="auto"/>
              <w:sz w:val="24"/>
              <w:szCs w:val="24"/>
            </w:rPr>
          </w:pPr>
          <w:hyperlink w:anchor="_Toc23630808" w:history="1">
            <w:r w:rsidR="00F759DC" w:rsidRPr="00AB216B">
              <w:rPr>
                <w:rStyle w:val="af3"/>
                <w:noProof/>
                <w:sz w:val="24"/>
                <w:szCs w:val="24"/>
              </w:rPr>
              <w:t>2.9. Оценка количества конкурентов (ПОКАЗАТЕЛЬ 14)</w:t>
            </w:r>
            <w:r w:rsidR="00F759DC" w:rsidRPr="00AB216B">
              <w:rPr>
                <w:noProof/>
                <w:webHidden/>
                <w:sz w:val="24"/>
                <w:szCs w:val="24"/>
              </w:rPr>
              <w:tab/>
            </w:r>
            <w:r w:rsidRPr="00AB216B">
              <w:rPr>
                <w:noProof/>
                <w:webHidden/>
                <w:sz w:val="24"/>
                <w:szCs w:val="24"/>
              </w:rPr>
              <w:fldChar w:fldCharType="begin"/>
            </w:r>
            <w:r w:rsidR="00F759DC" w:rsidRPr="00AB216B">
              <w:rPr>
                <w:noProof/>
                <w:webHidden/>
                <w:sz w:val="24"/>
                <w:szCs w:val="24"/>
              </w:rPr>
              <w:instrText xml:space="preserve"> PAGEREF _Toc23630808 \h </w:instrText>
            </w:r>
            <w:r w:rsidRPr="00AB216B">
              <w:rPr>
                <w:noProof/>
                <w:webHidden/>
                <w:sz w:val="24"/>
                <w:szCs w:val="24"/>
              </w:rPr>
            </w:r>
            <w:r w:rsidRPr="00AB216B">
              <w:rPr>
                <w:noProof/>
                <w:webHidden/>
                <w:sz w:val="24"/>
                <w:szCs w:val="24"/>
              </w:rPr>
              <w:fldChar w:fldCharType="separate"/>
            </w:r>
            <w:r w:rsidR="00562E98">
              <w:rPr>
                <w:noProof/>
                <w:webHidden/>
                <w:sz w:val="24"/>
                <w:szCs w:val="24"/>
              </w:rPr>
              <w:t>196</w:t>
            </w:r>
            <w:r w:rsidRPr="00AB216B">
              <w:rPr>
                <w:noProof/>
                <w:webHidden/>
                <w:sz w:val="24"/>
                <w:szCs w:val="24"/>
              </w:rPr>
              <w:fldChar w:fldCharType="end"/>
            </w:r>
          </w:hyperlink>
        </w:p>
        <w:p w:rsidR="00F759DC" w:rsidRPr="00AB216B" w:rsidRDefault="00861642" w:rsidP="00A33FC7">
          <w:pPr>
            <w:pStyle w:val="23"/>
            <w:spacing w:after="40"/>
            <w:ind w:left="426" w:right="-91"/>
            <w:rPr>
              <w:rFonts w:eastAsiaTheme="minorEastAsia"/>
              <w:noProof/>
              <w:color w:val="auto"/>
              <w:sz w:val="24"/>
              <w:szCs w:val="24"/>
            </w:rPr>
          </w:pPr>
          <w:hyperlink w:anchor="_Toc23630809" w:history="1">
            <w:r w:rsidR="00F759DC" w:rsidRPr="00AB216B">
              <w:rPr>
                <w:rStyle w:val="af3"/>
                <w:noProof/>
                <w:sz w:val="24"/>
                <w:szCs w:val="24"/>
              </w:rPr>
              <w:t>2.10. Оценка динамики числа конкурентов за последние 3 года (ПОКАЗАТЕЛЬ 15)</w:t>
            </w:r>
            <w:r w:rsidR="00F759DC" w:rsidRPr="00AB216B">
              <w:rPr>
                <w:noProof/>
                <w:webHidden/>
                <w:sz w:val="24"/>
                <w:szCs w:val="24"/>
              </w:rPr>
              <w:tab/>
            </w:r>
            <w:r w:rsidRPr="00AB216B">
              <w:rPr>
                <w:noProof/>
                <w:webHidden/>
                <w:sz w:val="24"/>
                <w:szCs w:val="24"/>
              </w:rPr>
              <w:fldChar w:fldCharType="begin"/>
            </w:r>
            <w:r w:rsidR="00F759DC" w:rsidRPr="00AB216B">
              <w:rPr>
                <w:noProof/>
                <w:webHidden/>
                <w:sz w:val="24"/>
                <w:szCs w:val="24"/>
              </w:rPr>
              <w:instrText xml:space="preserve"> PAGEREF _Toc23630809 \h </w:instrText>
            </w:r>
            <w:r w:rsidRPr="00AB216B">
              <w:rPr>
                <w:noProof/>
                <w:webHidden/>
                <w:sz w:val="24"/>
                <w:szCs w:val="24"/>
              </w:rPr>
            </w:r>
            <w:r w:rsidRPr="00AB216B">
              <w:rPr>
                <w:noProof/>
                <w:webHidden/>
                <w:sz w:val="24"/>
                <w:szCs w:val="24"/>
              </w:rPr>
              <w:fldChar w:fldCharType="separate"/>
            </w:r>
            <w:r w:rsidR="00562E98">
              <w:rPr>
                <w:noProof/>
                <w:webHidden/>
                <w:sz w:val="24"/>
                <w:szCs w:val="24"/>
              </w:rPr>
              <w:t>198</w:t>
            </w:r>
            <w:r w:rsidRPr="00AB216B">
              <w:rPr>
                <w:noProof/>
                <w:webHidden/>
                <w:sz w:val="24"/>
                <w:szCs w:val="24"/>
              </w:rPr>
              <w:fldChar w:fldCharType="end"/>
            </w:r>
          </w:hyperlink>
        </w:p>
        <w:p w:rsidR="00F759DC" w:rsidRPr="00AB216B" w:rsidRDefault="00861642" w:rsidP="00A33FC7">
          <w:pPr>
            <w:pStyle w:val="23"/>
            <w:spacing w:after="40"/>
            <w:ind w:left="426" w:right="-91"/>
            <w:rPr>
              <w:rFonts w:eastAsiaTheme="minorEastAsia"/>
              <w:noProof/>
              <w:color w:val="auto"/>
              <w:sz w:val="24"/>
              <w:szCs w:val="24"/>
            </w:rPr>
          </w:pPr>
          <w:hyperlink w:anchor="_Toc23630810" w:history="1">
            <w:r w:rsidR="00F759DC" w:rsidRPr="00AB216B">
              <w:rPr>
                <w:rStyle w:val="af3"/>
                <w:noProof/>
                <w:sz w:val="24"/>
                <w:szCs w:val="24"/>
              </w:rPr>
              <w:t>2.11. Влияние на деятельность организаций конкуренции со стороны более крупного бизнеса</w:t>
            </w:r>
            <w:r w:rsidR="00F759DC" w:rsidRPr="00AB216B">
              <w:rPr>
                <w:noProof/>
                <w:webHidden/>
                <w:sz w:val="24"/>
                <w:szCs w:val="24"/>
              </w:rPr>
              <w:tab/>
            </w:r>
            <w:r w:rsidRPr="00AB216B">
              <w:rPr>
                <w:noProof/>
                <w:webHidden/>
                <w:sz w:val="24"/>
                <w:szCs w:val="24"/>
              </w:rPr>
              <w:fldChar w:fldCharType="begin"/>
            </w:r>
            <w:r w:rsidR="00F759DC" w:rsidRPr="00AB216B">
              <w:rPr>
                <w:noProof/>
                <w:webHidden/>
                <w:sz w:val="24"/>
                <w:szCs w:val="24"/>
              </w:rPr>
              <w:instrText xml:space="preserve"> PAGEREF _Toc23630810 \h </w:instrText>
            </w:r>
            <w:r w:rsidRPr="00AB216B">
              <w:rPr>
                <w:noProof/>
                <w:webHidden/>
                <w:sz w:val="24"/>
                <w:szCs w:val="24"/>
              </w:rPr>
            </w:r>
            <w:r w:rsidRPr="00AB216B">
              <w:rPr>
                <w:noProof/>
                <w:webHidden/>
                <w:sz w:val="24"/>
                <w:szCs w:val="24"/>
              </w:rPr>
              <w:fldChar w:fldCharType="separate"/>
            </w:r>
            <w:r w:rsidR="00562E98">
              <w:rPr>
                <w:noProof/>
                <w:webHidden/>
                <w:sz w:val="24"/>
                <w:szCs w:val="24"/>
              </w:rPr>
              <w:t>200</w:t>
            </w:r>
            <w:r w:rsidRPr="00AB216B">
              <w:rPr>
                <w:noProof/>
                <w:webHidden/>
                <w:sz w:val="24"/>
                <w:szCs w:val="24"/>
              </w:rPr>
              <w:fldChar w:fldCharType="end"/>
            </w:r>
          </w:hyperlink>
        </w:p>
        <w:p w:rsidR="00F759DC" w:rsidRPr="00AB216B" w:rsidRDefault="00861642" w:rsidP="00A33FC7">
          <w:pPr>
            <w:pStyle w:val="23"/>
            <w:spacing w:after="40"/>
            <w:ind w:left="426" w:right="-91"/>
            <w:rPr>
              <w:rFonts w:eastAsiaTheme="minorEastAsia"/>
              <w:noProof/>
              <w:color w:val="auto"/>
              <w:sz w:val="24"/>
              <w:szCs w:val="24"/>
            </w:rPr>
          </w:pPr>
          <w:hyperlink w:anchor="_Toc23630811" w:history="1">
            <w:r w:rsidR="00F759DC" w:rsidRPr="00AB216B">
              <w:rPr>
                <w:rStyle w:val="af3"/>
                <w:noProof/>
                <w:sz w:val="24"/>
                <w:szCs w:val="24"/>
              </w:rPr>
              <w:t>2.12. Основные способы повышения конкурентоспособности, использованные субъектами предпринимательства за последние 3 года (ПОКАЗАТЕЛЬ 16)</w:t>
            </w:r>
            <w:r w:rsidR="00F759DC" w:rsidRPr="00AB216B">
              <w:rPr>
                <w:noProof/>
                <w:webHidden/>
                <w:sz w:val="24"/>
                <w:szCs w:val="24"/>
              </w:rPr>
              <w:tab/>
            </w:r>
            <w:r w:rsidRPr="00AB216B">
              <w:rPr>
                <w:noProof/>
                <w:webHidden/>
                <w:sz w:val="24"/>
                <w:szCs w:val="24"/>
              </w:rPr>
              <w:fldChar w:fldCharType="begin"/>
            </w:r>
            <w:r w:rsidR="00F759DC" w:rsidRPr="00AB216B">
              <w:rPr>
                <w:noProof/>
                <w:webHidden/>
                <w:sz w:val="24"/>
                <w:szCs w:val="24"/>
              </w:rPr>
              <w:instrText xml:space="preserve"> PAGEREF _Toc23630811 \h </w:instrText>
            </w:r>
            <w:r w:rsidRPr="00AB216B">
              <w:rPr>
                <w:noProof/>
                <w:webHidden/>
                <w:sz w:val="24"/>
                <w:szCs w:val="24"/>
              </w:rPr>
            </w:r>
            <w:r w:rsidRPr="00AB216B">
              <w:rPr>
                <w:noProof/>
                <w:webHidden/>
                <w:sz w:val="24"/>
                <w:szCs w:val="24"/>
              </w:rPr>
              <w:fldChar w:fldCharType="separate"/>
            </w:r>
            <w:r w:rsidR="00562E98">
              <w:rPr>
                <w:noProof/>
                <w:webHidden/>
                <w:sz w:val="24"/>
                <w:szCs w:val="24"/>
              </w:rPr>
              <w:t>202</w:t>
            </w:r>
            <w:r w:rsidRPr="00AB216B">
              <w:rPr>
                <w:noProof/>
                <w:webHidden/>
                <w:sz w:val="24"/>
                <w:szCs w:val="24"/>
              </w:rPr>
              <w:fldChar w:fldCharType="end"/>
            </w:r>
          </w:hyperlink>
        </w:p>
        <w:p w:rsidR="00F759DC" w:rsidRPr="00AB216B" w:rsidRDefault="00861642" w:rsidP="00A33FC7">
          <w:pPr>
            <w:pStyle w:val="15"/>
            <w:tabs>
              <w:tab w:val="clear" w:pos="9639"/>
              <w:tab w:val="right" w:leader="dot" w:pos="9781"/>
            </w:tabs>
            <w:spacing w:after="40"/>
            <w:ind w:right="-91"/>
            <w:rPr>
              <w:rFonts w:ascii="Times New Roman" w:eastAsiaTheme="minorEastAsia" w:hAnsi="Times New Roman"/>
              <w:sz w:val="24"/>
              <w:szCs w:val="24"/>
            </w:rPr>
          </w:pPr>
          <w:hyperlink w:anchor="_Toc23630812" w:history="1">
            <w:r w:rsidR="00F759DC" w:rsidRPr="00AB216B">
              <w:rPr>
                <w:rStyle w:val="af3"/>
                <w:rFonts w:ascii="Times New Roman" w:hAnsi="Times New Roman"/>
                <w:sz w:val="24"/>
                <w:szCs w:val="24"/>
              </w:rPr>
              <w:t xml:space="preserve">3. </w:t>
            </w:r>
            <w:r w:rsidR="00F759DC" w:rsidRPr="00AB216B">
              <w:rPr>
                <w:rStyle w:val="af3"/>
                <w:rFonts w:ascii="Times New Roman" w:hAnsi="Times New Roman"/>
                <w:b/>
                <w:caps/>
                <w:sz w:val="24"/>
                <w:szCs w:val="24"/>
              </w:rPr>
              <w:t>Наличие и уровень административных барьеров в сферах регулирования и их динамика</w:t>
            </w:r>
            <w:r w:rsidR="00F759DC" w:rsidRPr="00AB216B">
              <w:rPr>
                <w:rFonts w:ascii="Times New Roman" w:hAnsi="Times New Roman"/>
                <w:webHidden/>
                <w:sz w:val="24"/>
                <w:szCs w:val="24"/>
              </w:rPr>
              <w:tab/>
            </w:r>
            <w:r w:rsidRPr="00AB216B">
              <w:rPr>
                <w:rFonts w:ascii="Times New Roman" w:hAnsi="Times New Roman"/>
                <w:webHidden/>
                <w:sz w:val="24"/>
                <w:szCs w:val="24"/>
              </w:rPr>
              <w:fldChar w:fldCharType="begin"/>
            </w:r>
            <w:r w:rsidR="00F759DC" w:rsidRPr="00AB216B">
              <w:rPr>
                <w:rFonts w:ascii="Times New Roman" w:hAnsi="Times New Roman"/>
                <w:webHidden/>
                <w:sz w:val="24"/>
                <w:szCs w:val="24"/>
              </w:rPr>
              <w:instrText xml:space="preserve"> PAGEREF _Toc23630812 \h </w:instrText>
            </w:r>
            <w:r w:rsidRPr="00AB216B">
              <w:rPr>
                <w:rFonts w:ascii="Times New Roman" w:hAnsi="Times New Roman"/>
                <w:webHidden/>
                <w:sz w:val="24"/>
                <w:szCs w:val="24"/>
              </w:rPr>
            </w:r>
            <w:r w:rsidRPr="00AB216B">
              <w:rPr>
                <w:rFonts w:ascii="Times New Roman" w:hAnsi="Times New Roman"/>
                <w:webHidden/>
                <w:sz w:val="24"/>
                <w:szCs w:val="24"/>
              </w:rPr>
              <w:fldChar w:fldCharType="separate"/>
            </w:r>
            <w:r w:rsidR="00562E98">
              <w:rPr>
                <w:rFonts w:ascii="Times New Roman" w:hAnsi="Times New Roman"/>
                <w:webHidden/>
                <w:sz w:val="24"/>
                <w:szCs w:val="24"/>
              </w:rPr>
              <w:t>206</w:t>
            </w:r>
            <w:r w:rsidRPr="00AB216B">
              <w:rPr>
                <w:rFonts w:ascii="Times New Roman" w:hAnsi="Times New Roman"/>
                <w:webHidden/>
                <w:sz w:val="24"/>
                <w:szCs w:val="24"/>
              </w:rPr>
              <w:fldChar w:fldCharType="end"/>
            </w:r>
          </w:hyperlink>
        </w:p>
        <w:p w:rsidR="00F759DC" w:rsidRPr="00AB216B" w:rsidRDefault="00861642" w:rsidP="00A33FC7">
          <w:pPr>
            <w:pStyle w:val="23"/>
            <w:spacing w:after="40"/>
            <w:ind w:left="426" w:right="-91"/>
            <w:rPr>
              <w:rFonts w:eastAsiaTheme="minorEastAsia"/>
              <w:noProof/>
              <w:color w:val="auto"/>
              <w:sz w:val="24"/>
              <w:szCs w:val="24"/>
            </w:rPr>
          </w:pPr>
          <w:hyperlink w:anchor="_Toc23630813" w:history="1">
            <w:r w:rsidR="00F759DC" w:rsidRPr="00AB216B">
              <w:rPr>
                <w:rStyle w:val="af3"/>
                <w:noProof/>
                <w:sz w:val="24"/>
                <w:szCs w:val="24"/>
              </w:rPr>
              <w:t>3.1. Оценка возможности конкурировать, равного доступа к ресурсам, отсутствия преференций со стороны органов власти и потребителей (ПОКАЗАТЕЛЬ 17)</w:t>
            </w:r>
            <w:r w:rsidR="00F759DC" w:rsidRPr="00AB216B">
              <w:rPr>
                <w:noProof/>
                <w:webHidden/>
                <w:sz w:val="24"/>
                <w:szCs w:val="24"/>
              </w:rPr>
              <w:tab/>
            </w:r>
            <w:r w:rsidRPr="00AB216B">
              <w:rPr>
                <w:noProof/>
                <w:webHidden/>
                <w:sz w:val="24"/>
                <w:szCs w:val="24"/>
              </w:rPr>
              <w:fldChar w:fldCharType="begin"/>
            </w:r>
            <w:r w:rsidR="00F759DC" w:rsidRPr="00AB216B">
              <w:rPr>
                <w:noProof/>
                <w:webHidden/>
                <w:sz w:val="24"/>
                <w:szCs w:val="24"/>
              </w:rPr>
              <w:instrText xml:space="preserve"> PAGEREF _Toc23630813 \h </w:instrText>
            </w:r>
            <w:r w:rsidRPr="00AB216B">
              <w:rPr>
                <w:noProof/>
                <w:webHidden/>
                <w:sz w:val="24"/>
                <w:szCs w:val="24"/>
              </w:rPr>
            </w:r>
            <w:r w:rsidRPr="00AB216B">
              <w:rPr>
                <w:noProof/>
                <w:webHidden/>
                <w:sz w:val="24"/>
                <w:szCs w:val="24"/>
              </w:rPr>
              <w:fldChar w:fldCharType="separate"/>
            </w:r>
            <w:r w:rsidR="00562E98">
              <w:rPr>
                <w:noProof/>
                <w:webHidden/>
                <w:sz w:val="24"/>
                <w:szCs w:val="24"/>
              </w:rPr>
              <w:t>206</w:t>
            </w:r>
            <w:r w:rsidRPr="00AB216B">
              <w:rPr>
                <w:noProof/>
                <w:webHidden/>
                <w:sz w:val="24"/>
                <w:szCs w:val="24"/>
              </w:rPr>
              <w:fldChar w:fldCharType="end"/>
            </w:r>
          </w:hyperlink>
        </w:p>
        <w:p w:rsidR="00F759DC" w:rsidRPr="00AB216B" w:rsidRDefault="00861642" w:rsidP="00A33FC7">
          <w:pPr>
            <w:pStyle w:val="23"/>
            <w:spacing w:after="40"/>
            <w:ind w:left="426" w:right="-91"/>
            <w:rPr>
              <w:rFonts w:eastAsiaTheme="minorEastAsia"/>
              <w:noProof/>
              <w:color w:val="auto"/>
              <w:sz w:val="24"/>
              <w:szCs w:val="24"/>
            </w:rPr>
          </w:pPr>
          <w:hyperlink w:anchor="_Toc23630814" w:history="1">
            <w:r w:rsidR="00F759DC" w:rsidRPr="00AB216B">
              <w:rPr>
                <w:rStyle w:val="af3"/>
                <w:noProof/>
                <w:sz w:val="24"/>
                <w:szCs w:val="24"/>
              </w:rPr>
              <w:t>3.2. Оценка деятельности органов властина товарных рынках (ПОКАЗАТЕЛЬ 19)</w:t>
            </w:r>
            <w:r w:rsidR="00F759DC" w:rsidRPr="00AB216B">
              <w:rPr>
                <w:noProof/>
                <w:webHidden/>
                <w:sz w:val="24"/>
                <w:szCs w:val="24"/>
              </w:rPr>
              <w:tab/>
            </w:r>
            <w:r w:rsidRPr="00AB216B">
              <w:rPr>
                <w:noProof/>
                <w:webHidden/>
                <w:sz w:val="24"/>
                <w:szCs w:val="24"/>
              </w:rPr>
              <w:fldChar w:fldCharType="begin"/>
            </w:r>
            <w:r w:rsidR="00F759DC" w:rsidRPr="00AB216B">
              <w:rPr>
                <w:noProof/>
                <w:webHidden/>
                <w:sz w:val="24"/>
                <w:szCs w:val="24"/>
              </w:rPr>
              <w:instrText xml:space="preserve"> PAGEREF _Toc23630814 \h </w:instrText>
            </w:r>
            <w:r w:rsidRPr="00AB216B">
              <w:rPr>
                <w:noProof/>
                <w:webHidden/>
                <w:sz w:val="24"/>
                <w:szCs w:val="24"/>
              </w:rPr>
            </w:r>
            <w:r w:rsidRPr="00AB216B">
              <w:rPr>
                <w:noProof/>
                <w:webHidden/>
                <w:sz w:val="24"/>
                <w:szCs w:val="24"/>
              </w:rPr>
              <w:fldChar w:fldCharType="separate"/>
            </w:r>
            <w:r w:rsidR="00562E98">
              <w:rPr>
                <w:noProof/>
                <w:webHidden/>
                <w:sz w:val="24"/>
                <w:szCs w:val="24"/>
              </w:rPr>
              <w:t>208</w:t>
            </w:r>
            <w:r w:rsidRPr="00AB216B">
              <w:rPr>
                <w:noProof/>
                <w:webHidden/>
                <w:sz w:val="24"/>
                <w:szCs w:val="24"/>
              </w:rPr>
              <w:fldChar w:fldCharType="end"/>
            </w:r>
          </w:hyperlink>
        </w:p>
        <w:p w:rsidR="00F759DC" w:rsidRPr="00AB216B" w:rsidRDefault="00861642" w:rsidP="00A33FC7">
          <w:pPr>
            <w:pStyle w:val="23"/>
            <w:spacing w:after="40"/>
            <w:ind w:left="426" w:right="-91"/>
            <w:rPr>
              <w:rFonts w:eastAsiaTheme="minorEastAsia"/>
              <w:noProof/>
              <w:color w:val="auto"/>
              <w:sz w:val="24"/>
              <w:szCs w:val="24"/>
            </w:rPr>
          </w:pPr>
          <w:hyperlink w:anchor="_Toc23630815" w:history="1">
            <w:r w:rsidR="00F759DC" w:rsidRPr="00AB216B">
              <w:rPr>
                <w:rStyle w:val="af3"/>
                <w:noProof/>
                <w:sz w:val="24"/>
                <w:szCs w:val="24"/>
              </w:rPr>
              <w:t>3.3. Оценка степени влияния на конкурентную среду органов власти и объединений (ПОКАЗАТЕЛЬ 20)</w:t>
            </w:r>
            <w:r w:rsidR="00F759DC" w:rsidRPr="00AB216B">
              <w:rPr>
                <w:noProof/>
                <w:webHidden/>
                <w:sz w:val="24"/>
                <w:szCs w:val="24"/>
              </w:rPr>
              <w:tab/>
            </w:r>
            <w:r w:rsidRPr="00AB216B">
              <w:rPr>
                <w:noProof/>
                <w:webHidden/>
                <w:sz w:val="24"/>
                <w:szCs w:val="24"/>
              </w:rPr>
              <w:fldChar w:fldCharType="begin"/>
            </w:r>
            <w:r w:rsidR="00F759DC" w:rsidRPr="00AB216B">
              <w:rPr>
                <w:noProof/>
                <w:webHidden/>
                <w:sz w:val="24"/>
                <w:szCs w:val="24"/>
              </w:rPr>
              <w:instrText xml:space="preserve"> PAGEREF _Toc23630815 \h </w:instrText>
            </w:r>
            <w:r w:rsidRPr="00AB216B">
              <w:rPr>
                <w:noProof/>
                <w:webHidden/>
                <w:sz w:val="24"/>
                <w:szCs w:val="24"/>
              </w:rPr>
            </w:r>
            <w:r w:rsidRPr="00AB216B">
              <w:rPr>
                <w:noProof/>
                <w:webHidden/>
                <w:sz w:val="24"/>
                <w:szCs w:val="24"/>
              </w:rPr>
              <w:fldChar w:fldCharType="separate"/>
            </w:r>
            <w:r w:rsidR="00562E98">
              <w:rPr>
                <w:noProof/>
                <w:webHidden/>
                <w:sz w:val="24"/>
                <w:szCs w:val="24"/>
              </w:rPr>
              <w:t>210</w:t>
            </w:r>
            <w:r w:rsidRPr="00AB216B">
              <w:rPr>
                <w:noProof/>
                <w:webHidden/>
                <w:sz w:val="24"/>
                <w:szCs w:val="24"/>
              </w:rPr>
              <w:fldChar w:fldCharType="end"/>
            </w:r>
          </w:hyperlink>
        </w:p>
        <w:p w:rsidR="00F759DC" w:rsidRPr="00AB216B" w:rsidRDefault="00861642" w:rsidP="00A33FC7">
          <w:pPr>
            <w:pStyle w:val="23"/>
            <w:spacing w:after="40"/>
            <w:ind w:left="426" w:right="-91"/>
            <w:rPr>
              <w:rFonts w:eastAsiaTheme="minorEastAsia"/>
              <w:noProof/>
              <w:color w:val="auto"/>
              <w:sz w:val="24"/>
              <w:szCs w:val="24"/>
            </w:rPr>
          </w:pPr>
          <w:hyperlink w:anchor="_Toc23630816" w:history="1">
            <w:r w:rsidR="00F759DC" w:rsidRPr="00AB216B">
              <w:rPr>
                <w:rStyle w:val="af3"/>
                <w:noProof/>
                <w:sz w:val="24"/>
                <w:szCs w:val="24"/>
              </w:rPr>
              <w:t>3.4. Оценка состояния административных барьеров для ведения текущей деятельности и открытия нового бизнеса (ПОКАЗАТЕЛЬ 21)</w:t>
            </w:r>
            <w:r w:rsidR="00F759DC" w:rsidRPr="00AB216B">
              <w:rPr>
                <w:noProof/>
                <w:webHidden/>
                <w:sz w:val="24"/>
                <w:szCs w:val="24"/>
              </w:rPr>
              <w:tab/>
            </w:r>
            <w:r w:rsidRPr="00AB216B">
              <w:rPr>
                <w:noProof/>
                <w:webHidden/>
                <w:sz w:val="24"/>
                <w:szCs w:val="24"/>
              </w:rPr>
              <w:fldChar w:fldCharType="begin"/>
            </w:r>
            <w:r w:rsidR="00F759DC" w:rsidRPr="00AB216B">
              <w:rPr>
                <w:noProof/>
                <w:webHidden/>
                <w:sz w:val="24"/>
                <w:szCs w:val="24"/>
              </w:rPr>
              <w:instrText xml:space="preserve"> PAGEREF _Toc23630816 \h </w:instrText>
            </w:r>
            <w:r w:rsidRPr="00AB216B">
              <w:rPr>
                <w:noProof/>
                <w:webHidden/>
                <w:sz w:val="24"/>
                <w:szCs w:val="24"/>
              </w:rPr>
            </w:r>
            <w:r w:rsidRPr="00AB216B">
              <w:rPr>
                <w:noProof/>
                <w:webHidden/>
                <w:sz w:val="24"/>
                <w:szCs w:val="24"/>
              </w:rPr>
              <w:fldChar w:fldCharType="separate"/>
            </w:r>
            <w:r w:rsidR="00562E98">
              <w:rPr>
                <w:noProof/>
                <w:webHidden/>
                <w:sz w:val="24"/>
                <w:szCs w:val="24"/>
              </w:rPr>
              <w:t>216</w:t>
            </w:r>
            <w:r w:rsidRPr="00AB216B">
              <w:rPr>
                <w:noProof/>
                <w:webHidden/>
                <w:sz w:val="24"/>
                <w:szCs w:val="24"/>
              </w:rPr>
              <w:fldChar w:fldCharType="end"/>
            </w:r>
          </w:hyperlink>
        </w:p>
        <w:p w:rsidR="00F759DC" w:rsidRPr="00AB216B" w:rsidRDefault="00861642" w:rsidP="00A33FC7">
          <w:pPr>
            <w:pStyle w:val="23"/>
            <w:spacing w:after="40"/>
            <w:ind w:left="426" w:right="-91"/>
            <w:rPr>
              <w:rFonts w:eastAsiaTheme="minorEastAsia"/>
              <w:noProof/>
              <w:color w:val="auto"/>
              <w:sz w:val="24"/>
              <w:szCs w:val="24"/>
            </w:rPr>
          </w:pPr>
          <w:hyperlink w:anchor="_Toc23630817" w:history="1">
            <w:r w:rsidR="00F759DC" w:rsidRPr="00AB216B">
              <w:rPr>
                <w:rStyle w:val="af3"/>
                <w:noProof/>
                <w:sz w:val="24"/>
                <w:szCs w:val="24"/>
              </w:rPr>
              <w:t>3.5. Структура наиболее существенных административных барьеров (ПОКАЗАТЕЛЬ 22)</w:t>
            </w:r>
            <w:r w:rsidR="00F759DC" w:rsidRPr="00AB216B">
              <w:rPr>
                <w:noProof/>
                <w:webHidden/>
                <w:sz w:val="24"/>
                <w:szCs w:val="24"/>
              </w:rPr>
              <w:tab/>
            </w:r>
            <w:r w:rsidRPr="00AB216B">
              <w:rPr>
                <w:noProof/>
                <w:webHidden/>
                <w:sz w:val="24"/>
                <w:szCs w:val="24"/>
              </w:rPr>
              <w:fldChar w:fldCharType="begin"/>
            </w:r>
            <w:r w:rsidR="00F759DC" w:rsidRPr="00AB216B">
              <w:rPr>
                <w:noProof/>
                <w:webHidden/>
                <w:sz w:val="24"/>
                <w:szCs w:val="24"/>
              </w:rPr>
              <w:instrText xml:space="preserve"> PAGEREF _Toc23630817 \h </w:instrText>
            </w:r>
            <w:r w:rsidRPr="00AB216B">
              <w:rPr>
                <w:noProof/>
                <w:webHidden/>
                <w:sz w:val="24"/>
                <w:szCs w:val="24"/>
              </w:rPr>
            </w:r>
            <w:r w:rsidRPr="00AB216B">
              <w:rPr>
                <w:noProof/>
                <w:webHidden/>
                <w:sz w:val="24"/>
                <w:szCs w:val="24"/>
              </w:rPr>
              <w:fldChar w:fldCharType="separate"/>
            </w:r>
            <w:r w:rsidR="00562E98">
              <w:rPr>
                <w:noProof/>
                <w:webHidden/>
                <w:sz w:val="24"/>
                <w:szCs w:val="24"/>
              </w:rPr>
              <w:t>219</w:t>
            </w:r>
            <w:r w:rsidRPr="00AB216B">
              <w:rPr>
                <w:noProof/>
                <w:webHidden/>
                <w:sz w:val="24"/>
                <w:szCs w:val="24"/>
              </w:rPr>
              <w:fldChar w:fldCharType="end"/>
            </w:r>
          </w:hyperlink>
        </w:p>
        <w:p w:rsidR="00F759DC" w:rsidRPr="00AB216B" w:rsidRDefault="00861642" w:rsidP="00A33FC7">
          <w:pPr>
            <w:pStyle w:val="23"/>
            <w:spacing w:after="40"/>
            <w:ind w:left="426" w:right="-91"/>
            <w:rPr>
              <w:rFonts w:eastAsiaTheme="minorEastAsia"/>
              <w:noProof/>
              <w:color w:val="auto"/>
              <w:sz w:val="24"/>
              <w:szCs w:val="24"/>
            </w:rPr>
          </w:pPr>
          <w:hyperlink w:anchor="_Toc23630818" w:history="1">
            <w:r w:rsidR="00F759DC" w:rsidRPr="00AB216B">
              <w:rPr>
                <w:rStyle w:val="af3"/>
                <w:noProof/>
                <w:sz w:val="24"/>
                <w:szCs w:val="24"/>
              </w:rPr>
              <w:t>3.6. Основные направления по развитию конкуренции в Новосибирской области (ПОКАЗАТЕЛЬ 23)</w:t>
            </w:r>
            <w:r w:rsidR="00F759DC" w:rsidRPr="00AB216B">
              <w:rPr>
                <w:noProof/>
                <w:webHidden/>
                <w:sz w:val="24"/>
                <w:szCs w:val="24"/>
              </w:rPr>
              <w:tab/>
            </w:r>
            <w:r w:rsidRPr="00AB216B">
              <w:rPr>
                <w:noProof/>
                <w:webHidden/>
                <w:sz w:val="24"/>
                <w:szCs w:val="24"/>
              </w:rPr>
              <w:fldChar w:fldCharType="begin"/>
            </w:r>
            <w:r w:rsidR="00F759DC" w:rsidRPr="00AB216B">
              <w:rPr>
                <w:noProof/>
                <w:webHidden/>
                <w:sz w:val="24"/>
                <w:szCs w:val="24"/>
              </w:rPr>
              <w:instrText xml:space="preserve"> PAGEREF _Toc23630818 \h </w:instrText>
            </w:r>
            <w:r w:rsidRPr="00AB216B">
              <w:rPr>
                <w:noProof/>
                <w:webHidden/>
                <w:sz w:val="24"/>
                <w:szCs w:val="24"/>
              </w:rPr>
            </w:r>
            <w:r w:rsidRPr="00AB216B">
              <w:rPr>
                <w:noProof/>
                <w:webHidden/>
                <w:sz w:val="24"/>
                <w:szCs w:val="24"/>
              </w:rPr>
              <w:fldChar w:fldCharType="separate"/>
            </w:r>
            <w:r w:rsidR="00562E98">
              <w:rPr>
                <w:noProof/>
                <w:webHidden/>
                <w:sz w:val="24"/>
                <w:szCs w:val="24"/>
              </w:rPr>
              <w:t>223</w:t>
            </w:r>
            <w:r w:rsidRPr="00AB216B">
              <w:rPr>
                <w:noProof/>
                <w:webHidden/>
                <w:sz w:val="24"/>
                <w:szCs w:val="24"/>
              </w:rPr>
              <w:fldChar w:fldCharType="end"/>
            </w:r>
          </w:hyperlink>
        </w:p>
        <w:p w:rsidR="00F759DC" w:rsidRPr="00AB216B" w:rsidRDefault="00861642" w:rsidP="00A33FC7">
          <w:pPr>
            <w:pStyle w:val="23"/>
            <w:spacing w:after="40"/>
            <w:ind w:left="426" w:right="-91"/>
            <w:rPr>
              <w:rFonts w:eastAsiaTheme="minorEastAsia"/>
              <w:noProof/>
              <w:color w:val="auto"/>
              <w:sz w:val="24"/>
              <w:szCs w:val="24"/>
            </w:rPr>
          </w:pPr>
          <w:hyperlink w:anchor="_Toc23630819" w:history="1">
            <w:r w:rsidR="00F759DC" w:rsidRPr="00AB216B">
              <w:rPr>
                <w:rStyle w:val="af3"/>
                <w:noProof/>
                <w:sz w:val="24"/>
                <w:szCs w:val="24"/>
              </w:rPr>
              <w:t xml:space="preserve">3.7. </w:t>
            </w:r>
            <w:r w:rsidR="00F759DC" w:rsidRPr="00AB216B">
              <w:rPr>
                <w:rStyle w:val="af3"/>
                <w:noProof/>
                <w:sz w:val="24"/>
                <w:szCs w:val="24"/>
                <w:lang w:eastAsia="en-US"/>
              </w:rPr>
              <w:t>Предложения представителей бизнеса по улучшению состояния конкуренции на товарных рынках</w:t>
            </w:r>
            <w:r w:rsidR="00F759DC" w:rsidRPr="00AB216B">
              <w:rPr>
                <w:noProof/>
                <w:webHidden/>
                <w:sz w:val="24"/>
                <w:szCs w:val="24"/>
              </w:rPr>
              <w:tab/>
            </w:r>
            <w:r w:rsidRPr="00AB216B">
              <w:rPr>
                <w:noProof/>
                <w:webHidden/>
                <w:sz w:val="24"/>
                <w:szCs w:val="24"/>
              </w:rPr>
              <w:fldChar w:fldCharType="begin"/>
            </w:r>
            <w:r w:rsidR="00F759DC" w:rsidRPr="00AB216B">
              <w:rPr>
                <w:noProof/>
                <w:webHidden/>
                <w:sz w:val="24"/>
                <w:szCs w:val="24"/>
              </w:rPr>
              <w:instrText xml:space="preserve"> PAGEREF _Toc23630819 \h </w:instrText>
            </w:r>
            <w:r w:rsidRPr="00AB216B">
              <w:rPr>
                <w:noProof/>
                <w:webHidden/>
                <w:sz w:val="24"/>
                <w:szCs w:val="24"/>
              </w:rPr>
            </w:r>
            <w:r w:rsidRPr="00AB216B">
              <w:rPr>
                <w:noProof/>
                <w:webHidden/>
                <w:sz w:val="24"/>
                <w:szCs w:val="24"/>
              </w:rPr>
              <w:fldChar w:fldCharType="separate"/>
            </w:r>
            <w:r w:rsidR="00562E98">
              <w:rPr>
                <w:noProof/>
                <w:webHidden/>
                <w:sz w:val="24"/>
                <w:szCs w:val="24"/>
              </w:rPr>
              <w:t>228</w:t>
            </w:r>
            <w:r w:rsidRPr="00AB216B">
              <w:rPr>
                <w:noProof/>
                <w:webHidden/>
                <w:sz w:val="24"/>
                <w:szCs w:val="24"/>
              </w:rPr>
              <w:fldChar w:fldCharType="end"/>
            </w:r>
          </w:hyperlink>
        </w:p>
        <w:p w:rsidR="00F759DC" w:rsidRDefault="00861642" w:rsidP="00F759DC">
          <w:r w:rsidRPr="00903744">
            <w:rPr>
              <w:b/>
              <w:bCs/>
              <w:sz w:val="24"/>
              <w:szCs w:val="24"/>
            </w:rPr>
            <w:fldChar w:fldCharType="end"/>
          </w:r>
        </w:p>
      </w:sdtContent>
    </w:sdt>
    <w:p w:rsidR="00F759DC" w:rsidRDefault="00F759DC" w:rsidP="00F759DC">
      <w:pPr>
        <w:widowControl/>
        <w:autoSpaceDE/>
        <w:autoSpaceDN/>
        <w:spacing w:after="160" w:line="259" w:lineRule="auto"/>
        <w:rPr>
          <w:rFonts w:eastAsia="Calibri"/>
          <w:b/>
          <w:bCs/>
          <w:iCs/>
          <w:sz w:val="28"/>
          <w:szCs w:val="28"/>
        </w:rPr>
      </w:pPr>
      <w:bookmarkStart w:id="0" w:name="_Toc500950134"/>
      <w:r>
        <w:rPr>
          <w:rFonts w:eastAsia="Calibri"/>
          <w:b/>
          <w:bCs/>
          <w:iCs/>
          <w:sz w:val="28"/>
          <w:szCs w:val="28"/>
        </w:rPr>
        <w:br w:type="page"/>
      </w:r>
    </w:p>
    <w:p w:rsidR="00F759DC" w:rsidRPr="00F759DC" w:rsidRDefault="00F759DC" w:rsidP="00F759DC">
      <w:pPr>
        <w:jc w:val="center"/>
        <w:rPr>
          <w:rFonts w:ascii="Times New Roman" w:eastAsia="Calibri" w:hAnsi="Times New Roman" w:cs="Times New Roman"/>
          <w:b/>
          <w:bCs/>
          <w:sz w:val="32"/>
          <w:szCs w:val="32"/>
          <w:lang w:eastAsia="en-US"/>
        </w:rPr>
      </w:pPr>
      <w:bookmarkStart w:id="1" w:name="_Toc500950132"/>
      <w:bookmarkStart w:id="2" w:name="_Toc23630798"/>
      <w:bookmarkEnd w:id="0"/>
      <w:r w:rsidRPr="00F759DC">
        <w:rPr>
          <w:rFonts w:ascii="Times New Roman" w:eastAsia="Calibri" w:hAnsi="Times New Roman" w:cs="Times New Roman"/>
          <w:b/>
          <w:bCs/>
          <w:sz w:val="32"/>
          <w:szCs w:val="32"/>
          <w:lang w:eastAsia="en-US"/>
        </w:rPr>
        <w:t xml:space="preserve">ПРИЛОЖЕНИЕ А. Табличный отчет </w:t>
      </w:r>
      <w:bookmarkEnd w:id="1"/>
      <w:r w:rsidRPr="00F759DC">
        <w:rPr>
          <w:rFonts w:ascii="Times New Roman" w:eastAsia="Calibri" w:hAnsi="Times New Roman" w:cs="Times New Roman"/>
          <w:b/>
          <w:bCs/>
          <w:sz w:val="32"/>
          <w:szCs w:val="32"/>
          <w:lang w:eastAsia="en-US"/>
        </w:rPr>
        <w:t>о результатах мониторинга наличия (отсутствия) административных барьеров и оценки состояния конкурентной среды субъектами предпринимате</w:t>
      </w:r>
      <w:bookmarkStart w:id="3" w:name="_GoBack"/>
      <w:bookmarkEnd w:id="3"/>
      <w:r w:rsidRPr="00F759DC">
        <w:rPr>
          <w:rFonts w:ascii="Times New Roman" w:eastAsia="Calibri" w:hAnsi="Times New Roman" w:cs="Times New Roman"/>
          <w:b/>
          <w:bCs/>
          <w:sz w:val="32"/>
          <w:szCs w:val="32"/>
          <w:lang w:eastAsia="en-US"/>
        </w:rPr>
        <w:t>льской деятельности Новосибирской области, подготовленный в разрезе муниципальных районов и городских округов Новосибирской области, а также в разрезе товарных рынков Новосибирской области  2019 г.</w:t>
      </w:r>
    </w:p>
    <w:p w:rsidR="00F759DC" w:rsidRPr="00F759DC" w:rsidRDefault="00F759DC" w:rsidP="00F759DC">
      <w:pPr>
        <w:pStyle w:val="12"/>
        <w:rPr>
          <w:rFonts w:eastAsia="Calibri"/>
          <w:iCs/>
          <w:color w:val="auto"/>
          <w:sz w:val="28"/>
          <w:szCs w:val="28"/>
        </w:rPr>
      </w:pPr>
    </w:p>
    <w:p w:rsidR="00F759DC" w:rsidRPr="00934862" w:rsidRDefault="00F759DC" w:rsidP="00F759DC">
      <w:pPr>
        <w:pStyle w:val="12"/>
        <w:jc w:val="center"/>
        <w:rPr>
          <w:rFonts w:eastAsia="Calibri"/>
          <w:b w:val="0"/>
          <w:bCs w:val="0"/>
          <w:iCs/>
          <w:color w:val="auto"/>
        </w:rPr>
      </w:pPr>
      <w:r w:rsidRPr="00934862">
        <w:rPr>
          <w:rFonts w:eastAsia="Calibri"/>
          <w:iCs/>
          <w:color w:val="auto"/>
        </w:rPr>
        <w:t>1. Структура субъектов предпринимательской деятельности, представивших свою оценку состоянию конкуренции, по величине организации (малый, сред</w:t>
      </w:r>
      <w:r w:rsidR="00884D96">
        <w:rPr>
          <w:rFonts w:eastAsia="Calibri"/>
          <w:iCs/>
          <w:color w:val="auto"/>
        </w:rPr>
        <w:t>н</w:t>
      </w:r>
      <w:r w:rsidRPr="00934862">
        <w:rPr>
          <w:rFonts w:eastAsia="Calibri"/>
          <w:iCs/>
          <w:color w:val="auto"/>
        </w:rPr>
        <w:t>ий, крупный бизнес), виду деятельности, сроку существования, численности сотрудников, организационно-правовой форме, месту осуществления деятельности (ПОКАЗАТЕЛИ 1, 2, 3, 4, 5, 6)</w:t>
      </w:r>
      <w:bookmarkEnd w:id="2"/>
    </w:p>
    <w:p w:rsidR="00F759DC" w:rsidRPr="00F759DC" w:rsidRDefault="00F759DC" w:rsidP="00F759DC">
      <w:pPr>
        <w:rPr>
          <w:rFonts w:ascii="Times New Roman" w:eastAsia="Calibri" w:hAnsi="Times New Roman" w:cs="Times New Roman"/>
          <w:sz w:val="24"/>
          <w:szCs w:val="24"/>
        </w:rPr>
      </w:pPr>
    </w:p>
    <w:p w:rsidR="00F759DC" w:rsidRPr="00F759DC" w:rsidRDefault="00934862" w:rsidP="00F759DC">
      <w:pPr>
        <w:jc w:val="both"/>
        <w:rPr>
          <w:rFonts w:ascii="Times New Roman" w:eastAsia="Calibri" w:hAnsi="Times New Roman" w:cs="Times New Roman"/>
          <w:b/>
          <w:sz w:val="28"/>
          <w:szCs w:val="28"/>
        </w:rPr>
      </w:pPr>
      <w:r>
        <w:rPr>
          <w:rFonts w:ascii="Times New Roman" w:eastAsia="Calibri" w:hAnsi="Times New Roman" w:cs="Times New Roman"/>
          <w:sz w:val="28"/>
          <w:szCs w:val="28"/>
        </w:rPr>
        <w:t>Таблица 1.1</w:t>
      </w:r>
      <w:r w:rsidR="00F759DC" w:rsidRPr="00F759DC">
        <w:rPr>
          <w:rFonts w:ascii="Times New Roman" w:eastAsia="Calibri" w:hAnsi="Times New Roman" w:cs="Times New Roman"/>
          <w:sz w:val="28"/>
          <w:szCs w:val="28"/>
        </w:rPr>
        <w:t xml:space="preserve">. </w:t>
      </w:r>
      <w:r w:rsidR="00F759DC" w:rsidRPr="00F759DC">
        <w:rPr>
          <w:rFonts w:ascii="Times New Roman" w:eastAsia="Calibri" w:hAnsi="Times New Roman" w:cs="Times New Roman"/>
          <w:b/>
          <w:sz w:val="28"/>
          <w:szCs w:val="28"/>
        </w:rPr>
        <w:t xml:space="preserve">- Структура опрошенных субъектов предпринимательской деятельности (в </w:t>
      </w:r>
      <w:proofErr w:type="spellStart"/>
      <w:r w:rsidR="00F759DC" w:rsidRPr="00F759DC">
        <w:rPr>
          <w:rFonts w:ascii="Times New Roman" w:eastAsia="Calibri" w:hAnsi="Times New Roman" w:cs="Times New Roman"/>
          <w:b/>
          <w:sz w:val="28"/>
          <w:szCs w:val="28"/>
        </w:rPr>
        <w:t>абс</w:t>
      </w:r>
      <w:proofErr w:type="spellEnd"/>
      <w:r w:rsidR="00F759DC" w:rsidRPr="00F759DC">
        <w:rPr>
          <w:rFonts w:ascii="Times New Roman" w:eastAsia="Calibri" w:hAnsi="Times New Roman" w:cs="Times New Roman"/>
          <w:b/>
          <w:sz w:val="28"/>
          <w:szCs w:val="28"/>
        </w:rPr>
        <w:t>. числах и % от числа опрошенных)</w:t>
      </w:r>
    </w:p>
    <w:tbl>
      <w:tblPr>
        <w:tblW w:w="9796" w:type="dxa"/>
        <w:tblInd w:w="93" w:type="dxa"/>
        <w:tblLook w:val="04A0"/>
      </w:tblPr>
      <w:tblGrid>
        <w:gridCol w:w="2001"/>
        <w:gridCol w:w="2950"/>
        <w:gridCol w:w="2435"/>
        <w:gridCol w:w="2410"/>
      </w:tblGrid>
      <w:tr w:rsidR="00F759DC" w:rsidRPr="00F759DC" w:rsidTr="00700F42">
        <w:trPr>
          <w:trHeight w:val="20"/>
          <w:tblHeader/>
        </w:trPr>
        <w:tc>
          <w:tcPr>
            <w:tcW w:w="2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b/>
                <w:sz w:val="18"/>
                <w:szCs w:val="18"/>
              </w:rPr>
            </w:pPr>
            <w:r w:rsidRPr="00F759DC">
              <w:rPr>
                <w:rFonts w:ascii="Times New Roman" w:hAnsi="Times New Roman" w:cs="Times New Roman"/>
                <w:b/>
                <w:sz w:val="18"/>
                <w:szCs w:val="18"/>
              </w:rPr>
              <w:t> </w:t>
            </w:r>
          </w:p>
        </w:tc>
        <w:tc>
          <w:tcPr>
            <w:tcW w:w="2950" w:type="dxa"/>
            <w:tcBorders>
              <w:top w:val="single" w:sz="4" w:space="0" w:color="auto"/>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b/>
                <w:sz w:val="18"/>
                <w:szCs w:val="18"/>
              </w:rPr>
            </w:pPr>
            <w:r w:rsidRPr="00F759DC">
              <w:rPr>
                <w:rFonts w:ascii="Times New Roman" w:hAnsi="Times New Roman" w:cs="Times New Roman"/>
                <w:b/>
                <w:sz w:val="18"/>
                <w:szCs w:val="18"/>
              </w:rPr>
              <w:t> </w:t>
            </w:r>
          </w:p>
        </w:tc>
        <w:tc>
          <w:tcPr>
            <w:tcW w:w="2435" w:type="dxa"/>
            <w:tcBorders>
              <w:top w:val="single" w:sz="4" w:space="0" w:color="auto"/>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b/>
                <w:sz w:val="18"/>
                <w:szCs w:val="18"/>
              </w:rPr>
            </w:pPr>
            <w:r w:rsidRPr="00F759DC">
              <w:rPr>
                <w:rFonts w:ascii="Times New Roman" w:hAnsi="Times New Roman" w:cs="Times New Roman"/>
                <w:b/>
                <w:sz w:val="18"/>
                <w:szCs w:val="18"/>
              </w:rPr>
              <w:t>Количество респондентов</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b/>
                <w:sz w:val="18"/>
                <w:szCs w:val="18"/>
              </w:rPr>
            </w:pPr>
            <w:r w:rsidRPr="00F759DC">
              <w:rPr>
                <w:rFonts w:ascii="Times New Roman" w:hAnsi="Times New Roman" w:cs="Times New Roman"/>
                <w:b/>
                <w:sz w:val="18"/>
                <w:szCs w:val="18"/>
              </w:rPr>
              <w:t xml:space="preserve">% от числа </w:t>
            </w:r>
            <w:proofErr w:type="gramStart"/>
            <w:r w:rsidRPr="00F759DC">
              <w:rPr>
                <w:rFonts w:ascii="Times New Roman" w:hAnsi="Times New Roman" w:cs="Times New Roman"/>
                <w:b/>
                <w:sz w:val="18"/>
                <w:szCs w:val="18"/>
              </w:rPr>
              <w:t>опрошенных</w:t>
            </w:r>
            <w:proofErr w:type="gramEnd"/>
          </w:p>
        </w:tc>
      </w:tr>
      <w:tr w:rsidR="00F759DC" w:rsidRPr="00F759DC" w:rsidTr="00700F42">
        <w:trPr>
          <w:trHeight w:val="20"/>
        </w:trPr>
        <w:tc>
          <w:tcPr>
            <w:tcW w:w="2001"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ПЕРИОД ОСУЩЕСТВЛЕНИЯ ДЕЯТЕЛЬНОСТИ ОРГАНИЗАЦИИ</w:t>
            </w: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менее 3 лет</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92</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5,4%</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от 3 до 5 лет</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387</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22,8%</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более 5 лет</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1221</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71,8%</w:t>
            </w:r>
          </w:p>
        </w:tc>
      </w:tr>
      <w:tr w:rsidR="00F759DC" w:rsidRPr="00F759DC" w:rsidTr="00700F42">
        <w:trPr>
          <w:trHeight w:val="20"/>
        </w:trPr>
        <w:tc>
          <w:tcPr>
            <w:tcW w:w="2001"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ВЕЛИЧИНА ПРЕДПРИЯТИЯ</w:t>
            </w: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proofErr w:type="spellStart"/>
            <w:r w:rsidRPr="00F759DC">
              <w:rPr>
                <w:rFonts w:ascii="Times New Roman" w:hAnsi="Times New Roman" w:cs="Times New Roman"/>
                <w:sz w:val="18"/>
                <w:szCs w:val="18"/>
              </w:rPr>
              <w:t>Микропредприятие</w:t>
            </w:r>
            <w:proofErr w:type="spellEnd"/>
            <w:r w:rsidRPr="00F759DC">
              <w:rPr>
                <w:rFonts w:ascii="Times New Roman" w:hAnsi="Times New Roman" w:cs="Times New Roman"/>
                <w:sz w:val="18"/>
                <w:szCs w:val="18"/>
              </w:rPr>
              <w:t xml:space="preserve"> (до 15 человек)</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973</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57,2%</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Малое предприятие (от 15 до 100 человек)</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569</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33,5%</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Среднее предприятие (от 101 до 250 человек)</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91</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5,4%</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Крупное предприятие (свыше 250 человек</w:t>
            </w:r>
            <w:proofErr w:type="gramStart"/>
            <w:r w:rsidRPr="00F759DC">
              <w:rPr>
                <w:rFonts w:ascii="Times New Roman" w:hAnsi="Times New Roman" w:cs="Times New Roman"/>
                <w:sz w:val="18"/>
                <w:szCs w:val="18"/>
              </w:rPr>
              <w:t xml:space="preserve"> )</w:t>
            </w:r>
            <w:proofErr w:type="gramEnd"/>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67</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3,9%</w:t>
            </w:r>
          </w:p>
        </w:tc>
      </w:tr>
      <w:tr w:rsidR="00F759DC" w:rsidRPr="00F759DC" w:rsidTr="00700F42">
        <w:trPr>
          <w:trHeight w:val="20"/>
        </w:trPr>
        <w:tc>
          <w:tcPr>
            <w:tcW w:w="2001" w:type="dxa"/>
            <w:vMerge w:val="restart"/>
            <w:tcBorders>
              <w:top w:val="nil"/>
              <w:left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ОРГАНИЗАЦИОННО-ПРАВОВАЯ ФОРМА</w:t>
            </w: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Открытое акционерное общество</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150</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8,8%</w:t>
            </w:r>
          </w:p>
        </w:tc>
      </w:tr>
      <w:tr w:rsidR="00F759DC" w:rsidRPr="00F759DC" w:rsidTr="00700F42">
        <w:trPr>
          <w:trHeight w:val="20"/>
        </w:trPr>
        <w:tc>
          <w:tcPr>
            <w:tcW w:w="2001" w:type="dxa"/>
            <w:vMerge/>
            <w:tcBorders>
              <w:left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Закрытое акционерное общество</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26</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1,5%</w:t>
            </w:r>
          </w:p>
        </w:tc>
      </w:tr>
      <w:tr w:rsidR="00F759DC" w:rsidRPr="00F759DC" w:rsidTr="00700F42">
        <w:trPr>
          <w:trHeight w:val="20"/>
        </w:trPr>
        <w:tc>
          <w:tcPr>
            <w:tcW w:w="2001" w:type="dxa"/>
            <w:vMerge/>
            <w:tcBorders>
              <w:left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Общество с ограниченной ответственностью</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977</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57,5%</w:t>
            </w:r>
          </w:p>
        </w:tc>
      </w:tr>
      <w:tr w:rsidR="00F759DC" w:rsidRPr="00F759DC" w:rsidTr="00700F42">
        <w:trPr>
          <w:trHeight w:val="20"/>
        </w:trPr>
        <w:tc>
          <w:tcPr>
            <w:tcW w:w="2001" w:type="dxa"/>
            <w:vMerge/>
            <w:tcBorders>
              <w:left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Индивидуальный предприниматель</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259</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15,2%</w:t>
            </w:r>
          </w:p>
        </w:tc>
      </w:tr>
      <w:tr w:rsidR="00F759DC" w:rsidRPr="00F759DC" w:rsidTr="00700F42">
        <w:trPr>
          <w:trHeight w:val="20"/>
        </w:trPr>
        <w:tc>
          <w:tcPr>
            <w:tcW w:w="2001" w:type="dxa"/>
            <w:vMerge/>
            <w:tcBorders>
              <w:left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Коммандитное товарищество</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,1%</w:t>
            </w:r>
          </w:p>
        </w:tc>
      </w:tr>
      <w:tr w:rsidR="00F759DC" w:rsidRPr="00F759DC" w:rsidTr="00700F42">
        <w:trPr>
          <w:trHeight w:val="20"/>
        </w:trPr>
        <w:tc>
          <w:tcPr>
            <w:tcW w:w="2001" w:type="dxa"/>
            <w:vMerge/>
            <w:tcBorders>
              <w:left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Полное товарищество</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,2%</w:t>
            </w:r>
          </w:p>
        </w:tc>
      </w:tr>
      <w:tr w:rsidR="00F759DC" w:rsidRPr="00F759DC" w:rsidTr="00700F42">
        <w:trPr>
          <w:trHeight w:val="20"/>
        </w:trPr>
        <w:tc>
          <w:tcPr>
            <w:tcW w:w="2001" w:type="dxa"/>
            <w:vMerge/>
            <w:tcBorders>
              <w:left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Затрудняюсь ответить, отказ</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71</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4,2%</w:t>
            </w:r>
          </w:p>
        </w:tc>
      </w:tr>
      <w:tr w:rsidR="00F759DC" w:rsidRPr="00F759DC" w:rsidTr="00700F42">
        <w:trPr>
          <w:trHeight w:val="20"/>
        </w:trPr>
        <w:tc>
          <w:tcPr>
            <w:tcW w:w="2001" w:type="dxa"/>
            <w:vMerge/>
            <w:tcBorders>
              <w:left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rPr>
                <w:rFonts w:ascii="Times New Roman" w:hAnsi="Times New Roman" w:cs="Times New Roman"/>
                <w:sz w:val="18"/>
                <w:szCs w:val="18"/>
              </w:rPr>
            </w:pPr>
            <w:r w:rsidRPr="00F759DC">
              <w:rPr>
                <w:rFonts w:ascii="Times New Roman" w:hAnsi="Times New Roman" w:cs="Times New Roman"/>
                <w:sz w:val="18"/>
                <w:szCs w:val="18"/>
              </w:rPr>
              <w:t>НКО, общественная организация (из строки "Другое")</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jc w:val="center"/>
              <w:rPr>
                <w:rFonts w:ascii="Times New Roman" w:hAnsi="Times New Roman" w:cs="Times New Roman"/>
                <w:sz w:val="18"/>
                <w:szCs w:val="18"/>
              </w:rPr>
            </w:pPr>
            <w:r w:rsidRPr="00F759DC">
              <w:rPr>
                <w:rFonts w:ascii="Times New Roman" w:hAnsi="Times New Roman" w:cs="Times New Roman"/>
                <w:sz w:val="18"/>
                <w:szCs w:val="18"/>
              </w:rPr>
              <w:t>20</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jc w:val="center"/>
              <w:rPr>
                <w:rFonts w:ascii="Times New Roman" w:hAnsi="Times New Roman" w:cs="Times New Roman"/>
                <w:sz w:val="18"/>
                <w:szCs w:val="18"/>
              </w:rPr>
            </w:pPr>
            <w:r w:rsidRPr="00F759DC">
              <w:rPr>
                <w:rFonts w:ascii="Times New Roman" w:hAnsi="Times New Roman" w:cs="Times New Roman"/>
                <w:sz w:val="18"/>
                <w:szCs w:val="18"/>
              </w:rPr>
              <w:t>1,2%</w:t>
            </w:r>
          </w:p>
        </w:tc>
      </w:tr>
      <w:tr w:rsidR="00F759DC" w:rsidRPr="00F759DC" w:rsidTr="00700F42">
        <w:trPr>
          <w:trHeight w:val="20"/>
        </w:trPr>
        <w:tc>
          <w:tcPr>
            <w:tcW w:w="2001" w:type="dxa"/>
            <w:vMerge/>
            <w:tcBorders>
              <w:left w:val="single" w:sz="4" w:space="0" w:color="auto"/>
              <w:right w:val="single" w:sz="4" w:space="0" w:color="auto"/>
            </w:tcBorders>
            <w:vAlign w:val="center"/>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tcPr>
          <w:p w:rsidR="00F759DC" w:rsidRPr="00F759DC" w:rsidRDefault="00F759DC" w:rsidP="00F759DC">
            <w:pPr>
              <w:rPr>
                <w:rFonts w:ascii="Times New Roman" w:hAnsi="Times New Roman" w:cs="Times New Roman"/>
                <w:sz w:val="18"/>
                <w:szCs w:val="18"/>
              </w:rPr>
            </w:pPr>
            <w:r w:rsidRPr="00F759DC">
              <w:rPr>
                <w:rFonts w:ascii="Times New Roman" w:hAnsi="Times New Roman" w:cs="Times New Roman"/>
                <w:sz w:val="18"/>
                <w:szCs w:val="18"/>
              </w:rPr>
              <w:t>Муниципальная, государственная организация, казенное учреждение (из строки "Другое")</w:t>
            </w:r>
          </w:p>
        </w:tc>
        <w:tc>
          <w:tcPr>
            <w:tcW w:w="2435" w:type="dxa"/>
            <w:tcBorders>
              <w:top w:val="nil"/>
              <w:left w:val="nil"/>
              <w:bottom w:val="single" w:sz="4" w:space="0" w:color="auto"/>
              <w:right w:val="single" w:sz="4" w:space="0" w:color="auto"/>
            </w:tcBorders>
            <w:shd w:val="clear" w:color="auto" w:fill="auto"/>
            <w:vAlign w:val="center"/>
          </w:tcPr>
          <w:p w:rsidR="00F759DC" w:rsidRPr="00F759DC" w:rsidRDefault="00F759DC" w:rsidP="00F759DC">
            <w:pPr>
              <w:jc w:val="center"/>
              <w:rPr>
                <w:rFonts w:ascii="Times New Roman" w:hAnsi="Times New Roman" w:cs="Times New Roman"/>
                <w:sz w:val="18"/>
                <w:szCs w:val="18"/>
              </w:rPr>
            </w:pPr>
            <w:r w:rsidRPr="00F759DC">
              <w:rPr>
                <w:rFonts w:ascii="Times New Roman" w:hAnsi="Times New Roman" w:cs="Times New Roman"/>
                <w:sz w:val="18"/>
                <w:szCs w:val="18"/>
              </w:rPr>
              <w:t>135</w:t>
            </w:r>
          </w:p>
        </w:tc>
        <w:tc>
          <w:tcPr>
            <w:tcW w:w="2410" w:type="dxa"/>
            <w:tcBorders>
              <w:top w:val="nil"/>
              <w:left w:val="nil"/>
              <w:bottom w:val="single" w:sz="4" w:space="0" w:color="auto"/>
              <w:right w:val="single" w:sz="4" w:space="0" w:color="auto"/>
            </w:tcBorders>
            <w:shd w:val="clear" w:color="auto" w:fill="auto"/>
            <w:vAlign w:val="center"/>
          </w:tcPr>
          <w:p w:rsidR="00F759DC" w:rsidRPr="00F759DC" w:rsidRDefault="00F759DC" w:rsidP="00F759DC">
            <w:pPr>
              <w:jc w:val="center"/>
              <w:rPr>
                <w:rFonts w:ascii="Times New Roman" w:hAnsi="Times New Roman" w:cs="Times New Roman"/>
                <w:sz w:val="18"/>
                <w:szCs w:val="18"/>
              </w:rPr>
            </w:pPr>
            <w:r w:rsidRPr="00F759DC">
              <w:rPr>
                <w:rFonts w:ascii="Times New Roman" w:hAnsi="Times New Roman" w:cs="Times New Roman"/>
                <w:sz w:val="18"/>
                <w:szCs w:val="18"/>
              </w:rPr>
              <w:t>7,9%</w:t>
            </w:r>
          </w:p>
        </w:tc>
      </w:tr>
      <w:tr w:rsidR="00F759DC" w:rsidRPr="00F759DC" w:rsidTr="00700F42">
        <w:trPr>
          <w:trHeight w:val="20"/>
        </w:trPr>
        <w:tc>
          <w:tcPr>
            <w:tcW w:w="2001" w:type="dxa"/>
            <w:vMerge/>
            <w:tcBorders>
              <w:left w:val="single" w:sz="4" w:space="0" w:color="auto"/>
              <w:right w:val="single" w:sz="4" w:space="0" w:color="auto"/>
            </w:tcBorders>
            <w:vAlign w:val="center"/>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tcPr>
          <w:p w:rsidR="00F759DC" w:rsidRPr="00F759DC" w:rsidRDefault="00F759DC" w:rsidP="00F759DC">
            <w:pPr>
              <w:rPr>
                <w:rFonts w:ascii="Times New Roman" w:hAnsi="Times New Roman" w:cs="Times New Roman"/>
                <w:sz w:val="18"/>
                <w:szCs w:val="18"/>
              </w:rPr>
            </w:pPr>
            <w:r w:rsidRPr="00F759DC">
              <w:rPr>
                <w:rFonts w:ascii="Times New Roman" w:hAnsi="Times New Roman" w:cs="Times New Roman"/>
                <w:sz w:val="18"/>
                <w:szCs w:val="18"/>
              </w:rPr>
              <w:t>КФХ, колхоз (из строки "Другое")</w:t>
            </w:r>
          </w:p>
        </w:tc>
        <w:tc>
          <w:tcPr>
            <w:tcW w:w="2435" w:type="dxa"/>
            <w:tcBorders>
              <w:top w:val="nil"/>
              <w:left w:val="nil"/>
              <w:bottom w:val="single" w:sz="4" w:space="0" w:color="auto"/>
              <w:right w:val="single" w:sz="4" w:space="0" w:color="auto"/>
            </w:tcBorders>
            <w:shd w:val="clear" w:color="auto" w:fill="auto"/>
            <w:vAlign w:val="center"/>
          </w:tcPr>
          <w:p w:rsidR="00F759DC" w:rsidRPr="00F759DC" w:rsidRDefault="00F759DC" w:rsidP="00F759DC">
            <w:pPr>
              <w:jc w:val="center"/>
              <w:rPr>
                <w:rFonts w:ascii="Times New Roman" w:hAnsi="Times New Roman" w:cs="Times New Roman"/>
                <w:sz w:val="18"/>
                <w:szCs w:val="18"/>
              </w:rPr>
            </w:pPr>
            <w:r w:rsidRPr="00F759DC">
              <w:rPr>
                <w:rFonts w:ascii="Times New Roman" w:hAnsi="Times New Roman" w:cs="Times New Roman"/>
                <w:sz w:val="18"/>
                <w:szCs w:val="18"/>
              </w:rPr>
              <w:t>7</w:t>
            </w:r>
          </w:p>
        </w:tc>
        <w:tc>
          <w:tcPr>
            <w:tcW w:w="2410" w:type="dxa"/>
            <w:tcBorders>
              <w:top w:val="nil"/>
              <w:left w:val="nil"/>
              <w:bottom w:val="single" w:sz="4" w:space="0" w:color="auto"/>
              <w:right w:val="single" w:sz="4" w:space="0" w:color="auto"/>
            </w:tcBorders>
            <w:shd w:val="clear" w:color="auto" w:fill="auto"/>
            <w:vAlign w:val="center"/>
          </w:tcPr>
          <w:p w:rsidR="00F759DC" w:rsidRPr="00F759DC" w:rsidRDefault="008B5BCE" w:rsidP="00F759DC">
            <w:pPr>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,4%</w:t>
            </w:r>
          </w:p>
        </w:tc>
      </w:tr>
      <w:tr w:rsidR="00F759DC" w:rsidRPr="00F759DC" w:rsidTr="00700F42">
        <w:trPr>
          <w:trHeight w:val="20"/>
        </w:trPr>
        <w:tc>
          <w:tcPr>
            <w:tcW w:w="2001" w:type="dxa"/>
            <w:vMerge/>
            <w:tcBorders>
              <w:left w:val="single" w:sz="4" w:space="0" w:color="auto"/>
              <w:right w:val="single" w:sz="4" w:space="0" w:color="auto"/>
            </w:tcBorders>
            <w:vAlign w:val="center"/>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tcPr>
          <w:p w:rsidR="00F759DC" w:rsidRPr="00F759DC" w:rsidRDefault="00F759DC" w:rsidP="00F759DC">
            <w:pPr>
              <w:rPr>
                <w:rFonts w:ascii="Times New Roman" w:hAnsi="Times New Roman" w:cs="Times New Roman"/>
                <w:sz w:val="18"/>
                <w:szCs w:val="18"/>
              </w:rPr>
            </w:pPr>
            <w:r w:rsidRPr="00F759DC">
              <w:rPr>
                <w:rFonts w:ascii="Times New Roman" w:hAnsi="Times New Roman" w:cs="Times New Roman"/>
                <w:sz w:val="18"/>
                <w:szCs w:val="18"/>
              </w:rPr>
              <w:t>ТСЖ (из строки "Другое")</w:t>
            </w:r>
          </w:p>
        </w:tc>
        <w:tc>
          <w:tcPr>
            <w:tcW w:w="2435" w:type="dxa"/>
            <w:tcBorders>
              <w:top w:val="nil"/>
              <w:left w:val="nil"/>
              <w:bottom w:val="single" w:sz="4" w:space="0" w:color="auto"/>
              <w:right w:val="single" w:sz="4" w:space="0" w:color="auto"/>
            </w:tcBorders>
            <w:shd w:val="clear" w:color="auto" w:fill="auto"/>
            <w:vAlign w:val="center"/>
          </w:tcPr>
          <w:p w:rsidR="00F759DC" w:rsidRPr="00F759DC" w:rsidRDefault="00F759DC" w:rsidP="00F759DC">
            <w:pPr>
              <w:jc w:val="center"/>
              <w:rPr>
                <w:rFonts w:ascii="Times New Roman" w:hAnsi="Times New Roman" w:cs="Times New Roman"/>
                <w:sz w:val="18"/>
                <w:szCs w:val="18"/>
              </w:rPr>
            </w:pPr>
            <w:r w:rsidRPr="00F759DC">
              <w:rPr>
                <w:rFonts w:ascii="Times New Roman" w:hAnsi="Times New Roman" w:cs="Times New Roman"/>
                <w:sz w:val="18"/>
                <w:szCs w:val="18"/>
              </w:rPr>
              <w:t>10</w:t>
            </w:r>
          </w:p>
        </w:tc>
        <w:tc>
          <w:tcPr>
            <w:tcW w:w="2410" w:type="dxa"/>
            <w:tcBorders>
              <w:top w:val="nil"/>
              <w:left w:val="nil"/>
              <w:bottom w:val="single" w:sz="4" w:space="0" w:color="auto"/>
              <w:right w:val="single" w:sz="4" w:space="0" w:color="auto"/>
            </w:tcBorders>
            <w:shd w:val="clear" w:color="auto" w:fill="auto"/>
            <w:vAlign w:val="center"/>
          </w:tcPr>
          <w:p w:rsidR="00F759DC" w:rsidRPr="00F759DC" w:rsidRDefault="008B5BCE" w:rsidP="00F759DC">
            <w:pPr>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,6%</w:t>
            </w:r>
          </w:p>
        </w:tc>
      </w:tr>
      <w:tr w:rsidR="00F759DC" w:rsidRPr="00F759DC" w:rsidTr="00700F42">
        <w:trPr>
          <w:trHeight w:val="20"/>
        </w:trPr>
        <w:tc>
          <w:tcPr>
            <w:tcW w:w="2001" w:type="dxa"/>
            <w:vMerge/>
            <w:tcBorders>
              <w:left w:val="single" w:sz="4" w:space="0" w:color="auto"/>
              <w:bottom w:val="single" w:sz="4" w:space="0" w:color="auto"/>
              <w:right w:val="single" w:sz="4" w:space="0" w:color="auto"/>
            </w:tcBorders>
            <w:vAlign w:val="center"/>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tcPr>
          <w:p w:rsidR="00F759DC" w:rsidRPr="00F759DC" w:rsidRDefault="00F759DC" w:rsidP="00F759DC">
            <w:pPr>
              <w:rPr>
                <w:rFonts w:ascii="Times New Roman" w:hAnsi="Times New Roman" w:cs="Times New Roman"/>
                <w:sz w:val="18"/>
                <w:szCs w:val="18"/>
              </w:rPr>
            </w:pPr>
            <w:r w:rsidRPr="00F759DC">
              <w:rPr>
                <w:rFonts w:ascii="Times New Roman" w:hAnsi="Times New Roman" w:cs="Times New Roman"/>
                <w:sz w:val="18"/>
                <w:szCs w:val="18"/>
              </w:rPr>
              <w:t>Другое</w:t>
            </w:r>
          </w:p>
        </w:tc>
        <w:tc>
          <w:tcPr>
            <w:tcW w:w="2435" w:type="dxa"/>
            <w:tcBorders>
              <w:top w:val="nil"/>
              <w:left w:val="nil"/>
              <w:bottom w:val="single" w:sz="4" w:space="0" w:color="auto"/>
              <w:right w:val="single" w:sz="4" w:space="0" w:color="auto"/>
            </w:tcBorders>
            <w:shd w:val="clear" w:color="auto" w:fill="auto"/>
            <w:vAlign w:val="center"/>
          </w:tcPr>
          <w:p w:rsidR="00F759DC" w:rsidRPr="00F759DC" w:rsidRDefault="00F759DC" w:rsidP="00F759DC">
            <w:pPr>
              <w:jc w:val="center"/>
              <w:rPr>
                <w:rFonts w:ascii="Times New Roman" w:hAnsi="Times New Roman" w:cs="Times New Roman"/>
                <w:sz w:val="18"/>
                <w:szCs w:val="18"/>
              </w:rPr>
            </w:pPr>
            <w:r w:rsidRPr="00F759DC">
              <w:rPr>
                <w:rFonts w:ascii="Times New Roman" w:hAnsi="Times New Roman" w:cs="Times New Roman"/>
                <w:sz w:val="18"/>
                <w:szCs w:val="18"/>
              </w:rPr>
              <w:t>40</w:t>
            </w:r>
          </w:p>
        </w:tc>
        <w:tc>
          <w:tcPr>
            <w:tcW w:w="2410" w:type="dxa"/>
            <w:tcBorders>
              <w:top w:val="nil"/>
              <w:left w:val="nil"/>
              <w:bottom w:val="single" w:sz="4" w:space="0" w:color="auto"/>
              <w:right w:val="single" w:sz="4" w:space="0" w:color="auto"/>
            </w:tcBorders>
            <w:shd w:val="clear" w:color="auto" w:fill="auto"/>
            <w:vAlign w:val="center"/>
          </w:tcPr>
          <w:p w:rsidR="00F759DC" w:rsidRPr="00F759DC" w:rsidRDefault="00F759DC" w:rsidP="00F759DC">
            <w:pPr>
              <w:jc w:val="center"/>
              <w:rPr>
                <w:rFonts w:ascii="Times New Roman" w:hAnsi="Times New Roman" w:cs="Times New Roman"/>
                <w:sz w:val="18"/>
                <w:szCs w:val="18"/>
              </w:rPr>
            </w:pPr>
            <w:r w:rsidRPr="00F759DC">
              <w:rPr>
                <w:rFonts w:ascii="Times New Roman" w:hAnsi="Times New Roman" w:cs="Times New Roman"/>
                <w:sz w:val="18"/>
                <w:szCs w:val="18"/>
              </w:rPr>
              <w:t>2,4%</w:t>
            </w:r>
          </w:p>
        </w:tc>
      </w:tr>
      <w:tr w:rsidR="00F759DC" w:rsidRPr="00F759DC" w:rsidTr="00700F42">
        <w:trPr>
          <w:trHeight w:val="20"/>
        </w:trPr>
        <w:tc>
          <w:tcPr>
            <w:tcW w:w="2001"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СФЕРА ЭКОНОМИЧЕСКОЙ ДЕЯТЕЛЬНОСТИ</w:t>
            </w: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Услуги дошкольного образования</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55</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3,2%</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Услуги общего образования</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50</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2,9%</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Услуги среднего профессионального образования</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50</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2,9%</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Услуги дополнительного образования детей</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30</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1,8%</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Услуги детского отдыха и оздоровления</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40</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2,4%</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Аптечные услуги</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110</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6,5%</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Психолого-педагогическое сопровождение детей с ОВЗ</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30</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1,8%</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Социальные услуги</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30</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1,8%</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Теплоснабжение</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40</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2,4%</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Вывоз твердых коммунальных отходов</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70</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4,1%</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Услуги по благоустройству городской среды</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45</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2,6%</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Услуги по содержанию и текущему ремонту общего имущества в многоквартирном доме</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40</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2,4%</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Поставка сжиженного газа в баллонах</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35</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2,1%</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Продажа электроэнергии</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50</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2,9%</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Производство электроэнергии</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50</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2,9%</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Услуги по перевозке пассажиров автомобильным транспортом по муниципальным маршрутам регулярных перевозок</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50</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2,9%</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Услуги по перевозке пассажиров автомобильным транспортом по межмуниципальным маршрутам регулярных перевозок</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50</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2,9%</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Услуги пассажирского такси</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80</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4,7%</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Услуги связи, в том числе широкополосного Интернета</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65</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3,8%</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Жилищное строительство</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80</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4,7%</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Капитальное строительство, за исключением жилищного и дорожного строительства</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100</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5,9%</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Дорожное строительство (исключая проектирование)</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85</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5,0%</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Архитектурно-строительное проектирование</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50</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2,9%</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Племенное животноводство</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35</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2,1%</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Семеноводство</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35</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2,1%</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Вылов водных биоресурсов</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35</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2,1%</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Переработка водных биоресурсов</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35</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2,1%</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 xml:space="preserve">Рынок </w:t>
            </w:r>
            <w:proofErr w:type="gramStart"/>
            <w:r w:rsidRPr="00F759DC">
              <w:rPr>
                <w:rFonts w:ascii="Times New Roman" w:hAnsi="Times New Roman" w:cs="Times New Roman"/>
                <w:sz w:val="18"/>
                <w:szCs w:val="18"/>
              </w:rPr>
              <w:t>товарной</w:t>
            </w:r>
            <w:proofErr w:type="gramEnd"/>
            <w:r w:rsidRPr="00F759DC">
              <w:rPr>
                <w:rFonts w:ascii="Times New Roman" w:hAnsi="Times New Roman" w:cs="Times New Roman"/>
                <w:sz w:val="18"/>
                <w:szCs w:val="18"/>
              </w:rPr>
              <w:t xml:space="preserve"> </w:t>
            </w:r>
            <w:proofErr w:type="spellStart"/>
            <w:r w:rsidRPr="00F759DC">
              <w:rPr>
                <w:rFonts w:ascii="Times New Roman" w:hAnsi="Times New Roman" w:cs="Times New Roman"/>
                <w:sz w:val="18"/>
                <w:szCs w:val="18"/>
              </w:rPr>
              <w:t>аквакультуры</w:t>
            </w:r>
            <w:proofErr w:type="spellEnd"/>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35</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2,1%</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Добыча общераспространенных полезных ископаемых</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50</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2,9%</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Легкая промышленность</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55</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3,2%</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Обработка древесины и производство изделий из дерева</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60</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3,5%</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Производство кирпича</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40</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2,4%</w:t>
            </w:r>
          </w:p>
        </w:tc>
      </w:tr>
      <w:tr w:rsidR="00F759DC" w:rsidRPr="00F759DC" w:rsidTr="00700F42">
        <w:trPr>
          <w:trHeight w:val="20"/>
        </w:trPr>
        <w:tc>
          <w:tcPr>
            <w:tcW w:w="2001"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Производство бетона</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35</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2,1%</w:t>
            </w:r>
          </w:p>
        </w:tc>
      </w:tr>
      <w:tr w:rsidR="00F759DC" w:rsidRPr="00F759DC" w:rsidTr="00700F42">
        <w:trPr>
          <w:trHeight w:val="20"/>
        </w:trPr>
        <w:tc>
          <w:tcPr>
            <w:tcW w:w="2001" w:type="dxa"/>
            <w:vMerge w:val="restart"/>
            <w:tcBorders>
              <w:top w:val="nil"/>
              <w:left w:val="single" w:sz="4" w:space="0" w:color="auto"/>
              <w:bottom w:val="single" w:sz="4" w:space="0" w:color="000000"/>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Муниципальное образование</w:t>
            </w: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г. Бердск</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73</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4,3%</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 xml:space="preserve">г. </w:t>
            </w:r>
            <w:proofErr w:type="spellStart"/>
            <w:r w:rsidRPr="00F759DC">
              <w:rPr>
                <w:rFonts w:ascii="Times New Roman" w:hAnsi="Times New Roman" w:cs="Times New Roman"/>
                <w:sz w:val="18"/>
                <w:szCs w:val="18"/>
              </w:rPr>
              <w:t>Искитим</w:t>
            </w:r>
            <w:proofErr w:type="spellEnd"/>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46</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2,7%</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г. Новосибирск</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890</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52,4%</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г. Обь</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18</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1,1%</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р.п. Кольцово</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12</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,7%</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proofErr w:type="spellStart"/>
            <w:r w:rsidRPr="00F759DC">
              <w:rPr>
                <w:rFonts w:ascii="Times New Roman" w:hAnsi="Times New Roman" w:cs="Times New Roman"/>
                <w:sz w:val="18"/>
                <w:szCs w:val="18"/>
              </w:rPr>
              <w:t>Баганский</w:t>
            </w:r>
            <w:proofErr w:type="spellEnd"/>
            <w:r w:rsidRPr="00F759DC">
              <w:rPr>
                <w:rFonts w:ascii="Times New Roman" w:hAnsi="Times New Roman" w:cs="Times New Roman"/>
                <w:sz w:val="18"/>
                <w:szCs w:val="18"/>
              </w:rPr>
              <w:t xml:space="preserve"> район</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12</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,7%</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proofErr w:type="spellStart"/>
            <w:r w:rsidRPr="00F759DC">
              <w:rPr>
                <w:rFonts w:ascii="Times New Roman" w:hAnsi="Times New Roman" w:cs="Times New Roman"/>
                <w:sz w:val="18"/>
                <w:szCs w:val="18"/>
              </w:rPr>
              <w:t>Барабинский</w:t>
            </w:r>
            <w:proofErr w:type="spellEnd"/>
            <w:r w:rsidRPr="00F759DC">
              <w:rPr>
                <w:rFonts w:ascii="Times New Roman" w:hAnsi="Times New Roman" w:cs="Times New Roman"/>
                <w:sz w:val="18"/>
                <w:szCs w:val="18"/>
              </w:rPr>
              <w:t xml:space="preserve"> район</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29</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1,7%</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proofErr w:type="spellStart"/>
            <w:r w:rsidRPr="00F759DC">
              <w:rPr>
                <w:rFonts w:ascii="Times New Roman" w:hAnsi="Times New Roman" w:cs="Times New Roman"/>
                <w:sz w:val="18"/>
                <w:szCs w:val="18"/>
              </w:rPr>
              <w:t>Болотнинский</w:t>
            </w:r>
            <w:proofErr w:type="spellEnd"/>
            <w:r w:rsidRPr="00F759DC">
              <w:rPr>
                <w:rFonts w:ascii="Times New Roman" w:hAnsi="Times New Roman" w:cs="Times New Roman"/>
                <w:sz w:val="18"/>
                <w:szCs w:val="18"/>
              </w:rPr>
              <w:t xml:space="preserve"> район</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19</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1,1%</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Венгеровский район</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13</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,8%</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proofErr w:type="spellStart"/>
            <w:r w:rsidRPr="00F759DC">
              <w:rPr>
                <w:rFonts w:ascii="Times New Roman" w:hAnsi="Times New Roman" w:cs="Times New Roman"/>
                <w:sz w:val="18"/>
                <w:szCs w:val="18"/>
              </w:rPr>
              <w:t>Доволенский</w:t>
            </w:r>
            <w:proofErr w:type="spellEnd"/>
            <w:r w:rsidRPr="00F759DC">
              <w:rPr>
                <w:rFonts w:ascii="Times New Roman" w:hAnsi="Times New Roman" w:cs="Times New Roman"/>
                <w:sz w:val="18"/>
                <w:szCs w:val="18"/>
              </w:rPr>
              <w:t xml:space="preserve"> район</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15</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,9%</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proofErr w:type="spellStart"/>
            <w:r w:rsidRPr="00F759DC">
              <w:rPr>
                <w:rFonts w:ascii="Times New Roman" w:hAnsi="Times New Roman" w:cs="Times New Roman"/>
                <w:sz w:val="18"/>
                <w:szCs w:val="18"/>
              </w:rPr>
              <w:t>Здвинский</w:t>
            </w:r>
            <w:proofErr w:type="spellEnd"/>
            <w:r w:rsidRPr="00F759DC">
              <w:rPr>
                <w:rFonts w:ascii="Times New Roman" w:hAnsi="Times New Roman" w:cs="Times New Roman"/>
                <w:sz w:val="18"/>
                <w:szCs w:val="18"/>
              </w:rPr>
              <w:t xml:space="preserve"> район</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17</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1,0%</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proofErr w:type="spellStart"/>
            <w:r w:rsidRPr="00F759DC">
              <w:rPr>
                <w:rFonts w:ascii="Times New Roman" w:hAnsi="Times New Roman" w:cs="Times New Roman"/>
                <w:sz w:val="18"/>
                <w:szCs w:val="18"/>
              </w:rPr>
              <w:t>Искитимский</w:t>
            </w:r>
            <w:proofErr w:type="spellEnd"/>
            <w:r w:rsidRPr="00F759DC">
              <w:rPr>
                <w:rFonts w:ascii="Times New Roman" w:hAnsi="Times New Roman" w:cs="Times New Roman"/>
                <w:sz w:val="18"/>
                <w:szCs w:val="18"/>
              </w:rPr>
              <w:t xml:space="preserve"> район</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40</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2,4%</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Карасукский район</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32</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1,9%</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proofErr w:type="spellStart"/>
            <w:r w:rsidRPr="00F759DC">
              <w:rPr>
                <w:rFonts w:ascii="Times New Roman" w:hAnsi="Times New Roman" w:cs="Times New Roman"/>
                <w:sz w:val="18"/>
                <w:szCs w:val="18"/>
              </w:rPr>
              <w:t>Каргатский</w:t>
            </w:r>
            <w:proofErr w:type="spellEnd"/>
            <w:r w:rsidRPr="00F759DC">
              <w:rPr>
                <w:rFonts w:ascii="Times New Roman" w:hAnsi="Times New Roman" w:cs="Times New Roman"/>
                <w:sz w:val="18"/>
                <w:szCs w:val="18"/>
              </w:rPr>
              <w:t xml:space="preserve"> район</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13</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,8%</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proofErr w:type="spellStart"/>
            <w:r w:rsidRPr="00F759DC">
              <w:rPr>
                <w:rFonts w:ascii="Times New Roman" w:hAnsi="Times New Roman" w:cs="Times New Roman"/>
                <w:sz w:val="18"/>
                <w:szCs w:val="18"/>
              </w:rPr>
              <w:t>Колыванский</w:t>
            </w:r>
            <w:proofErr w:type="spellEnd"/>
            <w:r w:rsidRPr="00F759DC">
              <w:rPr>
                <w:rFonts w:ascii="Times New Roman" w:hAnsi="Times New Roman" w:cs="Times New Roman"/>
                <w:sz w:val="18"/>
                <w:szCs w:val="18"/>
              </w:rPr>
              <w:t xml:space="preserve"> район</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18</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1,1%</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proofErr w:type="spellStart"/>
            <w:r w:rsidRPr="00F759DC">
              <w:rPr>
                <w:rFonts w:ascii="Times New Roman" w:hAnsi="Times New Roman" w:cs="Times New Roman"/>
                <w:sz w:val="18"/>
                <w:szCs w:val="18"/>
              </w:rPr>
              <w:t>Коченевский</w:t>
            </w:r>
            <w:proofErr w:type="spellEnd"/>
            <w:r w:rsidRPr="00F759DC">
              <w:rPr>
                <w:rFonts w:ascii="Times New Roman" w:hAnsi="Times New Roman" w:cs="Times New Roman"/>
                <w:sz w:val="18"/>
                <w:szCs w:val="18"/>
              </w:rPr>
              <w:t xml:space="preserve"> район</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13</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,8%</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proofErr w:type="spellStart"/>
            <w:r w:rsidRPr="00F759DC">
              <w:rPr>
                <w:rFonts w:ascii="Times New Roman" w:hAnsi="Times New Roman" w:cs="Times New Roman"/>
                <w:sz w:val="18"/>
                <w:szCs w:val="18"/>
              </w:rPr>
              <w:t>Кочковский</w:t>
            </w:r>
            <w:proofErr w:type="spellEnd"/>
            <w:r w:rsidRPr="00F759DC">
              <w:rPr>
                <w:rFonts w:ascii="Times New Roman" w:hAnsi="Times New Roman" w:cs="Times New Roman"/>
                <w:sz w:val="18"/>
                <w:szCs w:val="18"/>
              </w:rPr>
              <w:t xml:space="preserve"> район</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12</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,7%</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proofErr w:type="spellStart"/>
            <w:r w:rsidRPr="00F759DC">
              <w:rPr>
                <w:rFonts w:ascii="Times New Roman" w:hAnsi="Times New Roman" w:cs="Times New Roman"/>
                <w:sz w:val="18"/>
                <w:szCs w:val="18"/>
              </w:rPr>
              <w:t>Краснозерский</w:t>
            </w:r>
            <w:proofErr w:type="spellEnd"/>
            <w:r w:rsidRPr="00F759DC">
              <w:rPr>
                <w:rFonts w:ascii="Times New Roman" w:hAnsi="Times New Roman" w:cs="Times New Roman"/>
                <w:sz w:val="18"/>
                <w:szCs w:val="18"/>
              </w:rPr>
              <w:t xml:space="preserve"> район</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26</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1,5%</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Куйбышевский район</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55</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3,2%</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proofErr w:type="spellStart"/>
            <w:r w:rsidRPr="00F759DC">
              <w:rPr>
                <w:rFonts w:ascii="Times New Roman" w:hAnsi="Times New Roman" w:cs="Times New Roman"/>
                <w:sz w:val="18"/>
                <w:szCs w:val="18"/>
              </w:rPr>
              <w:t>Купинский</w:t>
            </w:r>
            <w:proofErr w:type="spellEnd"/>
            <w:r w:rsidRPr="00F759DC">
              <w:rPr>
                <w:rFonts w:ascii="Times New Roman" w:hAnsi="Times New Roman" w:cs="Times New Roman"/>
                <w:sz w:val="18"/>
                <w:szCs w:val="18"/>
              </w:rPr>
              <w:t xml:space="preserve"> район</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25</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1,5%</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proofErr w:type="spellStart"/>
            <w:r w:rsidRPr="00F759DC">
              <w:rPr>
                <w:rFonts w:ascii="Times New Roman" w:hAnsi="Times New Roman" w:cs="Times New Roman"/>
                <w:sz w:val="18"/>
                <w:szCs w:val="18"/>
              </w:rPr>
              <w:t>Кыштовский</w:t>
            </w:r>
            <w:proofErr w:type="spellEnd"/>
            <w:r w:rsidRPr="00F759DC">
              <w:rPr>
                <w:rFonts w:ascii="Times New Roman" w:hAnsi="Times New Roman" w:cs="Times New Roman"/>
                <w:sz w:val="18"/>
                <w:szCs w:val="18"/>
              </w:rPr>
              <w:t xml:space="preserve"> район</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14</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,8%</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proofErr w:type="spellStart"/>
            <w:r w:rsidRPr="00F759DC">
              <w:rPr>
                <w:rFonts w:ascii="Times New Roman" w:hAnsi="Times New Roman" w:cs="Times New Roman"/>
                <w:sz w:val="18"/>
                <w:szCs w:val="18"/>
              </w:rPr>
              <w:t>Маслянинский</w:t>
            </w:r>
            <w:proofErr w:type="spellEnd"/>
            <w:r w:rsidRPr="00F759DC">
              <w:rPr>
                <w:rFonts w:ascii="Times New Roman" w:hAnsi="Times New Roman" w:cs="Times New Roman"/>
                <w:sz w:val="18"/>
                <w:szCs w:val="18"/>
              </w:rPr>
              <w:t xml:space="preserve"> район</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28</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1,6%</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proofErr w:type="spellStart"/>
            <w:r w:rsidRPr="00F759DC">
              <w:rPr>
                <w:rFonts w:ascii="Times New Roman" w:hAnsi="Times New Roman" w:cs="Times New Roman"/>
                <w:sz w:val="18"/>
                <w:szCs w:val="18"/>
              </w:rPr>
              <w:t>Мошковский</w:t>
            </w:r>
            <w:proofErr w:type="spellEnd"/>
            <w:r w:rsidRPr="00F759DC">
              <w:rPr>
                <w:rFonts w:ascii="Times New Roman" w:hAnsi="Times New Roman" w:cs="Times New Roman"/>
                <w:sz w:val="18"/>
                <w:szCs w:val="18"/>
              </w:rPr>
              <w:t xml:space="preserve"> район</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25</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1,5%</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Новосибирский район</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53</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3,1%</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Ордынский район</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21</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1,2%</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Северный район</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9</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,5%</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proofErr w:type="spellStart"/>
            <w:r w:rsidRPr="00F759DC">
              <w:rPr>
                <w:rFonts w:ascii="Times New Roman" w:hAnsi="Times New Roman" w:cs="Times New Roman"/>
                <w:sz w:val="18"/>
                <w:szCs w:val="18"/>
              </w:rPr>
              <w:t>Сузунский</w:t>
            </w:r>
            <w:proofErr w:type="spellEnd"/>
            <w:r w:rsidRPr="00F759DC">
              <w:rPr>
                <w:rFonts w:ascii="Times New Roman" w:hAnsi="Times New Roman" w:cs="Times New Roman"/>
                <w:sz w:val="18"/>
                <w:szCs w:val="18"/>
              </w:rPr>
              <w:t xml:space="preserve"> район</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29</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1,7%</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Татарский район</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20</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1,2%</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proofErr w:type="spellStart"/>
            <w:r w:rsidRPr="00F759DC">
              <w:rPr>
                <w:rFonts w:ascii="Times New Roman" w:hAnsi="Times New Roman" w:cs="Times New Roman"/>
                <w:sz w:val="18"/>
                <w:szCs w:val="18"/>
              </w:rPr>
              <w:t>Тогучинский</w:t>
            </w:r>
            <w:proofErr w:type="spellEnd"/>
            <w:r w:rsidRPr="00F759DC">
              <w:rPr>
                <w:rFonts w:ascii="Times New Roman" w:hAnsi="Times New Roman" w:cs="Times New Roman"/>
                <w:sz w:val="18"/>
                <w:szCs w:val="18"/>
              </w:rPr>
              <w:t xml:space="preserve"> район</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33</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1,9%</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proofErr w:type="spellStart"/>
            <w:r w:rsidRPr="00F759DC">
              <w:rPr>
                <w:rFonts w:ascii="Times New Roman" w:hAnsi="Times New Roman" w:cs="Times New Roman"/>
                <w:sz w:val="18"/>
                <w:szCs w:val="18"/>
              </w:rPr>
              <w:t>Убинский</w:t>
            </w:r>
            <w:proofErr w:type="spellEnd"/>
            <w:r w:rsidRPr="00F759DC">
              <w:rPr>
                <w:rFonts w:ascii="Times New Roman" w:hAnsi="Times New Roman" w:cs="Times New Roman"/>
                <w:sz w:val="18"/>
                <w:szCs w:val="18"/>
              </w:rPr>
              <w:t xml:space="preserve"> район</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12</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,7%</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proofErr w:type="spellStart"/>
            <w:r w:rsidRPr="00F759DC">
              <w:rPr>
                <w:rFonts w:ascii="Times New Roman" w:hAnsi="Times New Roman" w:cs="Times New Roman"/>
                <w:sz w:val="18"/>
                <w:szCs w:val="18"/>
              </w:rPr>
              <w:t>Усть-Таркский</w:t>
            </w:r>
            <w:proofErr w:type="spellEnd"/>
            <w:r w:rsidRPr="00F759DC">
              <w:rPr>
                <w:rFonts w:ascii="Times New Roman" w:hAnsi="Times New Roman" w:cs="Times New Roman"/>
                <w:sz w:val="18"/>
                <w:szCs w:val="18"/>
              </w:rPr>
              <w:t xml:space="preserve"> район</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,4%</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proofErr w:type="spellStart"/>
            <w:r w:rsidRPr="00F759DC">
              <w:rPr>
                <w:rFonts w:ascii="Times New Roman" w:hAnsi="Times New Roman" w:cs="Times New Roman"/>
                <w:sz w:val="18"/>
                <w:szCs w:val="18"/>
              </w:rPr>
              <w:t>Чановский</w:t>
            </w:r>
            <w:proofErr w:type="spellEnd"/>
            <w:r w:rsidRPr="00F759DC">
              <w:rPr>
                <w:rFonts w:ascii="Times New Roman" w:hAnsi="Times New Roman" w:cs="Times New Roman"/>
                <w:sz w:val="18"/>
                <w:szCs w:val="18"/>
              </w:rPr>
              <w:t xml:space="preserve"> район</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16</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,9%</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proofErr w:type="spellStart"/>
            <w:r w:rsidRPr="00F759DC">
              <w:rPr>
                <w:rFonts w:ascii="Times New Roman" w:hAnsi="Times New Roman" w:cs="Times New Roman"/>
                <w:sz w:val="18"/>
                <w:szCs w:val="18"/>
              </w:rPr>
              <w:t>Черепановский</w:t>
            </w:r>
            <w:proofErr w:type="spellEnd"/>
            <w:r w:rsidRPr="00F759DC">
              <w:rPr>
                <w:rFonts w:ascii="Times New Roman" w:hAnsi="Times New Roman" w:cs="Times New Roman"/>
                <w:sz w:val="18"/>
                <w:szCs w:val="18"/>
              </w:rPr>
              <w:t xml:space="preserve"> район</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26</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1,5%</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proofErr w:type="spellStart"/>
            <w:r w:rsidRPr="00F759DC">
              <w:rPr>
                <w:rFonts w:ascii="Times New Roman" w:hAnsi="Times New Roman" w:cs="Times New Roman"/>
                <w:sz w:val="18"/>
                <w:szCs w:val="18"/>
              </w:rPr>
              <w:t>Чистоозерный</w:t>
            </w:r>
            <w:proofErr w:type="spellEnd"/>
            <w:r w:rsidRPr="00F759DC">
              <w:rPr>
                <w:rFonts w:ascii="Times New Roman" w:hAnsi="Times New Roman" w:cs="Times New Roman"/>
                <w:sz w:val="18"/>
                <w:szCs w:val="18"/>
              </w:rPr>
              <w:t xml:space="preserve"> район</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17</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1,0%</w:t>
            </w:r>
          </w:p>
        </w:tc>
      </w:tr>
      <w:tr w:rsidR="00F759DC" w:rsidRPr="00F759DC" w:rsidTr="00700F42">
        <w:trPr>
          <w:trHeight w:val="20"/>
        </w:trPr>
        <w:tc>
          <w:tcPr>
            <w:tcW w:w="2001" w:type="dxa"/>
            <w:vMerge/>
            <w:tcBorders>
              <w:top w:val="nil"/>
              <w:left w:val="single" w:sz="4" w:space="0" w:color="auto"/>
              <w:bottom w:val="single" w:sz="4" w:space="0" w:color="000000"/>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18"/>
                <w:szCs w:val="18"/>
              </w:rPr>
            </w:pPr>
          </w:p>
        </w:tc>
        <w:tc>
          <w:tcPr>
            <w:tcW w:w="2950"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18"/>
                <w:szCs w:val="18"/>
              </w:rPr>
            </w:pPr>
            <w:proofErr w:type="spellStart"/>
            <w:r w:rsidRPr="00F759DC">
              <w:rPr>
                <w:rFonts w:ascii="Times New Roman" w:hAnsi="Times New Roman" w:cs="Times New Roman"/>
                <w:sz w:val="18"/>
                <w:szCs w:val="18"/>
              </w:rPr>
              <w:t>Чулымский</w:t>
            </w:r>
            <w:proofErr w:type="spellEnd"/>
            <w:r w:rsidRPr="00F759DC">
              <w:rPr>
                <w:rFonts w:ascii="Times New Roman" w:hAnsi="Times New Roman" w:cs="Times New Roman"/>
                <w:sz w:val="18"/>
                <w:szCs w:val="18"/>
              </w:rPr>
              <w:t xml:space="preserve"> район</w:t>
            </w:r>
          </w:p>
        </w:tc>
        <w:tc>
          <w:tcPr>
            <w:tcW w:w="24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13</w:t>
            </w:r>
          </w:p>
        </w:tc>
        <w:tc>
          <w:tcPr>
            <w:tcW w:w="2410" w:type="dxa"/>
            <w:tcBorders>
              <w:top w:val="nil"/>
              <w:left w:val="nil"/>
              <w:bottom w:val="single" w:sz="4" w:space="0" w:color="auto"/>
              <w:right w:val="single" w:sz="4" w:space="0" w:color="auto"/>
            </w:tcBorders>
            <w:shd w:val="clear" w:color="auto" w:fill="auto"/>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,8%</w:t>
            </w:r>
          </w:p>
        </w:tc>
      </w:tr>
    </w:tbl>
    <w:p w:rsidR="00F759DC" w:rsidRPr="00F759DC" w:rsidRDefault="00F759DC" w:rsidP="00F759DC">
      <w:pPr>
        <w:rPr>
          <w:rFonts w:ascii="Times New Roman" w:eastAsia="Calibri" w:hAnsi="Times New Roman" w:cs="Times New Roman"/>
          <w:sz w:val="28"/>
          <w:szCs w:val="28"/>
        </w:rPr>
      </w:pPr>
    </w:p>
    <w:p w:rsidR="00F759DC" w:rsidRPr="00F759DC" w:rsidRDefault="00934862" w:rsidP="00F759DC">
      <w:pPr>
        <w:jc w:val="both"/>
        <w:rPr>
          <w:rFonts w:ascii="Times New Roman" w:eastAsia="Calibri" w:hAnsi="Times New Roman" w:cs="Times New Roman"/>
          <w:b/>
          <w:sz w:val="28"/>
          <w:szCs w:val="28"/>
        </w:rPr>
      </w:pPr>
      <w:r>
        <w:rPr>
          <w:rFonts w:ascii="Times New Roman" w:eastAsia="Calibri" w:hAnsi="Times New Roman" w:cs="Times New Roman"/>
          <w:sz w:val="28"/>
          <w:szCs w:val="28"/>
        </w:rPr>
        <w:t>Таблица 1.</w:t>
      </w:r>
      <w:r w:rsidR="00F759DC" w:rsidRPr="00F759DC">
        <w:rPr>
          <w:rFonts w:ascii="Times New Roman" w:eastAsia="Calibri" w:hAnsi="Times New Roman" w:cs="Times New Roman"/>
          <w:sz w:val="28"/>
          <w:szCs w:val="28"/>
        </w:rPr>
        <w:t xml:space="preserve">2. - </w:t>
      </w:r>
      <w:r w:rsidR="00F759DC" w:rsidRPr="00F759DC">
        <w:rPr>
          <w:rFonts w:ascii="Times New Roman" w:eastAsia="Calibri" w:hAnsi="Times New Roman" w:cs="Times New Roman"/>
          <w:b/>
          <w:sz w:val="28"/>
          <w:szCs w:val="28"/>
          <w:lang w:val="en-US"/>
        </w:rPr>
        <w:t>C</w:t>
      </w:r>
      <w:proofErr w:type="spellStart"/>
      <w:r w:rsidR="00F759DC" w:rsidRPr="00F759DC">
        <w:rPr>
          <w:rFonts w:ascii="Times New Roman" w:eastAsia="Calibri" w:hAnsi="Times New Roman" w:cs="Times New Roman"/>
          <w:b/>
          <w:sz w:val="28"/>
          <w:szCs w:val="28"/>
        </w:rPr>
        <w:t>труктура</w:t>
      </w:r>
      <w:proofErr w:type="spellEnd"/>
      <w:r w:rsidR="00F759DC" w:rsidRPr="00F759DC">
        <w:rPr>
          <w:rFonts w:ascii="Times New Roman" w:eastAsia="Calibri" w:hAnsi="Times New Roman" w:cs="Times New Roman"/>
          <w:b/>
          <w:sz w:val="28"/>
          <w:szCs w:val="28"/>
        </w:rPr>
        <w:t xml:space="preserve"> субъектов предпринимательской деятельности по продолжительности осуществления своей деятельности, численности сотрудников в разрезе рынков и местоположения организаций (% по строкам от числа опрошенных)</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8"/>
        <w:gridCol w:w="1984"/>
        <w:gridCol w:w="709"/>
        <w:gridCol w:w="709"/>
        <w:gridCol w:w="850"/>
        <w:gridCol w:w="993"/>
        <w:gridCol w:w="1275"/>
        <w:gridCol w:w="1276"/>
        <w:gridCol w:w="1134"/>
      </w:tblGrid>
      <w:tr w:rsidR="00700F42" w:rsidRPr="00F759DC" w:rsidTr="008B5BCE">
        <w:trPr>
          <w:trHeight w:val="20"/>
          <w:tblHeader/>
        </w:trPr>
        <w:tc>
          <w:tcPr>
            <w:tcW w:w="2992" w:type="dxa"/>
            <w:gridSpan w:val="2"/>
            <w:vMerge w:val="restart"/>
            <w:shd w:val="clear" w:color="auto" w:fill="auto"/>
            <w:noWrap/>
            <w:vAlign w:val="center"/>
            <w:hideMark/>
          </w:tcPr>
          <w:p w:rsidR="00700F42" w:rsidRPr="00F759DC" w:rsidRDefault="00700F42"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 </w:t>
            </w:r>
          </w:p>
          <w:p w:rsidR="00700F42" w:rsidRPr="00F759DC" w:rsidRDefault="00700F42"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 </w:t>
            </w:r>
          </w:p>
          <w:p w:rsidR="00700F42" w:rsidRPr="00F759DC" w:rsidRDefault="00700F42"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 </w:t>
            </w:r>
          </w:p>
          <w:p w:rsidR="00700F42" w:rsidRPr="00F759DC" w:rsidRDefault="00700F42" w:rsidP="00F759DC">
            <w:pPr>
              <w:widowControl/>
              <w:autoSpaceDE/>
              <w:autoSpaceDN/>
              <w:rPr>
                <w:rFonts w:ascii="Times New Roman" w:hAnsi="Times New Roman" w:cs="Times New Roman"/>
                <w:sz w:val="18"/>
                <w:szCs w:val="18"/>
              </w:rPr>
            </w:pPr>
            <w:r w:rsidRPr="00F759DC">
              <w:rPr>
                <w:rFonts w:ascii="Times New Roman" w:hAnsi="Times New Roman" w:cs="Times New Roman"/>
                <w:sz w:val="18"/>
                <w:szCs w:val="18"/>
              </w:rPr>
              <w:t> </w:t>
            </w:r>
          </w:p>
        </w:tc>
        <w:tc>
          <w:tcPr>
            <w:tcW w:w="2268" w:type="dxa"/>
            <w:gridSpan w:val="3"/>
            <w:shd w:val="clear" w:color="auto" w:fill="auto"/>
            <w:vAlign w:val="center"/>
            <w:hideMark/>
          </w:tcPr>
          <w:p w:rsidR="00700F42" w:rsidRPr="006A6159" w:rsidRDefault="00700F42" w:rsidP="00F759DC">
            <w:pPr>
              <w:widowControl/>
              <w:autoSpaceDE/>
              <w:autoSpaceDN/>
              <w:jc w:val="center"/>
              <w:rPr>
                <w:rFonts w:ascii="Times New Roman" w:hAnsi="Times New Roman" w:cs="Times New Roman"/>
                <w:b/>
                <w:sz w:val="15"/>
                <w:szCs w:val="15"/>
              </w:rPr>
            </w:pPr>
            <w:r w:rsidRPr="006A6159">
              <w:rPr>
                <w:rFonts w:ascii="Times New Roman" w:hAnsi="Times New Roman" w:cs="Times New Roman"/>
                <w:b/>
                <w:sz w:val="15"/>
                <w:szCs w:val="15"/>
              </w:rPr>
              <w:t>ПЕРИОД ОСУЩЕСТВЛЕНИЯ ДЕЯТЕЛЬНОСТИ ОРГАНИЗАЦИИ</w:t>
            </w:r>
          </w:p>
        </w:tc>
        <w:tc>
          <w:tcPr>
            <w:tcW w:w="4678" w:type="dxa"/>
            <w:gridSpan w:val="4"/>
            <w:shd w:val="clear" w:color="auto" w:fill="auto"/>
            <w:vAlign w:val="center"/>
            <w:hideMark/>
          </w:tcPr>
          <w:p w:rsidR="00700F42" w:rsidRPr="006A6159" w:rsidRDefault="00700F42" w:rsidP="00F759DC">
            <w:pPr>
              <w:widowControl/>
              <w:autoSpaceDE/>
              <w:autoSpaceDN/>
              <w:jc w:val="center"/>
              <w:rPr>
                <w:rFonts w:ascii="Times New Roman" w:hAnsi="Times New Roman" w:cs="Times New Roman"/>
                <w:b/>
                <w:sz w:val="15"/>
                <w:szCs w:val="15"/>
              </w:rPr>
            </w:pPr>
            <w:r w:rsidRPr="006A6159">
              <w:rPr>
                <w:rFonts w:ascii="Times New Roman" w:hAnsi="Times New Roman" w:cs="Times New Roman"/>
                <w:b/>
                <w:sz w:val="15"/>
                <w:szCs w:val="15"/>
              </w:rPr>
              <w:t>ВЕЛИЧИНА ПРЕДПРИЯТИЯ</w:t>
            </w:r>
          </w:p>
        </w:tc>
      </w:tr>
      <w:tr w:rsidR="00700F42" w:rsidRPr="00F759DC" w:rsidTr="008B5BCE">
        <w:trPr>
          <w:trHeight w:val="20"/>
          <w:tblHeader/>
        </w:trPr>
        <w:tc>
          <w:tcPr>
            <w:tcW w:w="2992" w:type="dxa"/>
            <w:gridSpan w:val="2"/>
            <w:vMerge/>
            <w:shd w:val="clear" w:color="auto" w:fill="auto"/>
            <w:noWrap/>
            <w:vAlign w:val="center"/>
            <w:hideMark/>
          </w:tcPr>
          <w:p w:rsidR="00700F42" w:rsidRPr="00F759DC" w:rsidRDefault="00700F42" w:rsidP="00F759DC">
            <w:pPr>
              <w:widowControl/>
              <w:autoSpaceDE/>
              <w:autoSpaceDN/>
              <w:rPr>
                <w:rFonts w:ascii="Times New Roman" w:hAnsi="Times New Roman" w:cs="Times New Roman"/>
                <w:sz w:val="18"/>
                <w:szCs w:val="18"/>
              </w:rPr>
            </w:pPr>
          </w:p>
        </w:tc>
        <w:tc>
          <w:tcPr>
            <w:tcW w:w="709" w:type="dxa"/>
            <w:shd w:val="clear" w:color="auto" w:fill="auto"/>
            <w:vAlign w:val="center"/>
            <w:hideMark/>
          </w:tcPr>
          <w:p w:rsidR="00700F42" w:rsidRPr="00700F42" w:rsidRDefault="00700F42" w:rsidP="00F759DC">
            <w:pPr>
              <w:widowControl/>
              <w:autoSpaceDE/>
              <w:autoSpaceDN/>
              <w:jc w:val="center"/>
              <w:rPr>
                <w:rFonts w:ascii="Times New Roman" w:hAnsi="Times New Roman" w:cs="Times New Roman"/>
                <w:b/>
                <w:sz w:val="16"/>
                <w:szCs w:val="16"/>
              </w:rPr>
            </w:pPr>
            <w:r w:rsidRPr="00700F42">
              <w:rPr>
                <w:rFonts w:ascii="Times New Roman" w:hAnsi="Times New Roman" w:cs="Times New Roman"/>
                <w:b/>
                <w:sz w:val="16"/>
                <w:szCs w:val="16"/>
              </w:rPr>
              <w:t>менее 3 лет</w:t>
            </w:r>
          </w:p>
        </w:tc>
        <w:tc>
          <w:tcPr>
            <w:tcW w:w="709" w:type="dxa"/>
            <w:shd w:val="clear" w:color="auto" w:fill="auto"/>
            <w:vAlign w:val="center"/>
            <w:hideMark/>
          </w:tcPr>
          <w:p w:rsidR="00700F42" w:rsidRPr="006A6159" w:rsidRDefault="00700F42" w:rsidP="00F759DC">
            <w:pPr>
              <w:widowControl/>
              <w:autoSpaceDE/>
              <w:autoSpaceDN/>
              <w:jc w:val="center"/>
              <w:rPr>
                <w:rFonts w:ascii="Times New Roman" w:hAnsi="Times New Roman" w:cs="Times New Roman"/>
                <w:b/>
                <w:sz w:val="15"/>
                <w:szCs w:val="15"/>
              </w:rPr>
            </w:pPr>
            <w:r w:rsidRPr="006A6159">
              <w:rPr>
                <w:rFonts w:ascii="Times New Roman" w:hAnsi="Times New Roman" w:cs="Times New Roman"/>
                <w:b/>
                <w:sz w:val="15"/>
                <w:szCs w:val="15"/>
              </w:rPr>
              <w:t>от 3 до 5 лет</w:t>
            </w:r>
          </w:p>
        </w:tc>
        <w:tc>
          <w:tcPr>
            <w:tcW w:w="850" w:type="dxa"/>
            <w:shd w:val="clear" w:color="auto" w:fill="auto"/>
            <w:vAlign w:val="center"/>
            <w:hideMark/>
          </w:tcPr>
          <w:p w:rsidR="00700F42" w:rsidRPr="006A6159" w:rsidRDefault="00700F42" w:rsidP="00F759DC">
            <w:pPr>
              <w:widowControl/>
              <w:autoSpaceDE/>
              <w:autoSpaceDN/>
              <w:jc w:val="center"/>
              <w:rPr>
                <w:rFonts w:ascii="Times New Roman" w:hAnsi="Times New Roman" w:cs="Times New Roman"/>
                <w:b/>
                <w:sz w:val="15"/>
                <w:szCs w:val="15"/>
              </w:rPr>
            </w:pPr>
            <w:r w:rsidRPr="006A6159">
              <w:rPr>
                <w:rFonts w:ascii="Times New Roman" w:hAnsi="Times New Roman" w:cs="Times New Roman"/>
                <w:b/>
                <w:sz w:val="15"/>
                <w:szCs w:val="15"/>
              </w:rPr>
              <w:t>более 5 лет</w:t>
            </w:r>
          </w:p>
        </w:tc>
        <w:tc>
          <w:tcPr>
            <w:tcW w:w="993" w:type="dxa"/>
            <w:shd w:val="clear" w:color="auto" w:fill="auto"/>
            <w:vAlign w:val="center"/>
            <w:hideMark/>
          </w:tcPr>
          <w:p w:rsidR="00700F42" w:rsidRPr="006A6159" w:rsidRDefault="00700F42" w:rsidP="00F759DC">
            <w:pPr>
              <w:widowControl/>
              <w:autoSpaceDE/>
              <w:autoSpaceDN/>
              <w:jc w:val="center"/>
              <w:rPr>
                <w:rFonts w:ascii="Times New Roman" w:hAnsi="Times New Roman" w:cs="Times New Roman"/>
                <w:b/>
                <w:sz w:val="15"/>
                <w:szCs w:val="15"/>
              </w:rPr>
            </w:pPr>
            <w:proofErr w:type="spellStart"/>
            <w:r w:rsidRPr="006A6159">
              <w:rPr>
                <w:rFonts w:ascii="Times New Roman" w:hAnsi="Times New Roman" w:cs="Times New Roman"/>
                <w:b/>
                <w:sz w:val="15"/>
                <w:szCs w:val="15"/>
              </w:rPr>
              <w:t>Микропредприятие</w:t>
            </w:r>
            <w:proofErr w:type="spellEnd"/>
            <w:r w:rsidRPr="006A6159">
              <w:rPr>
                <w:rFonts w:ascii="Times New Roman" w:hAnsi="Times New Roman" w:cs="Times New Roman"/>
                <w:b/>
                <w:sz w:val="15"/>
                <w:szCs w:val="15"/>
              </w:rPr>
              <w:t xml:space="preserve"> (до 15 человек)</w:t>
            </w:r>
          </w:p>
        </w:tc>
        <w:tc>
          <w:tcPr>
            <w:tcW w:w="1275" w:type="dxa"/>
            <w:shd w:val="clear" w:color="auto" w:fill="auto"/>
            <w:vAlign w:val="center"/>
            <w:hideMark/>
          </w:tcPr>
          <w:p w:rsidR="00700F42" w:rsidRPr="006A6159" w:rsidRDefault="00700F42" w:rsidP="00F759DC">
            <w:pPr>
              <w:widowControl/>
              <w:autoSpaceDE/>
              <w:autoSpaceDN/>
              <w:jc w:val="center"/>
              <w:rPr>
                <w:rFonts w:ascii="Times New Roman" w:hAnsi="Times New Roman" w:cs="Times New Roman"/>
                <w:b/>
                <w:sz w:val="15"/>
                <w:szCs w:val="15"/>
              </w:rPr>
            </w:pPr>
            <w:r w:rsidRPr="006A6159">
              <w:rPr>
                <w:rFonts w:ascii="Times New Roman" w:hAnsi="Times New Roman" w:cs="Times New Roman"/>
                <w:b/>
                <w:sz w:val="15"/>
                <w:szCs w:val="15"/>
              </w:rPr>
              <w:t>Малое предприятие (от 15 до 100 человек)</w:t>
            </w:r>
          </w:p>
        </w:tc>
        <w:tc>
          <w:tcPr>
            <w:tcW w:w="1276" w:type="dxa"/>
            <w:shd w:val="clear" w:color="auto" w:fill="auto"/>
            <w:vAlign w:val="center"/>
            <w:hideMark/>
          </w:tcPr>
          <w:p w:rsidR="00700F42" w:rsidRPr="006A6159" w:rsidRDefault="00700F42" w:rsidP="00F759DC">
            <w:pPr>
              <w:widowControl/>
              <w:autoSpaceDE/>
              <w:autoSpaceDN/>
              <w:jc w:val="center"/>
              <w:rPr>
                <w:rFonts w:ascii="Times New Roman" w:hAnsi="Times New Roman" w:cs="Times New Roman"/>
                <w:b/>
                <w:sz w:val="15"/>
                <w:szCs w:val="15"/>
              </w:rPr>
            </w:pPr>
            <w:r w:rsidRPr="006A6159">
              <w:rPr>
                <w:rFonts w:ascii="Times New Roman" w:hAnsi="Times New Roman" w:cs="Times New Roman"/>
                <w:b/>
                <w:sz w:val="15"/>
                <w:szCs w:val="15"/>
              </w:rPr>
              <w:t>Среднее предприятие (от 101 до 250 человек)</w:t>
            </w:r>
          </w:p>
        </w:tc>
        <w:tc>
          <w:tcPr>
            <w:tcW w:w="1134" w:type="dxa"/>
            <w:shd w:val="clear" w:color="auto" w:fill="auto"/>
            <w:vAlign w:val="center"/>
            <w:hideMark/>
          </w:tcPr>
          <w:p w:rsidR="00700F42" w:rsidRPr="006A6159" w:rsidRDefault="00700F42" w:rsidP="00F759DC">
            <w:pPr>
              <w:widowControl/>
              <w:autoSpaceDE/>
              <w:autoSpaceDN/>
              <w:jc w:val="center"/>
              <w:rPr>
                <w:rFonts w:ascii="Times New Roman" w:hAnsi="Times New Roman" w:cs="Times New Roman"/>
                <w:b/>
                <w:sz w:val="15"/>
                <w:szCs w:val="15"/>
              </w:rPr>
            </w:pPr>
            <w:r w:rsidRPr="006A6159">
              <w:rPr>
                <w:rFonts w:ascii="Times New Roman" w:hAnsi="Times New Roman" w:cs="Times New Roman"/>
                <w:b/>
                <w:sz w:val="15"/>
                <w:szCs w:val="15"/>
              </w:rPr>
              <w:t>Крупное предприятие (свыше 250 человек)</w:t>
            </w:r>
          </w:p>
        </w:tc>
      </w:tr>
      <w:tr w:rsidR="00F759DC" w:rsidRPr="00F759DC" w:rsidTr="008B5BCE">
        <w:trPr>
          <w:trHeight w:val="20"/>
        </w:trPr>
        <w:tc>
          <w:tcPr>
            <w:tcW w:w="1008" w:type="dxa"/>
            <w:vMerge w:val="restart"/>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СФЕРА ЭКОНОМИЧЕСКОЙ ДЕЯТЕЛЬНОСТИ</w:t>
            </w: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Услуги дошкольного образования</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1,8%</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21,8%</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76,4%</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47,3%</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49,1%</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3,6%</w:t>
            </w:r>
          </w:p>
        </w:tc>
        <w:tc>
          <w:tcPr>
            <w:tcW w:w="1134" w:type="dxa"/>
            <w:shd w:val="clear" w:color="auto" w:fill="auto"/>
            <w:noWrap/>
            <w:vAlign w:val="center"/>
            <w:hideMark/>
          </w:tcPr>
          <w:p w:rsidR="00F759DC" w:rsidRPr="00F759DC"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Услуги общего образования</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4,0%</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88,0%</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10,0%</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86,0%</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4,0%</w:t>
            </w:r>
          </w:p>
        </w:tc>
        <w:tc>
          <w:tcPr>
            <w:tcW w:w="1134" w:type="dxa"/>
            <w:shd w:val="clear" w:color="auto" w:fill="auto"/>
            <w:noWrap/>
            <w:vAlign w:val="center"/>
            <w:hideMark/>
          </w:tcPr>
          <w:p w:rsidR="00F759DC" w:rsidRPr="00F759DC"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Услуги среднего профессионального образования</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2,0%</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98,0%</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2,0%</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82,0%</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12,0%</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Услуги дополнительного образования детей</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10,0%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20,0%</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70,0%</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70,0%</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30,0%</w:t>
            </w:r>
          </w:p>
        </w:tc>
        <w:tc>
          <w:tcPr>
            <w:tcW w:w="1276" w:type="dxa"/>
            <w:shd w:val="clear" w:color="auto" w:fill="auto"/>
            <w:noWrap/>
            <w:vAlign w:val="center"/>
            <w:hideMark/>
          </w:tcPr>
          <w:p w:rsidR="00F759DC" w:rsidRPr="00F759DC"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1134" w:type="dxa"/>
            <w:shd w:val="clear" w:color="auto" w:fill="auto"/>
            <w:noWrap/>
            <w:vAlign w:val="center"/>
            <w:hideMark/>
          </w:tcPr>
          <w:p w:rsidR="00F759DC" w:rsidRPr="00F759DC"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Услуги детского отдыха и оздоровления</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2,5%</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22,5%</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75,0%</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40,0%</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27,5%</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27,5%</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Аптечные услуги</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15,5%</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18,2%</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66,4%</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70,9%</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26,4%</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2,7%</w:t>
            </w:r>
          </w:p>
        </w:tc>
        <w:tc>
          <w:tcPr>
            <w:tcW w:w="1134" w:type="dxa"/>
            <w:shd w:val="clear" w:color="auto" w:fill="auto"/>
            <w:noWrap/>
            <w:vAlign w:val="center"/>
            <w:hideMark/>
          </w:tcPr>
          <w:p w:rsidR="00F759DC" w:rsidRPr="00F759DC"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Психолого-педагогическое сопровождение детей с ОВЗ</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16,7%</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83,3%</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80,0%</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16,7%</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3,3%</w:t>
            </w:r>
          </w:p>
        </w:tc>
        <w:tc>
          <w:tcPr>
            <w:tcW w:w="1134" w:type="dxa"/>
            <w:shd w:val="clear" w:color="auto" w:fill="auto"/>
            <w:noWrap/>
            <w:vAlign w:val="center"/>
            <w:hideMark/>
          </w:tcPr>
          <w:p w:rsidR="00F759DC" w:rsidRPr="00F759DC"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Социальные услуги</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3,3%</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13,3%</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83,3%</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53,3%</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23,3%</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10,0%</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13,3%</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Теплоснабжение</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12,5%</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12,5%</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75,0%</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45,0%</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35,0%</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20,0%</w:t>
            </w:r>
          </w:p>
        </w:tc>
        <w:tc>
          <w:tcPr>
            <w:tcW w:w="1134" w:type="dxa"/>
            <w:shd w:val="clear" w:color="auto" w:fill="auto"/>
            <w:noWrap/>
            <w:vAlign w:val="center"/>
            <w:hideMark/>
          </w:tcPr>
          <w:p w:rsidR="00F759DC" w:rsidRPr="00F759DC"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Вывоз твердых коммунальных отходов</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1,4%</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27,1%</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71,4%</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71,4%</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27,1%</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1,4%</w:t>
            </w:r>
          </w:p>
        </w:tc>
        <w:tc>
          <w:tcPr>
            <w:tcW w:w="1134" w:type="dxa"/>
            <w:shd w:val="clear" w:color="auto" w:fill="auto"/>
            <w:noWrap/>
            <w:vAlign w:val="center"/>
            <w:hideMark/>
          </w:tcPr>
          <w:p w:rsidR="00F759DC" w:rsidRPr="00F759DC"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Услуги по благоустройству городской среды</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6,7%</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4,4%</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88,9%</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62,2%</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17,8%</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13,3%</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6,7%</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Услуги по содержанию и текущему ремонту общего имущества в многоквартирном доме</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7,5%</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17,5%</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75,0%</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75,0%</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22,5%</w:t>
            </w:r>
          </w:p>
        </w:tc>
        <w:tc>
          <w:tcPr>
            <w:tcW w:w="1276"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2,5%</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Поставка сжиженного газа в баллонах</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22,9%</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77,1%</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25,7%</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51,4%</w:t>
            </w:r>
          </w:p>
        </w:tc>
        <w:tc>
          <w:tcPr>
            <w:tcW w:w="1276"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22,9%</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Продажа электроэнергии</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850" w:type="dxa"/>
            <w:shd w:val="clear" w:color="auto" w:fill="auto"/>
            <w:noWrap/>
            <w:vAlign w:val="center"/>
            <w:hideMark/>
          </w:tcPr>
          <w:p w:rsidR="00F759DC" w:rsidRPr="005A292C" w:rsidRDefault="00F759DC" w:rsidP="00F759DC">
            <w:pPr>
              <w:widowControl/>
              <w:autoSpaceDE/>
              <w:autoSpaceDN/>
              <w:jc w:val="center"/>
              <w:rPr>
                <w:rFonts w:ascii="Times New Roman" w:hAnsi="Times New Roman" w:cs="Times New Roman"/>
                <w:sz w:val="16"/>
                <w:szCs w:val="16"/>
              </w:rPr>
            </w:pPr>
            <w:r w:rsidRPr="005A292C">
              <w:rPr>
                <w:rFonts w:ascii="Times New Roman" w:hAnsi="Times New Roman" w:cs="Times New Roman"/>
                <w:sz w:val="16"/>
                <w:szCs w:val="16"/>
              </w:rPr>
              <w:t>100,0%</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28,0%</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28,0%</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8,0%</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36,0%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Производство электроэнергии</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54,0%</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46,0%</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56,0%</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32,0%</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6,0%</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Услуги по перевозке пассажиров автомобильным транспортом по муниципальным маршрутам регулярных перевозок</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4,0%</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96,0%</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28,0%</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64,0%</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8,0%</w:t>
            </w:r>
          </w:p>
        </w:tc>
        <w:tc>
          <w:tcPr>
            <w:tcW w:w="1134"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Услуги по перевозке пассажиров автомобильным транспортом по межмуниципальным маршрутам регулярных перевозок</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20,0%</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76,0%</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52,0%</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46,0%</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2,0%</w:t>
            </w:r>
          </w:p>
        </w:tc>
        <w:tc>
          <w:tcPr>
            <w:tcW w:w="1134"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Услуги пассажирского такси</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2,5%</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36,3%</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61,3%</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83,8%</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15,0%</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1,3%</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Услуги связи, в том числе широкополосного Интернета</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3,1%</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38,5%</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58,5%</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75,4%</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18,5%</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3,1%</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3,1%</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Жилищное строительство</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3,8%</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35,0%</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61,3%</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72,5%</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25,0%</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2,5%</w:t>
            </w:r>
          </w:p>
        </w:tc>
        <w:tc>
          <w:tcPr>
            <w:tcW w:w="1134"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Капитальное строительство, за исключением жилищного и дорожного строительства</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34,0%</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60,0%</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63,0%</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37,0%</w:t>
            </w:r>
          </w:p>
        </w:tc>
        <w:tc>
          <w:tcPr>
            <w:tcW w:w="1276"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1134"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Дорожное строительство (исключая проектирование)</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2,4%</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37,6%</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60,0%</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61,2%</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38,8%</w:t>
            </w:r>
          </w:p>
        </w:tc>
        <w:tc>
          <w:tcPr>
            <w:tcW w:w="1276"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1134"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Архитектурно-строительное проектирование</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18,0%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12,0%</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70,0%</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88,0%</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6,0%</w:t>
            </w:r>
          </w:p>
        </w:tc>
        <w:tc>
          <w:tcPr>
            <w:tcW w:w="1276"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Племенное животноводство</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8,6%</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91,4%</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34,3%</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34,3%</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17,1%</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14,3%</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Семеноводство</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8,6%</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8,6%</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82,9%</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65,7%</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14,3%</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17,1%</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2,9%</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Вылов водных биоресурсов</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22,9%</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77,1%</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68,6%</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22,9%</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8,6%</w:t>
            </w:r>
          </w:p>
        </w:tc>
        <w:tc>
          <w:tcPr>
            <w:tcW w:w="1134"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Переработка водных биоресурсов</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31,4%</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68,6%</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68,6%</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25,7%</w:t>
            </w:r>
          </w:p>
        </w:tc>
        <w:tc>
          <w:tcPr>
            <w:tcW w:w="1276"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5,7%</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 xml:space="preserve">Рынок </w:t>
            </w:r>
            <w:proofErr w:type="gramStart"/>
            <w:r w:rsidRPr="006A6159">
              <w:rPr>
                <w:rFonts w:ascii="Times New Roman" w:hAnsi="Times New Roman" w:cs="Times New Roman"/>
                <w:sz w:val="16"/>
                <w:szCs w:val="16"/>
              </w:rPr>
              <w:t>товарной</w:t>
            </w:r>
            <w:proofErr w:type="gramEnd"/>
            <w:r w:rsidRPr="006A6159">
              <w:rPr>
                <w:rFonts w:ascii="Times New Roman" w:hAnsi="Times New Roman" w:cs="Times New Roman"/>
                <w:sz w:val="16"/>
                <w:szCs w:val="16"/>
              </w:rPr>
              <w:t xml:space="preserve"> </w:t>
            </w:r>
            <w:proofErr w:type="spellStart"/>
            <w:r w:rsidRPr="006A6159">
              <w:rPr>
                <w:rFonts w:ascii="Times New Roman" w:hAnsi="Times New Roman" w:cs="Times New Roman"/>
                <w:sz w:val="16"/>
                <w:szCs w:val="16"/>
              </w:rPr>
              <w:t>аквакультуры</w:t>
            </w:r>
            <w:proofErr w:type="spellEnd"/>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42,9%</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57,1%</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94,3%</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5,7%</w:t>
            </w:r>
          </w:p>
        </w:tc>
        <w:tc>
          <w:tcPr>
            <w:tcW w:w="1276"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1134"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Добыча общераспространенных полезных ископаемых</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44,0%</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56,0%</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48,0%</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36,0%</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8,0%</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Легкая промышленность</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7,3%</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27,3%</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65,5%</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69,1%</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30,9%</w:t>
            </w:r>
          </w:p>
        </w:tc>
        <w:tc>
          <w:tcPr>
            <w:tcW w:w="1276"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1134"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Обработка древесины и производство изделий из дерева</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10,0%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5,0%</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85,0%</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55,0%</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45,0%</w:t>
            </w:r>
          </w:p>
        </w:tc>
        <w:tc>
          <w:tcPr>
            <w:tcW w:w="1276"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1134"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Производство кирпича</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35,0%</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65,0%</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32,5%</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35,0%</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17,5%</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15,0%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Производство бетона</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40,0%</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60,0%</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34,3%</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42,9%</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14,3%</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8,6%</w:t>
            </w:r>
          </w:p>
        </w:tc>
      </w:tr>
      <w:tr w:rsidR="00F759DC" w:rsidRPr="00F759DC" w:rsidTr="008B5BCE">
        <w:trPr>
          <w:trHeight w:val="20"/>
        </w:trPr>
        <w:tc>
          <w:tcPr>
            <w:tcW w:w="1008" w:type="dxa"/>
            <w:vMerge w:val="restart"/>
            <w:shd w:val="clear" w:color="auto" w:fill="auto"/>
            <w:vAlign w:val="center"/>
            <w:hideMark/>
          </w:tcPr>
          <w:p w:rsidR="00F759DC" w:rsidRPr="006A6159" w:rsidRDefault="00F759DC" w:rsidP="006A6159">
            <w:pPr>
              <w:widowControl/>
              <w:autoSpaceDE/>
              <w:autoSpaceDN/>
              <w:ind w:left="-93"/>
              <w:rPr>
                <w:rFonts w:ascii="Times New Roman" w:hAnsi="Times New Roman" w:cs="Times New Roman"/>
                <w:sz w:val="16"/>
                <w:szCs w:val="16"/>
              </w:rPr>
            </w:pPr>
            <w:r w:rsidRPr="006A6159">
              <w:rPr>
                <w:rFonts w:ascii="Times New Roman" w:hAnsi="Times New Roman" w:cs="Times New Roman"/>
                <w:sz w:val="16"/>
                <w:szCs w:val="16"/>
              </w:rPr>
              <w:t>Муниципальное образование</w:t>
            </w: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г. Бердск</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1,4%</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11,0%</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87,7%</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43,8%</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42,5%</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12,3%</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1,4%</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 xml:space="preserve">г. </w:t>
            </w:r>
            <w:proofErr w:type="spellStart"/>
            <w:r w:rsidRPr="006A6159">
              <w:rPr>
                <w:rFonts w:ascii="Times New Roman" w:hAnsi="Times New Roman" w:cs="Times New Roman"/>
                <w:sz w:val="16"/>
                <w:szCs w:val="16"/>
              </w:rPr>
              <w:t>Искитим</w:t>
            </w:r>
            <w:proofErr w:type="spellEnd"/>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8,7%</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23,9%</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67,4%</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58,7%</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32,6%</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4,3%</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4,3%</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г. Новосибирск</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6,3%</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25,3%</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68,4%</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60,3%</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28,7%</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5,7%</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5,3%</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г. Обь</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11,1%</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38,9%</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50,0%</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61,1%</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33,3%</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5,6%</w:t>
            </w:r>
          </w:p>
        </w:tc>
        <w:tc>
          <w:tcPr>
            <w:tcW w:w="1134"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р.п. Кольцово</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8,3%</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33,3%</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58,3%</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75,0%</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25,0%</w:t>
            </w:r>
          </w:p>
        </w:tc>
        <w:tc>
          <w:tcPr>
            <w:tcW w:w="1276"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1134"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proofErr w:type="spellStart"/>
            <w:r w:rsidRPr="006A6159">
              <w:rPr>
                <w:rFonts w:ascii="Times New Roman" w:hAnsi="Times New Roman" w:cs="Times New Roman"/>
                <w:sz w:val="16"/>
                <w:szCs w:val="16"/>
              </w:rPr>
              <w:t>Баганский</w:t>
            </w:r>
            <w:proofErr w:type="spellEnd"/>
            <w:r w:rsidRPr="006A6159">
              <w:rPr>
                <w:rFonts w:ascii="Times New Roman" w:hAnsi="Times New Roman" w:cs="Times New Roman"/>
                <w:sz w:val="16"/>
                <w:szCs w:val="16"/>
              </w:rPr>
              <w:t xml:space="preserve"> МР</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8,3%</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91,7%</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58,3%</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41,7%</w:t>
            </w:r>
          </w:p>
        </w:tc>
        <w:tc>
          <w:tcPr>
            <w:tcW w:w="1276"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1134"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proofErr w:type="spellStart"/>
            <w:r w:rsidRPr="006A6159">
              <w:rPr>
                <w:rFonts w:ascii="Times New Roman" w:hAnsi="Times New Roman" w:cs="Times New Roman"/>
                <w:sz w:val="16"/>
                <w:szCs w:val="16"/>
              </w:rPr>
              <w:t>Барабинский</w:t>
            </w:r>
            <w:proofErr w:type="spellEnd"/>
            <w:r w:rsidRPr="006A6159">
              <w:rPr>
                <w:rFonts w:ascii="Times New Roman" w:hAnsi="Times New Roman" w:cs="Times New Roman"/>
                <w:sz w:val="16"/>
                <w:szCs w:val="16"/>
              </w:rPr>
              <w:t xml:space="preserve"> МР</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17,2%</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24,1%</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58,6%</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51,7%</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48,3%</w:t>
            </w:r>
          </w:p>
        </w:tc>
        <w:tc>
          <w:tcPr>
            <w:tcW w:w="1276"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1134"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proofErr w:type="spellStart"/>
            <w:r w:rsidRPr="006A6159">
              <w:rPr>
                <w:rFonts w:ascii="Times New Roman" w:hAnsi="Times New Roman" w:cs="Times New Roman"/>
                <w:sz w:val="16"/>
                <w:szCs w:val="16"/>
              </w:rPr>
              <w:t>Болотнинский</w:t>
            </w:r>
            <w:proofErr w:type="spellEnd"/>
            <w:r w:rsidRPr="006A6159">
              <w:rPr>
                <w:rFonts w:ascii="Times New Roman" w:hAnsi="Times New Roman" w:cs="Times New Roman"/>
                <w:sz w:val="16"/>
                <w:szCs w:val="16"/>
              </w:rPr>
              <w:t xml:space="preserve"> МР</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10,5%</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5,3%</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84,2%</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47,4%</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42,1%</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5,3%</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5,3%</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Венгеровский МР</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100,0%</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38,5%</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61,5%</w:t>
            </w:r>
          </w:p>
        </w:tc>
        <w:tc>
          <w:tcPr>
            <w:tcW w:w="1276"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1134"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proofErr w:type="spellStart"/>
            <w:r w:rsidRPr="006A6159">
              <w:rPr>
                <w:rFonts w:ascii="Times New Roman" w:hAnsi="Times New Roman" w:cs="Times New Roman"/>
                <w:sz w:val="16"/>
                <w:szCs w:val="16"/>
              </w:rPr>
              <w:t>Доволенский</w:t>
            </w:r>
            <w:proofErr w:type="spellEnd"/>
            <w:r w:rsidRPr="006A6159">
              <w:rPr>
                <w:rFonts w:ascii="Times New Roman" w:hAnsi="Times New Roman" w:cs="Times New Roman"/>
                <w:sz w:val="16"/>
                <w:szCs w:val="16"/>
              </w:rPr>
              <w:t xml:space="preserve"> МР</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20,0%</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80,0%</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46,7%</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40,0%</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13,3%</w:t>
            </w:r>
          </w:p>
        </w:tc>
        <w:tc>
          <w:tcPr>
            <w:tcW w:w="1134"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proofErr w:type="spellStart"/>
            <w:r w:rsidRPr="006A6159">
              <w:rPr>
                <w:rFonts w:ascii="Times New Roman" w:hAnsi="Times New Roman" w:cs="Times New Roman"/>
                <w:sz w:val="16"/>
                <w:szCs w:val="16"/>
              </w:rPr>
              <w:t>Здвинский</w:t>
            </w:r>
            <w:proofErr w:type="spellEnd"/>
            <w:r w:rsidRPr="006A6159">
              <w:rPr>
                <w:rFonts w:ascii="Times New Roman" w:hAnsi="Times New Roman" w:cs="Times New Roman"/>
                <w:sz w:val="16"/>
                <w:szCs w:val="16"/>
              </w:rPr>
              <w:t xml:space="preserve"> МР</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100,0%</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41,2%</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52,9%</w:t>
            </w:r>
          </w:p>
        </w:tc>
        <w:tc>
          <w:tcPr>
            <w:tcW w:w="1276"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5,9%</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proofErr w:type="spellStart"/>
            <w:r w:rsidRPr="006A6159">
              <w:rPr>
                <w:rFonts w:ascii="Times New Roman" w:hAnsi="Times New Roman" w:cs="Times New Roman"/>
                <w:sz w:val="16"/>
                <w:szCs w:val="16"/>
              </w:rPr>
              <w:t>Искитимский</w:t>
            </w:r>
            <w:proofErr w:type="spellEnd"/>
            <w:r w:rsidRPr="006A6159">
              <w:rPr>
                <w:rFonts w:ascii="Times New Roman" w:hAnsi="Times New Roman" w:cs="Times New Roman"/>
                <w:sz w:val="16"/>
                <w:szCs w:val="16"/>
              </w:rPr>
              <w:t xml:space="preserve"> МР</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15,0%</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85,0%</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47,5%</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40,0%</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2,5%</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10,0%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Карасукский МР</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12,5%</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87,5%</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43,8%</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37,5%</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15,6%</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3,1%</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proofErr w:type="spellStart"/>
            <w:r w:rsidRPr="006A6159">
              <w:rPr>
                <w:rFonts w:ascii="Times New Roman" w:hAnsi="Times New Roman" w:cs="Times New Roman"/>
                <w:sz w:val="16"/>
                <w:szCs w:val="16"/>
              </w:rPr>
              <w:t>Каргатский</w:t>
            </w:r>
            <w:proofErr w:type="spellEnd"/>
            <w:r w:rsidRPr="006A6159">
              <w:rPr>
                <w:rFonts w:ascii="Times New Roman" w:hAnsi="Times New Roman" w:cs="Times New Roman"/>
                <w:sz w:val="16"/>
                <w:szCs w:val="16"/>
              </w:rPr>
              <w:t xml:space="preserve"> МР</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7,7%</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30,8%</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61,5%</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76,9%</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23,1%</w:t>
            </w:r>
          </w:p>
        </w:tc>
        <w:tc>
          <w:tcPr>
            <w:tcW w:w="1276"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1134"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proofErr w:type="spellStart"/>
            <w:r w:rsidRPr="006A6159">
              <w:rPr>
                <w:rFonts w:ascii="Times New Roman" w:hAnsi="Times New Roman" w:cs="Times New Roman"/>
                <w:sz w:val="16"/>
                <w:szCs w:val="16"/>
              </w:rPr>
              <w:t>Колыванский</w:t>
            </w:r>
            <w:proofErr w:type="spellEnd"/>
            <w:r w:rsidRPr="006A6159">
              <w:rPr>
                <w:rFonts w:ascii="Times New Roman" w:hAnsi="Times New Roman" w:cs="Times New Roman"/>
                <w:sz w:val="16"/>
                <w:szCs w:val="16"/>
              </w:rPr>
              <w:t xml:space="preserve"> МР</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27,8%</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72,2%</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83,3%</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11,1%</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5,6%</w:t>
            </w:r>
          </w:p>
        </w:tc>
        <w:tc>
          <w:tcPr>
            <w:tcW w:w="1134"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proofErr w:type="spellStart"/>
            <w:r w:rsidRPr="006A6159">
              <w:rPr>
                <w:rFonts w:ascii="Times New Roman" w:hAnsi="Times New Roman" w:cs="Times New Roman"/>
                <w:sz w:val="16"/>
                <w:szCs w:val="16"/>
              </w:rPr>
              <w:t>Коченевский</w:t>
            </w:r>
            <w:proofErr w:type="spellEnd"/>
            <w:r w:rsidRPr="006A6159">
              <w:rPr>
                <w:rFonts w:ascii="Times New Roman" w:hAnsi="Times New Roman" w:cs="Times New Roman"/>
                <w:sz w:val="16"/>
                <w:szCs w:val="16"/>
              </w:rPr>
              <w:t xml:space="preserve"> МР</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23,1%</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76,9%</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69,2%</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15,4%</w:t>
            </w:r>
          </w:p>
        </w:tc>
        <w:tc>
          <w:tcPr>
            <w:tcW w:w="1276"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15,4%</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proofErr w:type="spellStart"/>
            <w:r w:rsidRPr="006A6159">
              <w:rPr>
                <w:rFonts w:ascii="Times New Roman" w:hAnsi="Times New Roman" w:cs="Times New Roman"/>
                <w:sz w:val="16"/>
                <w:szCs w:val="16"/>
              </w:rPr>
              <w:t>Кочковский</w:t>
            </w:r>
            <w:proofErr w:type="spellEnd"/>
            <w:r w:rsidRPr="006A6159">
              <w:rPr>
                <w:rFonts w:ascii="Times New Roman" w:hAnsi="Times New Roman" w:cs="Times New Roman"/>
                <w:sz w:val="16"/>
                <w:szCs w:val="16"/>
              </w:rPr>
              <w:t xml:space="preserve"> МР</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100,0%</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50,0%</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50,0%</w:t>
            </w:r>
          </w:p>
        </w:tc>
        <w:tc>
          <w:tcPr>
            <w:tcW w:w="1276"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1134"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proofErr w:type="spellStart"/>
            <w:r w:rsidRPr="006A6159">
              <w:rPr>
                <w:rFonts w:ascii="Times New Roman" w:hAnsi="Times New Roman" w:cs="Times New Roman"/>
                <w:sz w:val="16"/>
                <w:szCs w:val="16"/>
              </w:rPr>
              <w:t>Краснозерский</w:t>
            </w:r>
            <w:proofErr w:type="spellEnd"/>
            <w:r w:rsidRPr="006A6159">
              <w:rPr>
                <w:rFonts w:ascii="Times New Roman" w:hAnsi="Times New Roman" w:cs="Times New Roman"/>
                <w:sz w:val="16"/>
                <w:szCs w:val="16"/>
              </w:rPr>
              <w:t xml:space="preserve"> МР</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15,4%</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84,6%</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65,4%</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26,9%</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3,8%</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3,8%</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Куйбышевский МР</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7,3%</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23,6%</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69,1%</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54,5%</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41,8%</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1,8%</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1,8%</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proofErr w:type="spellStart"/>
            <w:r w:rsidRPr="006A6159">
              <w:rPr>
                <w:rFonts w:ascii="Times New Roman" w:hAnsi="Times New Roman" w:cs="Times New Roman"/>
                <w:sz w:val="16"/>
                <w:szCs w:val="16"/>
              </w:rPr>
              <w:t>Купинский</w:t>
            </w:r>
            <w:proofErr w:type="spellEnd"/>
            <w:r w:rsidRPr="006A6159">
              <w:rPr>
                <w:rFonts w:ascii="Times New Roman" w:hAnsi="Times New Roman" w:cs="Times New Roman"/>
                <w:sz w:val="16"/>
                <w:szCs w:val="16"/>
              </w:rPr>
              <w:t xml:space="preserve"> МР</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20,0%</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76,0%</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52,0%</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48,0%</w:t>
            </w:r>
          </w:p>
        </w:tc>
        <w:tc>
          <w:tcPr>
            <w:tcW w:w="1276"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1134"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proofErr w:type="spellStart"/>
            <w:r w:rsidRPr="006A6159">
              <w:rPr>
                <w:rFonts w:ascii="Times New Roman" w:hAnsi="Times New Roman" w:cs="Times New Roman"/>
                <w:sz w:val="16"/>
                <w:szCs w:val="16"/>
              </w:rPr>
              <w:t>Кыштовский</w:t>
            </w:r>
            <w:proofErr w:type="spellEnd"/>
            <w:r w:rsidRPr="006A6159">
              <w:rPr>
                <w:rFonts w:ascii="Times New Roman" w:hAnsi="Times New Roman" w:cs="Times New Roman"/>
                <w:sz w:val="16"/>
                <w:szCs w:val="16"/>
              </w:rPr>
              <w:t xml:space="preserve"> МР</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21,4%</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78,6%</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50,0%</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50,0%</w:t>
            </w:r>
          </w:p>
        </w:tc>
        <w:tc>
          <w:tcPr>
            <w:tcW w:w="1276"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1134"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proofErr w:type="spellStart"/>
            <w:r w:rsidRPr="006A6159">
              <w:rPr>
                <w:rFonts w:ascii="Times New Roman" w:hAnsi="Times New Roman" w:cs="Times New Roman"/>
                <w:sz w:val="16"/>
                <w:szCs w:val="16"/>
              </w:rPr>
              <w:t>Маслянинский</w:t>
            </w:r>
            <w:proofErr w:type="spellEnd"/>
            <w:r w:rsidRPr="006A6159">
              <w:rPr>
                <w:rFonts w:ascii="Times New Roman" w:hAnsi="Times New Roman" w:cs="Times New Roman"/>
                <w:sz w:val="16"/>
                <w:szCs w:val="16"/>
              </w:rPr>
              <w:t xml:space="preserve"> МР</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3,6%</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21,4%</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75,0%</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60,7%</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35,7%</w:t>
            </w:r>
          </w:p>
        </w:tc>
        <w:tc>
          <w:tcPr>
            <w:tcW w:w="1276"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3,6%</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proofErr w:type="spellStart"/>
            <w:r w:rsidRPr="006A6159">
              <w:rPr>
                <w:rFonts w:ascii="Times New Roman" w:hAnsi="Times New Roman" w:cs="Times New Roman"/>
                <w:sz w:val="16"/>
                <w:szCs w:val="16"/>
              </w:rPr>
              <w:t>Мошковский</w:t>
            </w:r>
            <w:proofErr w:type="spellEnd"/>
            <w:r w:rsidRPr="006A6159">
              <w:rPr>
                <w:rFonts w:ascii="Times New Roman" w:hAnsi="Times New Roman" w:cs="Times New Roman"/>
                <w:sz w:val="16"/>
                <w:szCs w:val="16"/>
              </w:rPr>
              <w:t xml:space="preserve"> МР</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20,0%</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80,0%</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52,0%</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40,0%</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4,0%</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Новосибирский МР</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7,5%</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24,5%</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67,9%</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58,5%</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32,1%</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9,4%</w:t>
            </w:r>
          </w:p>
        </w:tc>
        <w:tc>
          <w:tcPr>
            <w:tcW w:w="1134"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Ордынский МР</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4,8%</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95,2%</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76,2%</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19,0%</w:t>
            </w:r>
          </w:p>
        </w:tc>
        <w:tc>
          <w:tcPr>
            <w:tcW w:w="1276"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4,8%</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Северный МР</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22,2%</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77,8%</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22,2%</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77,8%</w:t>
            </w:r>
          </w:p>
        </w:tc>
        <w:tc>
          <w:tcPr>
            <w:tcW w:w="1276"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1134"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proofErr w:type="spellStart"/>
            <w:r w:rsidRPr="006A6159">
              <w:rPr>
                <w:rFonts w:ascii="Times New Roman" w:hAnsi="Times New Roman" w:cs="Times New Roman"/>
                <w:sz w:val="16"/>
                <w:szCs w:val="16"/>
              </w:rPr>
              <w:t>Сузунский</w:t>
            </w:r>
            <w:proofErr w:type="spellEnd"/>
            <w:r w:rsidRPr="006A6159">
              <w:rPr>
                <w:rFonts w:ascii="Times New Roman" w:hAnsi="Times New Roman" w:cs="Times New Roman"/>
                <w:sz w:val="16"/>
                <w:szCs w:val="16"/>
              </w:rPr>
              <w:t xml:space="preserve"> МР</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13,8%</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10,3%</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75,9%</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58,6%</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27,6%</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10,3%</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3,4%</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r w:rsidRPr="006A6159">
              <w:rPr>
                <w:rFonts w:ascii="Times New Roman" w:hAnsi="Times New Roman" w:cs="Times New Roman"/>
                <w:sz w:val="16"/>
                <w:szCs w:val="16"/>
              </w:rPr>
              <w:t>Татарский МР</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25,0%</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75,0%</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55,0%</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40,0%</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5,0%</w:t>
            </w:r>
          </w:p>
        </w:tc>
        <w:tc>
          <w:tcPr>
            <w:tcW w:w="1134"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proofErr w:type="spellStart"/>
            <w:r w:rsidRPr="006A6159">
              <w:rPr>
                <w:rFonts w:ascii="Times New Roman" w:hAnsi="Times New Roman" w:cs="Times New Roman"/>
                <w:sz w:val="16"/>
                <w:szCs w:val="16"/>
              </w:rPr>
              <w:t>Тогучинский</w:t>
            </w:r>
            <w:proofErr w:type="spellEnd"/>
            <w:r w:rsidRPr="006A6159">
              <w:rPr>
                <w:rFonts w:ascii="Times New Roman" w:hAnsi="Times New Roman" w:cs="Times New Roman"/>
                <w:sz w:val="16"/>
                <w:szCs w:val="16"/>
              </w:rPr>
              <w:t xml:space="preserve"> МР</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27,3%</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69,7%</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45,5%</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45,5%</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9,1%</w:t>
            </w:r>
          </w:p>
        </w:tc>
        <w:tc>
          <w:tcPr>
            <w:tcW w:w="1134"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proofErr w:type="spellStart"/>
            <w:r w:rsidRPr="006A6159">
              <w:rPr>
                <w:rFonts w:ascii="Times New Roman" w:hAnsi="Times New Roman" w:cs="Times New Roman"/>
                <w:sz w:val="16"/>
                <w:szCs w:val="16"/>
              </w:rPr>
              <w:t>Убинский</w:t>
            </w:r>
            <w:proofErr w:type="spellEnd"/>
            <w:r w:rsidRPr="006A6159">
              <w:rPr>
                <w:rFonts w:ascii="Times New Roman" w:hAnsi="Times New Roman" w:cs="Times New Roman"/>
                <w:sz w:val="16"/>
                <w:szCs w:val="16"/>
              </w:rPr>
              <w:t xml:space="preserve"> МР</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25,0%</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75,0%</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33,3%</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50,0%</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16,7%</w:t>
            </w:r>
          </w:p>
        </w:tc>
        <w:tc>
          <w:tcPr>
            <w:tcW w:w="1134"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proofErr w:type="spellStart"/>
            <w:r w:rsidRPr="006A6159">
              <w:rPr>
                <w:rFonts w:ascii="Times New Roman" w:hAnsi="Times New Roman" w:cs="Times New Roman"/>
                <w:sz w:val="16"/>
                <w:szCs w:val="16"/>
              </w:rPr>
              <w:t>Усть-Таркский</w:t>
            </w:r>
            <w:proofErr w:type="spellEnd"/>
            <w:r w:rsidRPr="006A6159">
              <w:rPr>
                <w:rFonts w:ascii="Times New Roman" w:hAnsi="Times New Roman" w:cs="Times New Roman"/>
                <w:sz w:val="16"/>
                <w:szCs w:val="16"/>
              </w:rPr>
              <w:t xml:space="preserve"> МР</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16,7%</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33,3%</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50,0%</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50,0%</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50,0%</w:t>
            </w:r>
          </w:p>
        </w:tc>
        <w:tc>
          <w:tcPr>
            <w:tcW w:w="1276"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1134"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proofErr w:type="spellStart"/>
            <w:r w:rsidRPr="006A6159">
              <w:rPr>
                <w:rFonts w:ascii="Times New Roman" w:hAnsi="Times New Roman" w:cs="Times New Roman"/>
                <w:sz w:val="16"/>
                <w:szCs w:val="16"/>
              </w:rPr>
              <w:t>Чановский</w:t>
            </w:r>
            <w:proofErr w:type="spellEnd"/>
            <w:r w:rsidRPr="006A6159">
              <w:rPr>
                <w:rFonts w:ascii="Times New Roman" w:hAnsi="Times New Roman" w:cs="Times New Roman"/>
                <w:sz w:val="16"/>
                <w:szCs w:val="16"/>
              </w:rPr>
              <w:t xml:space="preserve"> МР</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25,0%</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75,0%</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43,8%</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56,3%</w:t>
            </w:r>
          </w:p>
        </w:tc>
        <w:tc>
          <w:tcPr>
            <w:tcW w:w="1276"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1134"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proofErr w:type="spellStart"/>
            <w:r w:rsidRPr="006A6159">
              <w:rPr>
                <w:rFonts w:ascii="Times New Roman" w:hAnsi="Times New Roman" w:cs="Times New Roman"/>
                <w:sz w:val="16"/>
                <w:szCs w:val="16"/>
              </w:rPr>
              <w:t>Черепановский</w:t>
            </w:r>
            <w:proofErr w:type="spellEnd"/>
            <w:r w:rsidRPr="006A6159">
              <w:rPr>
                <w:rFonts w:ascii="Times New Roman" w:hAnsi="Times New Roman" w:cs="Times New Roman"/>
                <w:sz w:val="16"/>
                <w:szCs w:val="16"/>
              </w:rPr>
              <w:t xml:space="preserve"> МР</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3,8%</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38,5%</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57,7%</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46,2%</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46,2%</w:t>
            </w:r>
          </w:p>
        </w:tc>
        <w:tc>
          <w:tcPr>
            <w:tcW w:w="1276"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3,8%</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3,8%</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proofErr w:type="spellStart"/>
            <w:r w:rsidRPr="006A6159">
              <w:rPr>
                <w:rFonts w:ascii="Times New Roman" w:hAnsi="Times New Roman" w:cs="Times New Roman"/>
                <w:sz w:val="16"/>
                <w:szCs w:val="16"/>
              </w:rPr>
              <w:t>Чистоозерный</w:t>
            </w:r>
            <w:proofErr w:type="spellEnd"/>
            <w:r w:rsidRPr="006A6159">
              <w:rPr>
                <w:rFonts w:ascii="Times New Roman" w:hAnsi="Times New Roman" w:cs="Times New Roman"/>
                <w:sz w:val="16"/>
                <w:szCs w:val="16"/>
              </w:rPr>
              <w:t xml:space="preserve"> МР</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5,9%</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35,3%</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58,8%</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52,9%</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47,1%</w:t>
            </w:r>
          </w:p>
        </w:tc>
        <w:tc>
          <w:tcPr>
            <w:tcW w:w="1276"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1134"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r>
      <w:tr w:rsidR="00F759DC" w:rsidRPr="00F759DC" w:rsidTr="008B5BCE">
        <w:trPr>
          <w:trHeight w:val="20"/>
        </w:trPr>
        <w:tc>
          <w:tcPr>
            <w:tcW w:w="1008" w:type="dxa"/>
            <w:vMerge/>
            <w:vAlign w:val="center"/>
            <w:hideMark/>
          </w:tcPr>
          <w:p w:rsidR="00F759DC" w:rsidRPr="006A6159" w:rsidRDefault="00F759DC" w:rsidP="00F759DC">
            <w:pPr>
              <w:widowControl/>
              <w:autoSpaceDE/>
              <w:autoSpaceDN/>
              <w:rPr>
                <w:rFonts w:ascii="Times New Roman" w:hAnsi="Times New Roman" w:cs="Times New Roman"/>
                <w:sz w:val="16"/>
                <w:szCs w:val="16"/>
              </w:rPr>
            </w:pPr>
          </w:p>
        </w:tc>
        <w:tc>
          <w:tcPr>
            <w:tcW w:w="1984" w:type="dxa"/>
            <w:shd w:val="clear" w:color="auto" w:fill="auto"/>
            <w:vAlign w:val="center"/>
            <w:hideMark/>
          </w:tcPr>
          <w:p w:rsidR="00F759DC" w:rsidRPr="006A6159" w:rsidRDefault="00F759DC" w:rsidP="00F759DC">
            <w:pPr>
              <w:widowControl/>
              <w:autoSpaceDE/>
              <w:autoSpaceDN/>
              <w:rPr>
                <w:rFonts w:ascii="Times New Roman" w:hAnsi="Times New Roman" w:cs="Times New Roman"/>
                <w:sz w:val="16"/>
                <w:szCs w:val="16"/>
              </w:rPr>
            </w:pPr>
            <w:proofErr w:type="spellStart"/>
            <w:r w:rsidRPr="006A6159">
              <w:rPr>
                <w:rFonts w:ascii="Times New Roman" w:hAnsi="Times New Roman" w:cs="Times New Roman"/>
                <w:sz w:val="16"/>
                <w:szCs w:val="16"/>
              </w:rPr>
              <w:t>Чулымский</w:t>
            </w:r>
            <w:proofErr w:type="spellEnd"/>
            <w:r w:rsidRPr="006A6159">
              <w:rPr>
                <w:rFonts w:ascii="Times New Roman" w:hAnsi="Times New Roman" w:cs="Times New Roman"/>
                <w:sz w:val="16"/>
                <w:szCs w:val="16"/>
              </w:rPr>
              <w:t xml:space="preserve"> МР</w:t>
            </w:r>
          </w:p>
        </w:tc>
        <w:tc>
          <w:tcPr>
            <w:tcW w:w="709"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709"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46,2%</w:t>
            </w:r>
          </w:p>
        </w:tc>
        <w:tc>
          <w:tcPr>
            <w:tcW w:w="850"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53,8%</w:t>
            </w:r>
          </w:p>
        </w:tc>
        <w:tc>
          <w:tcPr>
            <w:tcW w:w="993"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76,9%</w:t>
            </w:r>
          </w:p>
        </w:tc>
        <w:tc>
          <w:tcPr>
            <w:tcW w:w="1275"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15,4%</w:t>
            </w:r>
          </w:p>
        </w:tc>
        <w:tc>
          <w:tcPr>
            <w:tcW w:w="1276" w:type="dxa"/>
            <w:shd w:val="clear" w:color="auto" w:fill="auto"/>
            <w:noWrap/>
            <w:vAlign w:val="center"/>
            <w:hideMark/>
          </w:tcPr>
          <w:p w:rsidR="00F759DC" w:rsidRPr="00F759DC" w:rsidRDefault="005A292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759DC">
              <w:rPr>
                <w:rFonts w:ascii="Times New Roman" w:hAnsi="Times New Roman" w:cs="Times New Roman"/>
                <w:sz w:val="18"/>
                <w:szCs w:val="18"/>
              </w:rPr>
              <w:t>,0%</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18"/>
                <w:szCs w:val="18"/>
              </w:rPr>
            </w:pPr>
            <w:r w:rsidRPr="00F759DC">
              <w:rPr>
                <w:rFonts w:ascii="Times New Roman" w:hAnsi="Times New Roman" w:cs="Times New Roman"/>
                <w:sz w:val="18"/>
                <w:szCs w:val="18"/>
              </w:rPr>
              <w:t>7,7%</w:t>
            </w:r>
          </w:p>
        </w:tc>
      </w:tr>
    </w:tbl>
    <w:p w:rsidR="00F759DC" w:rsidRPr="00F759DC" w:rsidRDefault="00F759DC" w:rsidP="00F759DC">
      <w:pPr>
        <w:spacing w:after="120"/>
        <w:jc w:val="both"/>
        <w:rPr>
          <w:rFonts w:ascii="Times New Roman" w:eastAsia="Calibri" w:hAnsi="Times New Roman" w:cs="Times New Roman"/>
          <w:b/>
          <w:color w:val="FF0000"/>
          <w:sz w:val="24"/>
          <w:szCs w:val="24"/>
        </w:rPr>
      </w:pPr>
    </w:p>
    <w:p w:rsidR="00F759DC" w:rsidRPr="00F759DC" w:rsidRDefault="00F759DC" w:rsidP="00F759DC">
      <w:pPr>
        <w:spacing w:after="120"/>
        <w:jc w:val="both"/>
        <w:rPr>
          <w:rFonts w:ascii="Times New Roman" w:eastAsia="Calibri" w:hAnsi="Times New Roman" w:cs="Times New Roman"/>
          <w:b/>
          <w:color w:val="FF0000"/>
          <w:sz w:val="24"/>
          <w:szCs w:val="24"/>
        </w:rPr>
        <w:sectPr w:rsidR="00F759DC" w:rsidRPr="00F759DC" w:rsidSect="00AB216B">
          <w:footerReference w:type="default" r:id="rId16"/>
          <w:pgSz w:w="12242" w:h="15842"/>
          <w:pgMar w:top="1134" w:right="851" w:bottom="1134" w:left="1701" w:header="720" w:footer="720" w:gutter="0"/>
          <w:pgNumType w:start="167"/>
          <w:cols w:space="720"/>
          <w:noEndnote/>
        </w:sectPr>
      </w:pPr>
    </w:p>
    <w:p w:rsidR="00F759DC" w:rsidRPr="00F759DC" w:rsidRDefault="00F759DC" w:rsidP="00F759DC">
      <w:pPr>
        <w:spacing w:after="120"/>
        <w:jc w:val="both"/>
        <w:rPr>
          <w:rFonts w:ascii="Times New Roman" w:eastAsia="Calibri" w:hAnsi="Times New Roman" w:cs="Times New Roman"/>
          <w:b/>
          <w:sz w:val="24"/>
          <w:szCs w:val="24"/>
        </w:rPr>
      </w:pPr>
    </w:p>
    <w:p w:rsidR="00F759DC" w:rsidRPr="00700F42" w:rsidRDefault="00934862" w:rsidP="00700F42">
      <w:pPr>
        <w:jc w:val="both"/>
        <w:rPr>
          <w:rFonts w:ascii="Times New Roman" w:eastAsia="Calibri" w:hAnsi="Times New Roman" w:cs="Times New Roman"/>
          <w:b/>
          <w:sz w:val="28"/>
          <w:szCs w:val="28"/>
        </w:rPr>
      </w:pPr>
      <w:r>
        <w:rPr>
          <w:rFonts w:ascii="Times New Roman" w:eastAsia="Calibri" w:hAnsi="Times New Roman" w:cs="Times New Roman"/>
          <w:sz w:val="28"/>
          <w:szCs w:val="28"/>
        </w:rPr>
        <w:t>Таблица 1.</w:t>
      </w:r>
      <w:r w:rsidR="00F759DC" w:rsidRPr="00700F42">
        <w:rPr>
          <w:rFonts w:ascii="Times New Roman" w:eastAsia="Calibri" w:hAnsi="Times New Roman" w:cs="Times New Roman"/>
          <w:sz w:val="28"/>
          <w:szCs w:val="28"/>
        </w:rPr>
        <w:t xml:space="preserve">3. - </w:t>
      </w:r>
      <w:r w:rsidR="00700F42">
        <w:rPr>
          <w:rFonts w:ascii="Times New Roman" w:eastAsia="Calibri" w:hAnsi="Times New Roman" w:cs="Times New Roman"/>
          <w:sz w:val="28"/>
          <w:szCs w:val="28"/>
          <w:lang w:val="en-US"/>
        </w:rPr>
        <w:t>C</w:t>
      </w:r>
      <w:proofErr w:type="spellStart"/>
      <w:r w:rsidR="00F759DC" w:rsidRPr="00700F42">
        <w:rPr>
          <w:rFonts w:ascii="Times New Roman" w:eastAsia="Calibri" w:hAnsi="Times New Roman" w:cs="Times New Roman"/>
          <w:b/>
          <w:sz w:val="28"/>
          <w:szCs w:val="28"/>
        </w:rPr>
        <w:t>труктура</w:t>
      </w:r>
      <w:proofErr w:type="spellEnd"/>
      <w:r w:rsidR="00F759DC" w:rsidRPr="00700F42">
        <w:rPr>
          <w:rFonts w:ascii="Times New Roman" w:eastAsia="Calibri" w:hAnsi="Times New Roman" w:cs="Times New Roman"/>
          <w:b/>
          <w:sz w:val="28"/>
          <w:szCs w:val="28"/>
        </w:rPr>
        <w:t xml:space="preserve"> субъектов предпринимательской деятельности по организационно-правовым формам организаций в разрезе рынков и местоположения организаций (% по строкам от числа опрошенных)</w:t>
      </w:r>
    </w:p>
    <w:tbl>
      <w:tblPr>
        <w:tblW w:w="1417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33"/>
        <w:gridCol w:w="3671"/>
        <w:gridCol w:w="709"/>
        <w:gridCol w:w="709"/>
        <w:gridCol w:w="709"/>
        <w:gridCol w:w="708"/>
        <w:gridCol w:w="709"/>
        <w:gridCol w:w="709"/>
        <w:gridCol w:w="709"/>
        <w:gridCol w:w="850"/>
        <w:gridCol w:w="1133"/>
        <w:gridCol w:w="709"/>
        <w:gridCol w:w="709"/>
        <w:gridCol w:w="709"/>
      </w:tblGrid>
      <w:tr w:rsidR="00700F42" w:rsidRPr="00700F42" w:rsidTr="008B5BCE">
        <w:trPr>
          <w:trHeight w:val="255"/>
          <w:tblHeader/>
        </w:trPr>
        <w:tc>
          <w:tcPr>
            <w:tcW w:w="5104" w:type="dxa"/>
            <w:gridSpan w:val="2"/>
            <w:vMerge w:val="restart"/>
            <w:shd w:val="clear" w:color="auto" w:fill="auto"/>
            <w:noWrap/>
            <w:vAlign w:val="center"/>
            <w:hideMark/>
          </w:tcPr>
          <w:p w:rsidR="00700F42" w:rsidRPr="00700F42" w:rsidRDefault="00700F42"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 </w:t>
            </w:r>
          </w:p>
          <w:p w:rsidR="00700F42" w:rsidRPr="00700F42" w:rsidRDefault="00700F42"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 </w:t>
            </w:r>
          </w:p>
          <w:p w:rsidR="00700F42" w:rsidRPr="00700F42" w:rsidRDefault="00700F42"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 </w:t>
            </w:r>
          </w:p>
          <w:p w:rsidR="00700F42" w:rsidRPr="00700F42" w:rsidRDefault="00700F42"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 </w:t>
            </w:r>
          </w:p>
        </w:tc>
        <w:tc>
          <w:tcPr>
            <w:tcW w:w="9072" w:type="dxa"/>
            <w:gridSpan w:val="12"/>
            <w:shd w:val="clear" w:color="auto" w:fill="auto"/>
            <w:vAlign w:val="center"/>
            <w:hideMark/>
          </w:tcPr>
          <w:p w:rsidR="00700F42" w:rsidRPr="00700F42" w:rsidRDefault="00700F42" w:rsidP="00700F42">
            <w:pPr>
              <w:widowControl/>
              <w:autoSpaceDE/>
              <w:autoSpaceDN/>
              <w:jc w:val="center"/>
              <w:rPr>
                <w:rFonts w:ascii="Times New Roman" w:hAnsi="Times New Roman" w:cs="Times New Roman"/>
                <w:b/>
                <w:sz w:val="18"/>
                <w:szCs w:val="18"/>
              </w:rPr>
            </w:pPr>
            <w:r w:rsidRPr="00700F42">
              <w:rPr>
                <w:rFonts w:ascii="Times New Roman" w:hAnsi="Times New Roman" w:cs="Times New Roman"/>
                <w:b/>
                <w:sz w:val="18"/>
                <w:szCs w:val="18"/>
              </w:rPr>
              <w:t>ОРГАНИЗАЦИОННО-ПРАВОВАЯ ФОРМА</w:t>
            </w:r>
          </w:p>
        </w:tc>
      </w:tr>
      <w:tr w:rsidR="00700F42" w:rsidRPr="00700F42" w:rsidTr="008B5BCE">
        <w:trPr>
          <w:cantSplit/>
          <w:trHeight w:val="2335"/>
          <w:tblHeader/>
        </w:trPr>
        <w:tc>
          <w:tcPr>
            <w:tcW w:w="5104" w:type="dxa"/>
            <w:gridSpan w:val="2"/>
            <w:vMerge/>
            <w:shd w:val="clear" w:color="auto" w:fill="auto"/>
            <w:noWrap/>
            <w:textDirection w:val="btLr"/>
            <w:vAlign w:val="center"/>
            <w:hideMark/>
          </w:tcPr>
          <w:p w:rsidR="00700F42" w:rsidRPr="00700F42" w:rsidRDefault="00700F42" w:rsidP="00700F42">
            <w:pPr>
              <w:widowControl/>
              <w:autoSpaceDE/>
              <w:autoSpaceDN/>
              <w:rPr>
                <w:rFonts w:ascii="Times New Roman" w:hAnsi="Times New Roman" w:cs="Times New Roman"/>
                <w:sz w:val="18"/>
                <w:szCs w:val="18"/>
              </w:rPr>
            </w:pPr>
          </w:p>
        </w:tc>
        <w:tc>
          <w:tcPr>
            <w:tcW w:w="709" w:type="dxa"/>
            <w:shd w:val="clear" w:color="auto" w:fill="auto"/>
            <w:textDirection w:val="btLr"/>
            <w:vAlign w:val="center"/>
            <w:hideMark/>
          </w:tcPr>
          <w:p w:rsidR="00700F42" w:rsidRPr="00700F42" w:rsidRDefault="00700F42" w:rsidP="00700F42">
            <w:pPr>
              <w:widowControl/>
              <w:autoSpaceDE/>
              <w:autoSpaceDN/>
              <w:jc w:val="center"/>
              <w:rPr>
                <w:rFonts w:ascii="Times New Roman" w:hAnsi="Times New Roman" w:cs="Times New Roman"/>
                <w:b/>
                <w:sz w:val="18"/>
                <w:szCs w:val="18"/>
              </w:rPr>
            </w:pPr>
            <w:r w:rsidRPr="00700F42">
              <w:rPr>
                <w:rFonts w:ascii="Times New Roman" w:hAnsi="Times New Roman" w:cs="Times New Roman"/>
                <w:b/>
                <w:sz w:val="18"/>
                <w:szCs w:val="18"/>
              </w:rPr>
              <w:t>Открытое акционерное общество</w:t>
            </w:r>
          </w:p>
        </w:tc>
        <w:tc>
          <w:tcPr>
            <w:tcW w:w="709" w:type="dxa"/>
            <w:shd w:val="clear" w:color="auto" w:fill="auto"/>
            <w:textDirection w:val="btLr"/>
            <w:vAlign w:val="center"/>
            <w:hideMark/>
          </w:tcPr>
          <w:p w:rsidR="00700F42" w:rsidRPr="00700F42" w:rsidRDefault="00700F42" w:rsidP="00700F42">
            <w:pPr>
              <w:widowControl/>
              <w:autoSpaceDE/>
              <w:autoSpaceDN/>
              <w:jc w:val="center"/>
              <w:rPr>
                <w:rFonts w:ascii="Times New Roman" w:hAnsi="Times New Roman" w:cs="Times New Roman"/>
                <w:b/>
                <w:sz w:val="18"/>
                <w:szCs w:val="18"/>
              </w:rPr>
            </w:pPr>
            <w:r w:rsidRPr="00700F42">
              <w:rPr>
                <w:rFonts w:ascii="Times New Roman" w:hAnsi="Times New Roman" w:cs="Times New Roman"/>
                <w:b/>
                <w:sz w:val="18"/>
                <w:szCs w:val="18"/>
              </w:rPr>
              <w:t>Закрытое акционерное общество</w:t>
            </w:r>
          </w:p>
        </w:tc>
        <w:tc>
          <w:tcPr>
            <w:tcW w:w="709" w:type="dxa"/>
            <w:shd w:val="clear" w:color="auto" w:fill="auto"/>
            <w:textDirection w:val="btLr"/>
            <w:vAlign w:val="center"/>
            <w:hideMark/>
          </w:tcPr>
          <w:p w:rsidR="00700F42" w:rsidRPr="00700F42" w:rsidRDefault="00700F42" w:rsidP="00700F42">
            <w:pPr>
              <w:widowControl/>
              <w:autoSpaceDE/>
              <w:autoSpaceDN/>
              <w:jc w:val="center"/>
              <w:rPr>
                <w:rFonts w:ascii="Times New Roman" w:hAnsi="Times New Roman" w:cs="Times New Roman"/>
                <w:b/>
                <w:sz w:val="18"/>
                <w:szCs w:val="18"/>
              </w:rPr>
            </w:pPr>
            <w:r w:rsidRPr="00700F42">
              <w:rPr>
                <w:rFonts w:ascii="Times New Roman" w:hAnsi="Times New Roman" w:cs="Times New Roman"/>
                <w:b/>
                <w:sz w:val="18"/>
                <w:szCs w:val="18"/>
              </w:rPr>
              <w:t>Общество с ограниченной ответственностью</w:t>
            </w:r>
          </w:p>
        </w:tc>
        <w:tc>
          <w:tcPr>
            <w:tcW w:w="708" w:type="dxa"/>
            <w:shd w:val="clear" w:color="auto" w:fill="auto"/>
            <w:textDirection w:val="btLr"/>
            <w:vAlign w:val="center"/>
            <w:hideMark/>
          </w:tcPr>
          <w:p w:rsidR="00700F42" w:rsidRPr="00700F42" w:rsidRDefault="00700F42" w:rsidP="00700F42">
            <w:pPr>
              <w:widowControl/>
              <w:autoSpaceDE/>
              <w:autoSpaceDN/>
              <w:jc w:val="center"/>
              <w:rPr>
                <w:rFonts w:ascii="Times New Roman" w:hAnsi="Times New Roman" w:cs="Times New Roman"/>
                <w:b/>
                <w:sz w:val="18"/>
                <w:szCs w:val="18"/>
              </w:rPr>
            </w:pPr>
            <w:r w:rsidRPr="00700F42">
              <w:rPr>
                <w:rFonts w:ascii="Times New Roman" w:hAnsi="Times New Roman" w:cs="Times New Roman"/>
                <w:b/>
                <w:sz w:val="18"/>
                <w:szCs w:val="18"/>
              </w:rPr>
              <w:t>Индивидуальный предприниматель</w:t>
            </w:r>
          </w:p>
        </w:tc>
        <w:tc>
          <w:tcPr>
            <w:tcW w:w="709" w:type="dxa"/>
            <w:shd w:val="clear" w:color="auto" w:fill="auto"/>
            <w:textDirection w:val="btLr"/>
            <w:vAlign w:val="center"/>
            <w:hideMark/>
          </w:tcPr>
          <w:p w:rsidR="00700F42" w:rsidRPr="00700F42" w:rsidRDefault="00700F42" w:rsidP="00700F42">
            <w:pPr>
              <w:widowControl/>
              <w:autoSpaceDE/>
              <w:autoSpaceDN/>
              <w:jc w:val="center"/>
              <w:rPr>
                <w:rFonts w:ascii="Times New Roman" w:hAnsi="Times New Roman" w:cs="Times New Roman"/>
                <w:b/>
                <w:sz w:val="18"/>
                <w:szCs w:val="18"/>
              </w:rPr>
            </w:pPr>
            <w:r w:rsidRPr="00700F42">
              <w:rPr>
                <w:rFonts w:ascii="Times New Roman" w:hAnsi="Times New Roman" w:cs="Times New Roman"/>
                <w:b/>
                <w:sz w:val="18"/>
                <w:szCs w:val="18"/>
              </w:rPr>
              <w:t>Коммандитное товарищество</w:t>
            </w:r>
          </w:p>
        </w:tc>
        <w:tc>
          <w:tcPr>
            <w:tcW w:w="709" w:type="dxa"/>
            <w:shd w:val="clear" w:color="auto" w:fill="auto"/>
            <w:textDirection w:val="btLr"/>
            <w:vAlign w:val="center"/>
            <w:hideMark/>
          </w:tcPr>
          <w:p w:rsidR="00700F42" w:rsidRPr="00700F42" w:rsidRDefault="00700F42" w:rsidP="00700F42">
            <w:pPr>
              <w:widowControl/>
              <w:autoSpaceDE/>
              <w:autoSpaceDN/>
              <w:jc w:val="center"/>
              <w:rPr>
                <w:rFonts w:ascii="Times New Roman" w:hAnsi="Times New Roman" w:cs="Times New Roman"/>
                <w:b/>
                <w:sz w:val="18"/>
                <w:szCs w:val="18"/>
              </w:rPr>
            </w:pPr>
            <w:r w:rsidRPr="00700F42">
              <w:rPr>
                <w:rFonts w:ascii="Times New Roman" w:hAnsi="Times New Roman" w:cs="Times New Roman"/>
                <w:b/>
                <w:sz w:val="18"/>
                <w:szCs w:val="18"/>
              </w:rPr>
              <w:t>Полное товарищество</w:t>
            </w:r>
          </w:p>
        </w:tc>
        <w:tc>
          <w:tcPr>
            <w:tcW w:w="709" w:type="dxa"/>
            <w:shd w:val="clear" w:color="auto" w:fill="auto"/>
            <w:textDirection w:val="btLr"/>
            <w:vAlign w:val="center"/>
            <w:hideMark/>
          </w:tcPr>
          <w:p w:rsidR="00700F42" w:rsidRPr="00700F42" w:rsidRDefault="00700F42" w:rsidP="00700F42">
            <w:pPr>
              <w:widowControl/>
              <w:autoSpaceDE/>
              <w:autoSpaceDN/>
              <w:jc w:val="center"/>
              <w:rPr>
                <w:rFonts w:ascii="Times New Roman" w:hAnsi="Times New Roman" w:cs="Times New Roman"/>
                <w:b/>
                <w:sz w:val="18"/>
                <w:szCs w:val="18"/>
              </w:rPr>
            </w:pPr>
            <w:r w:rsidRPr="00700F42">
              <w:rPr>
                <w:rFonts w:ascii="Times New Roman" w:hAnsi="Times New Roman" w:cs="Times New Roman"/>
                <w:b/>
                <w:sz w:val="18"/>
                <w:szCs w:val="18"/>
              </w:rPr>
              <w:t>Затрудняюсь ответить, отказ</w:t>
            </w:r>
          </w:p>
        </w:tc>
        <w:tc>
          <w:tcPr>
            <w:tcW w:w="850" w:type="dxa"/>
            <w:shd w:val="clear" w:color="auto" w:fill="auto"/>
            <w:textDirection w:val="btLr"/>
            <w:vAlign w:val="center"/>
            <w:hideMark/>
          </w:tcPr>
          <w:p w:rsidR="00700F42" w:rsidRPr="00700F42" w:rsidRDefault="00700F42" w:rsidP="00700F42">
            <w:pPr>
              <w:widowControl/>
              <w:autoSpaceDE/>
              <w:autoSpaceDN/>
              <w:jc w:val="center"/>
              <w:rPr>
                <w:rFonts w:ascii="Times New Roman" w:hAnsi="Times New Roman" w:cs="Times New Roman"/>
                <w:b/>
                <w:sz w:val="18"/>
                <w:szCs w:val="18"/>
              </w:rPr>
            </w:pPr>
            <w:r w:rsidRPr="00700F42">
              <w:rPr>
                <w:rFonts w:ascii="Times New Roman" w:hAnsi="Times New Roman" w:cs="Times New Roman"/>
                <w:b/>
                <w:sz w:val="18"/>
                <w:szCs w:val="18"/>
              </w:rPr>
              <w:t>НКО, общественная организация (из строки "Другое")</w:t>
            </w:r>
          </w:p>
        </w:tc>
        <w:tc>
          <w:tcPr>
            <w:tcW w:w="1133" w:type="dxa"/>
            <w:shd w:val="clear" w:color="auto" w:fill="auto"/>
            <w:textDirection w:val="btLr"/>
            <w:vAlign w:val="center"/>
            <w:hideMark/>
          </w:tcPr>
          <w:p w:rsidR="00700F42" w:rsidRPr="00700F42" w:rsidRDefault="00700F42" w:rsidP="00700F42">
            <w:pPr>
              <w:widowControl/>
              <w:autoSpaceDE/>
              <w:autoSpaceDN/>
              <w:jc w:val="center"/>
              <w:rPr>
                <w:rFonts w:ascii="Times New Roman" w:hAnsi="Times New Roman" w:cs="Times New Roman"/>
                <w:b/>
                <w:sz w:val="18"/>
                <w:szCs w:val="18"/>
              </w:rPr>
            </w:pPr>
            <w:r w:rsidRPr="00700F42">
              <w:rPr>
                <w:rFonts w:ascii="Times New Roman" w:hAnsi="Times New Roman" w:cs="Times New Roman"/>
                <w:b/>
                <w:sz w:val="18"/>
                <w:szCs w:val="18"/>
              </w:rPr>
              <w:t>Муниципальная, государственная организация, казенное учреждение (из строки "Другое")</w:t>
            </w:r>
          </w:p>
        </w:tc>
        <w:tc>
          <w:tcPr>
            <w:tcW w:w="709" w:type="dxa"/>
            <w:shd w:val="clear" w:color="auto" w:fill="auto"/>
            <w:textDirection w:val="btLr"/>
            <w:vAlign w:val="center"/>
            <w:hideMark/>
          </w:tcPr>
          <w:p w:rsidR="00700F42" w:rsidRPr="00700F42" w:rsidRDefault="00700F42" w:rsidP="00700F42">
            <w:pPr>
              <w:widowControl/>
              <w:autoSpaceDE/>
              <w:autoSpaceDN/>
              <w:jc w:val="center"/>
              <w:rPr>
                <w:rFonts w:ascii="Times New Roman" w:hAnsi="Times New Roman" w:cs="Times New Roman"/>
                <w:b/>
                <w:sz w:val="18"/>
                <w:szCs w:val="18"/>
              </w:rPr>
            </w:pPr>
            <w:r w:rsidRPr="00700F42">
              <w:rPr>
                <w:rFonts w:ascii="Times New Roman" w:hAnsi="Times New Roman" w:cs="Times New Roman"/>
                <w:b/>
                <w:sz w:val="18"/>
                <w:szCs w:val="18"/>
              </w:rPr>
              <w:t>КФХ, колхоз (из строки "Другое")</w:t>
            </w:r>
          </w:p>
        </w:tc>
        <w:tc>
          <w:tcPr>
            <w:tcW w:w="709" w:type="dxa"/>
            <w:shd w:val="clear" w:color="auto" w:fill="auto"/>
            <w:textDirection w:val="btLr"/>
            <w:vAlign w:val="center"/>
            <w:hideMark/>
          </w:tcPr>
          <w:p w:rsidR="00700F42" w:rsidRPr="00700F42" w:rsidRDefault="00700F42" w:rsidP="00700F42">
            <w:pPr>
              <w:widowControl/>
              <w:autoSpaceDE/>
              <w:autoSpaceDN/>
              <w:jc w:val="center"/>
              <w:rPr>
                <w:rFonts w:ascii="Times New Roman" w:hAnsi="Times New Roman" w:cs="Times New Roman"/>
                <w:b/>
                <w:sz w:val="18"/>
                <w:szCs w:val="18"/>
              </w:rPr>
            </w:pPr>
            <w:r w:rsidRPr="00700F42">
              <w:rPr>
                <w:rFonts w:ascii="Times New Roman" w:hAnsi="Times New Roman" w:cs="Times New Roman"/>
                <w:b/>
                <w:sz w:val="18"/>
                <w:szCs w:val="18"/>
              </w:rPr>
              <w:t>ТСЖ (из строки "Другое")</w:t>
            </w:r>
          </w:p>
        </w:tc>
        <w:tc>
          <w:tcPr>
            <w:tcW w:w="709" w:type="dxa"/>
            <w:shd w:val="clear" w:color="auto" w:fill="auto"/>
            <w:textDirection w:val="btLr"/>
            <w:vAlign w:val="center"/>
            <w:hideMark/>
          </w:tcPr>
          <w:p w:rsidR="00700F42" w:rsidRPr="00700F42" w:rsidRDefault="00700F42" w:rsidP="00700F42">
            <w:pPr>
              <w:widowControl/>
              <w:autoSpaceDE/>
              <w:autoSpaceDN/>
              <w:jc w:val="center"/>
              <w:rPr>
                <w:rFonts w:ascii="Times New Roman" w:hAnsi="Times New Roman" w:cs="Times New Roman"/>
                <w:b/>
                <w:sz w:val="18"/>
                <w:szCs w:val="18"/>
              </w:rPr>
            </w:pPr>
            <w:r w:rsidRPr="00700F42">
              <w:rPr>
                <w:rFonts w:ascii="Times New Roman" w:hAnsi="Times New Roman" w:cs="Times New Roman"/>
                <w:b/>
                <w:sz w:val="18"/>
                <w:szCs w:val="18"/>
              </w:rPr>
              <w:t>другое</w:t>
            </w:r>
          </w:p>
        </w:tc>
      </w:tr>
      <w:tr w:rsidR="00F759DC" w:rsidRPr="00700F42" w:rsidTr="008B5BCE">
        <w:trPr>
          <w:trHeight w:val="20"/>
        </w:trPr>
        <w:tc>
          <w:tcPr>
            <w:tcW w:w="1433" w:type="dxa"/>
            <w:vMerge w:val="restart"/>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СФЕРА ЭКОНОМИЧЕСКОЙ ДЕЯТЕЛЬНОСТИ</w:t>
            </w: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Услуги дошкольного образования</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5,5%</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9,1%</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23,6%</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12,7%</w:t>
            </w:r>
          </w:p>
        </w:tc>
        <w:tc>
          <w:tcPr>
            <w:tcW w:w="850"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38,2%</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10,9%</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Услуги общего образования</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4,0%</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26,0%</w:t>
            </w:r>
          </w:p>
        </w:tc>
        <w:tc>
          <w:tcPr>
            <w:tcW w:w="850"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68,0%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Услуги среднего профессионального образования</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8"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34,0%</w:t>
            </w:r>
          </w:p>
        </w:tc>
        <w:tc>
          <w:tcPr>
            <w:tcW w:w="850"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52,0%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12,0%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Услуги дополнительного образования детей</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13,3%</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23,3%</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3,3%</w:t>
            </w:r>
          </w:p>
        </w:tc>
        <w:tc>
          <w:tcPr>
            <w:tcW w:w="850"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6,7%</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23,3%</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30,0%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Услуги детского отдыха и оздоровления</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20,0%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67,5%</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w:t>
            </w:r>
          </w:p>
        </w:tc>
        <w:tc>
          <w:tcPr>
            <w:tcW w:w="850"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w:t>
            </w:r>
          </w:p>
        </w:tc>
        <w:tc>
          <w:tcPr>
            <w:tcW w:w="1133"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Аптечные услуги</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67,3%</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30,9%</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,9%</w:t>
            </w:r>
          </w:p>
        </w:tc>
        <w:tc>
          <w:tcPr>
            <w:tcW w:w="850"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,9%</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Психолого-педагогическое сопровождение детей с ОВЗ</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6,7%</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30,0%</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6,7%</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850"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20,0%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23,3%</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13,3%</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Социальные услуги</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3,3%</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26,7%</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10,0%</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3,3%</w:t>
            </w:r>
          </w:p>
        </w:tc>
        <w:tc>
          <w:tcPr>
            <w:tcW w:w="850"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33,3%</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23,3%</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Теплоснабжение</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7,5%</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40,0%</w:t>
            </w:r>
          </w:p>
        </w:tc>
        <w:tc>
          <w:tcPr>
            <w:tcW w:w="708"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15,0%</w:t>
            </w:r>
          </w:p>
        </w:tc>
        <w:tc>
          <w:tcPr>
            <w:tcW w:w="850"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12,5%</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Вывоз твердых коммунальных отходов</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2,9%</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1,4%</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64,3%</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31,4%</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850"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Услуги по благоустройству городской среды</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57,8%</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24,4%</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11,1%</w:t>
            </w:r>
          </w:p>
        </w:tc>
        <w:tc>
          <w:tcPr>
            <w:tcW w:w="850"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4,4%</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2,2%</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Услуги по содержанию и текущему ремонту общего имущества в многоквартирном доме</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7,5%</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32,5%</w:t>
            </w:r>
          </w:p>
        </w:tc>
        <w:tc>
          <w:tcPr>
            <w:tcW w:w="708"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10,0%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w:t>
            </w:r>
          </w:p>
        </w:tc>
        <w:tc>
          <w:tcPr>
            <w:tcW w:w="850"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15,0%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Поставка сжиженного газа в баллонах</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6A6159" w:rsidRDefault="00F759DC" w:rsidP="00700F42">
            <w:pPr>
              <w:widowControl/>
              <w:autoSpaceDE/>
              <w:autoSpaceDN/>
              <w:jc w:val="center"/>
              <w:rPr>
                <w:rFonts w:ascii="Times New Roman" w:hAnsi="Times New Roman" w:cs="Times New Roman"/>
                <w:sz w:val="15"/>
                <w:szCs w:val="15"/>
              </w:rPr>
            </w:pPr>
            <w:r w:rsidRPr="006A6159">
              <w:rPr>
                <w:rFonts w:ascii="Times New Roman" w:hAnsi="Times New Roman" w:cs="Times New Roman"/>
                <w:sz w:val="15"/>
                <w:szCs w:val="15"/>
              </w:rPr>
              <w:t>100,0%</w:t>
            </w:r>
          </w:p>
        </w:tc>
        <w:tc>
          <w:tcPr>
            <w:tcW w:w="708"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850"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Продажа электроэнергии</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44,0%</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56,0%</w:t>
            </w:r>
          </w:p>
        </w:tc>
        <w:tc>
          <w:tcPr>
            <w:tcW w:w="708"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850"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Производство электроэнергии</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12,0%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80,0%</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850"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Услуги по перевозке пассажиров автомобильным транспортом по муниципальным маршрутам регулярных перевозок</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8,0%</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36,0%</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20,0%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18,0%</w:t>
            </w:r>
          </w:p>
        </w:tc>
        <w:tc>
          <w:tcPr>
            <w:tcW w:w="850"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18,0%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Услуги по перевозке пассажиров автомобильным транспортом по межмуниципальным маршрутам регулярных перевозок</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10,0%</w:t>
            </w:r>
          </w:p>
        </w:tc>
        <w:tc>
          <w:tcPr>
            <w:tcW w:w="709" w:type="dxa"/>
            <w:shd w:val="clear" w:color="auto" w:fill="auto"/>
            <w:noWrap/>
            <w:vAlign w:val="center"/>
            <w:hideMark/>
          </w:tcPr>
          <w:p w:rsidR="00F759DC" w:rsidRPr="00700F42" w:rsidRDefault="005A292C"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68,0%</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18,0%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850"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Услуги пассажирского такси</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45,0%</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55,0%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850"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Услуги связи, в том числе широкополосного Интернета</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15,4%</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81,5%</w:t>
            </w:r>
          </w:p>
        </w:tc>
        <w:tc>
          <w:tcPr>
            <w:tcW w:w="708"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1,5%</w:t>
            </w:r>
          </w:p>
        </w:tc>
        <w:tc>
          <w:tcPr>
            <w:tcW w:w="850"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1,5%</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Жилищное строительство</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11,3%</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80,0%</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1,3%</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Капитальное строительство, за исключением жилищного и дорожного строительства</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91,0%</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6A6159"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Дорожное строительство (исключая проектирование)</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4,7%</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5,9%</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88,2%</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1,2%</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Архитектурно-строительное проектирование</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78,0%</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12,0%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2,0%</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Племенное животноводство</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22,9%</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25,7%</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17,1%</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17,1%</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11,4%</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5,7%</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Семеноводство</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17,1%</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11,4%</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25,7%</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28,6%</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2,9%</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11,4%</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2,9%</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Вылов водных биоресурсов</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25,7%</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48,6%</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22,9%</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2,9%</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Переработка водных биоресурсов</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2,9%</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5,7%</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57,1%</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25,7%</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2,9%</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2,9%</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2,9%</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 xml:space="preserve">Рынок </w:t>
            </w:r>
            <w:proofErr w:type="gramStart"/>
            <w:r w:rsidRPr="00700F42">
              <w:rPr>
                <w:rFonts w:ascii="Times New Roman" w:hAnsi="Times New Roman" w:cs="Times New Roman"/>
                <w:sz w:val="18"/>
                <w:szCs w:val="18"/>
              </w:rPr>
              <w:t>товарной</w:t>
            </w:r>
            <w:proofErr w:type="gramEnd"/>
            <w:r w:rsidRPr="00700F42">
              <w:rPr>
                <w:rFonts w:ascii="Times New Roman" w:hAnsi="Times New Roman" w:cs="Times New Roman"/>
                <w:sz w:val="18"/>
                <w:szCs w:val="18"/>
              </w:rPr>
              <w:t xml:space="preserve"> </w:t>
            </w:r>
            <w:proofErr w:type="spellStart"/>
            <w:r w:rsidRPr="00700F42">
              <w:rPr>
                <w:rFonts w:ascii="Times New Roman" w:hAnsi="Times New Roman" w:cs="Times New Roman"/>
                <w:sz w:val="18"/>
                <w:szCs w:val="18"/>
              </w:rPr>
              <w:t>аквакультуры</w:t>
            </w:r>
            <w:proofErr w:type="spellEnd"/>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2,9%</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77,1%</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20,0%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Добыча общераспространенных полезных ископаемых</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12,0%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88,0%</w:t>
            </w:r>
          </w:p>
        </w:tc>
        <w:tc>
          <w:tcPr>
            <w:tcW w:w="708"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Легкая промышленность</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3,6%</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58,2%</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38,2%</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Обработка древесины и производство изделий из дерева</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31,7%</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41,7%</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23,3%</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3,3%</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Производство кирпича</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15,0%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70,0%</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15,0%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Производство бетона</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8,6%</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82,9%</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8,6%</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restart"/>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Муниципальное образование</w:t>
            </w: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г. Бердск</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6,8%</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49,3%</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26,0%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8,2%</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5,5%</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4,1%</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 xml:space="preserve">г. </w:t>
            </w:r>
            <w:proofErr w:type="spellStart"/>
            <w:r w:rsidRPr="00700F42">
              <w:rPr>
                <w:rFonts w:ascii="Times New Roman" w:hAnsi="Times New Roman" w:cs="Times New Roman"/>
                <w:sz w:val="18"/>
                <w:szCs w:val="18"/>
              </w:rPr>
              <w:t>Искитим</w:t>
            </w:r>
            <w:proofErr w:type="spellEnd"/>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13,0%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50,0%</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10,9%</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15,2%</w:t>
            </w:r>
          </w:p>
        </w:tc>
        <w:tc>
          <w:tcPr>
            <w:tcW w:w="850"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2,2%</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8,7%</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г. Новосибирск</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7,3%</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,3%</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68,8%</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11,9%</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,1%</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,4%</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2,1%</w:t>
            </w:r>
          </w:p>
        </w:tc>
        <w:tc>
          <w:tcPr>
            <w:tcW w:w="850"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1,7%</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4,4%</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1,1%</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1,8%</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г. Обь</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5,6%</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66,7%</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5,6%</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16,7%</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5,6%</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р.п. Кольцово</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50,0%</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16,7%</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16,7%</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16,7%</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Баганский</w:t>
            </w:r>
            <w:proofErr w:type="spellEnd"/>
            <w:r w:rsidRPr="00700F42">
              <w:rPr>
                <w:rFonts w:ascii="Times New Roman" w:hAnsi="Times New Roman" w:cs="Times New Roman"/>
                <w:sz w:val="18"/>
                <w:szCs w:val="18"/>
              </w:rPr>
              <w:t xml:space="preserve"> МР</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8,3%</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33,3%</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33,3%</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25,0%</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Барабинский</w:t>
            </w:r>
            <w:proofErr w:type="spellEnd"/>
            <w:r w:rsidRPr="00700F42">
              <w:rPr>
                <w:rFonts w:ascii="Times New Roman" w:hAnsi="Times New Roman" w:cs="Times New Roman"/>
                <w:sz w:val="18"/>
                <w:szCs w:val="18"/>
              </w:rPr>
              <w:t xml:space="preserve"> МР</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6,9%</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13,8%</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34,5%</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10,3%</w:t>
            </w:r>
          </w:p>
        </w:tc>
        <w:tc>
          <w:tcPr>
            <w:tcW w:w="850"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6,9%</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20,7%</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3,4%</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3,4%</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Болотнинский</w:t>
            </w:r>
            <w:proofErr w:type="spellEnd"/>
            <w:r w:rsidRPr="00700F42">
              <w:rPr>
                <w:rFonts w:ascii="Times New Roman" w:hAnsi="Times New Roman" w:cs="Times New Roman"/>
                <w:sz w:val="18"/>
                <w:szCs w:val="18"/>
              </w:rPr>
              <w:t xml:space="preserve"> МР</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5,3%</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36,8%</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21,1%</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10,5%</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15,8%</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10,5%</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Венгеровский МР</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30,8%</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30,8%</w:t>
            </w:r>
          </w:p>
        </w:tc>
        <w:tc>
          <w:tcPr>
            <w:tcW w:w="708"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30,8%</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7,7%</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Доволенский</w:t>
            </w:r>
            <w:proofErr w:type="spellEnd"/>
            <w:r w:rsidRPr="00700F42">
              <w:rPr>
                <w:rFonts w:ascii="Times New Roman" w:hAnsi="Times New Roman" w:cs="Times New Roman"/>
                <w:sz w:val="18"/>
                <w:szCs w:val="18"/>
              </w:rPr>
              <w:t xml:space="preserve"> МР</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26,7%</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6,7%</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26,7%</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20,0%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6,7%</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13,3%</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Здвинский</w:t>
            </w:r>
            <w:proofErr w:type="spellEnd"/>
            <w:r w:rsidRPr="00700F42">
              <w:rPr>
                <w:rFonts w:ascii="Times New Roman" w:hAnsi="Times New Roman" w:cs="Times New Roman"/>
                <w:sz w:val="18"/>
                <w:szCs w:val="18"/>
              </w:rPr>
              <w:t xml:space="preserve"> МР</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64,7%</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17,6%</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5,9%</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5,9%</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5,9%</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Искитимский</w:t>
            </w:r>
            <w:proofErr w:type="spellEnd"/>
            <w:r w:rsidRPr="00700F42">
              <w:rPr>
                <w:rFonts w:ascii="Times New Roman" w:hAnsi="Times New Roman" w:cs="Times New Roman"/>
                <w:sz w:val="18"/>
                <w:szCs w:val="18"/>
              </w:rPr>
              <w:t xml:space="preserve"> МР</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15,0%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10,0%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42,5%</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12,5%</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850"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12,5%</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w:t>
            </w:r>
          </w:p>
        </w:tc>
        <w:tc>
          <w:tcPr>
            <w:tcW w:w="709" w:type="dxa"/>
            <w:shd w:val="clear" w:color="auto" w:fill="auto"/>
            <w:noWrap/>
            <w:vAlign w:val="center"/>
            <w:hideMark/>
          </w:tcPr>
          <w:p w:rsidR="00F759DC" w:rsidRPr="00700F42" w:rsidRDefault="008B5BCE"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Карасукский МР</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18,8%</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28,1%</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31,3%</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9,4%</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9,4%</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3,1%</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Каргатский</w:t>
            </w:r>
            <w:proofErr w:type="spellEnd"/>
            <w:r w:rsidRPr="00700F42">
              <w:rPr>
                <w:rFonts w:ascii="Times New Roman" w:hAnsi="Times New Roman" w:cs="Times New Roman"/>
                <w:sz w:val="18"/>
                <w:szCs w:val="18"/>
              </w:rPr>
              <w:t xml:space="preserve"> МР</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53,8%</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23,1%</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23,1%</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Колыванский</w:t>
            </w:r>
            <w:proofErr w:type="spellEnd"/>
            <w:r w:rsidRPr="00700F42">
              <w:rPr>
                <w:rFonts w:ascii="Times New Roman" w:hAnsi="Times New Roman" w:cs="Times New Roman"/>
                <w:sz w:val="18"/>
                <w:szCs w:val="18"/>
              </w:rPr>
              <w:t xml:space="preserve"> МР</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33,3%</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38,9%</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16,7%</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5,6%</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5,6%</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Коченевский</w:t>
            </w:r>
            <w:proofErr w:type="spellEnd"/>
            <w:r w:rsidRPr="00700F42">
              <w:rPr>
                <w:rFonts w:ascii="Times New Roman" w:hAnsi="Times New Roman" w:cs="Times New Roman"/>
                <w:sz w:val="18"/>
                <w:szCs w:val="18"/>
              </w:rPr>
              <w:t xml:space="preserve"> МР</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15,4%</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38,5%</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38,5%</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7,7%</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Кочковский</w:t>
            </w:r>
            <w:proofErr w:type="spellEnd"/>
            <w:r w:rsidRPr="00700F42">
              <w:rPr>
                <w:rFonts w:ascii="Times New Roman" w:hAnsi="Times New Roman" w:cs="Times New Roman"/>
                <w:sz w:val="18"/>
                <w:szCs w:val="18"/>
              </w:rPr>
              <w:t xml:space="preserve"> МР</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16,7%</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41,7%</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41,7%</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Краснозерский</w:t>
            </w:r>
            <w:proofErr w:type="spellEnd"/>
            <w:r w:rsidRPr="00700F42">
              <w:rPr>
                <w:rFonts w:ascii="Times New Roman" w:hAnsi="Times New Roman" w:cs="Times New Roman"/>
                <w:sz w:val="18"/>
                <w:szCs w:val="18"/>
              </w:rPr>
              <w:t xml:space="preserve"> МР</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7,7%</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3,8%</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26,9%</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23,1%</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11,5%</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7,7%</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7,7%</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11,5%</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Куйбышевский МР</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12,7%</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5,5%</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29,1%</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25,5%</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7,3%</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14,5%</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1,8%</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3,6%</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Купинский</w:t>
            </w:r>
            <w:proofErr w:type="spellEnd"/>
            <w:r w:rsidRPr="00700F42">
              <w:rPr>
                <w:rFonts w:ascii="Times New Roman" w:hAnsi="Times New Roman" w:cs="Times New Roman"/>
                <w:sz w:val="18"/>
                <w:szCs w:val="18"/>
              </w:rPr>
              <w:t xml:space="preserve"> МР</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16,0%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12,0%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48,0%</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20,0%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Кыштовский</w:t>
            </w:r>
            <w:proofErr w:type="spellEnd"/>
            <w:r w:rsidRPr="00700F42">
              <w:rPr>
                <w:rFonts w:ascii="Times New Roman" w:hAnsi="Times New Roman" w:cs="Times New Roman"/>
                <w:sz w:val="18"/>
                <w:szCs w:val="18"/>
              </w:rPr>
              <w:t xml:space="preserve"> МР</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42,9%</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7,1%</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50,0%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Маслянинский</w:t>
            </w:r>
            <w:proofErr w:type="spellEnd"/>
            <w:r w:rsidRPr="00700F42">
              <w:rPr>
                <w:rFonts w:ascii="Times New Roman" w:hAnsi="Times New Roman" w:cs="Times New Roman"/>
                <w:sz w:val="18"/>
                <w:szCs w:val="18"/>
              </w:rPr>
              <w:t xml:space="preserve"> МР</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10,7%</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60,7%</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21,4%</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3,6%</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3,6%</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Мошковский</w:t>
            </w:r>
            <w:proofErr w:type="spellEnd"/>
            <w:r w:rsidRPr="00700F42">
              <w:rPr>
                <w:rFonts w:ascii="Times New Roman" w:hAnsi="Times New Roman" w:cs="Times New Roman"/>
                <w:sz w:val="18"/>
                <w:szCs w:val="18"/>
              </w:rPr>
              <w:t xml:space="preserve"> МР</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8,0%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44,0%</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24,0%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4,0%</w:t>
            </w:r>
          </w:p>
        </w:tc>
        <w:tc>
          <w:tcPr>
            <w:tcW w:w="850"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16,0%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Новосибирский МР</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7,5%</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1,9%</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62,3%</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15,1%</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1,9%</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9,4%</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1,9%</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Ордынский МР</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4,8%</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4,8%</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38,1%</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38,1%</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14,3%</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Северный МР</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22,2%</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55,6%</w:t>
            </w:r>
          </w:p>
        </w:tc>
        <w:tc>
          <w:tcPr>
            <w:tcW w:w="708"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11,1%</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11,1%</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Сузунский</w:t>
            </w:r>
            <w:proofErr w:type="spellEnd"/>
            <w:r w:rsidRPr="00700F42">
              <w:rPr>
                <w:rFonts w:ascii="Times New Roman" w:hAnsi="Times New Roman" w:cs="Times New Roman"/>
                <w:sz w:val="18"/>
                <w:szCs w:val="18"/>
              </w:rPr>
              <w:t xml:space="preserve"> МР</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10,3%</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55,2%</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10,3%</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20,7%</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3,4%</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Татарский МР</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10,0%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60,0%</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5,0%</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10,0%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10,0%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Тогучинский</w:t>
            </w:r>
            <w:proofErr w:type="spellEnd"/>
            <w:r w:rsidRPr="00700F42">
              <w:rPr>
                <w:rFonts w:ascii="Times New Roman" w:hAnsi="Times New Roman" w:cs="Times New Roman"/>
                <w:sz w:val="18"/>
                <w:szCs w:val="18"/>
              </w:rPr>
              <w:t xml:space="preserve"> МР</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15,2%</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60,6%</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9,1%</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9,1%</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6,1%</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Убинский</w:t>
            </w:r>
            <w:proofErr w:type="spellEnd"/>
            <w:r w:rsidRPr="00700F42">
              <w:rPr>
                <w:rFonts w:ascii="Times New Roman" w:hAnsi="Times New Roman" w:cs="Times New Roman"/>
                <w:sz w:val="18"/>
                <w:szCs w:val="18"/>
              </w:rPr>
              <w:t xml:space="preserve"> МР</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41,7%</w:t>
            </w:r>
          </w:p>
        </w:tc>
        <w:tc>
          <w:tcPr>
            <w:tcW w:w="708"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8,3%</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Усть-Таркский</w:t>
            </w:r>
            <w:proofErr w:type="spellEnd"/>
            <w:r w:rsidRPr="00700F42">
              <w:rPr>
                <w:rFonts w:ascii="Times New Roman" w:hAnsi="Times New Roman" w:cs="Times New Roman"/>
                <w:sz w:val="18"/>
                <w:szCs w:val="18"/>
              </w:rPr>
              <w:t xml:space="preserve"> МР</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16,7%</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66,7%</w:t>
            </w:r>
          </w:p>
        </w:tc>
        <w:tc>
          <w:tcPr>
            <w:tcW w:w="708"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16,7%</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Чановский</w:t>
            </w:r>
            <w:proofErr w:type="spellEnd"/>
            <w:r w:rsidRPr="00700F42">
              <w:rPr>
                <w:rFonts w:ascii="Times New Roman" w:hAnsi="Times New Roman" w:cs="Times New Roman"/>
                <w:sz w:val="18"/>
                <w:szCs w:val="18"/>
              </w:rPr>
              <w:t xml:space="preserve"> МР</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18,8%</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43,8%</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18,8%</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12,5%</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6,3%</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Черепановский</w:t>
            </w:r>
            <w:proofErr w:type="spellEnd"/>
            <w:r w:rsidRPr="00700F42">
              <w:rPr>
                <w:rFonts w:ascii="Times New Roman" w:hAnsi="Times New Roman" w:cs="Times New Roman"/>
                <w:sz w:val="18"/>
                <w:szCs w:val="18"/>
              </w:rPr>
              <w:t xml:space="preserve"> МР</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15,4%</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65,4%</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7,7%</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3,8%</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7,7%</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Чистоозерный</w:t>
            </w:r>
            <w:proofErr w:type="spellEnd"/>
            <w:r w:rsidRPr="00700F42">
              <w:rPr>
                <w:rFonts w:ascii="Times New Roman" w:hAnsi="Times New Roman" w:cs="Times New Roman"/>
                <w:sz w:val="18"/>
                <w:szCs w:val="18"/>
              </w:rPr>
              <w:t xml:space="preserve"> МР</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5,9%</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29,4%</w:t>
            </w:r>
          </w:p>
        </w:tc>
        <w:tc>
          <w:tcPr>
            <w:tcW w:w="708"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29,4%</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11,8%</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23,5%</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8B5BCE">
        <w:trPr>
          <w:trHeight w:val="20"/>
        </w:trPr>
        <w:tc>
          <w:tcPr>
            <w:tcW w:w="1433" w:type="dxa"/>
            <w:vMerge/>
            <w:vAlign w:val="center"/>
            <w:hideMark/>
          </w:tcPr>
          <w:p w:rsidR="00F759DC" w:rsidRPr="00700F42" w:rsidRDefault="00F759DC" w:rsidP="00700F42">
            <w:pPr>
              <w:widowControl/>
              <w:autoSpaceDE/>
              <w:autoSpaceDN/>
              <w:rPr>
                <w:rFonts w:ascii="Times New Roman" w:hAnsi="Times New Roman" w:cs="Times New Roman"/>
                <w:sz w:val="18"/>
                <w:szCs w:val="18"/>
              </w:rPr>
            </w:pPr>
          </w:p>
        </w:tc>
        <w:tc>
          <w:tcPr>
            <w:tcW w:w="3671" w:type="dxa"/>
            <w:shd w:val="clear" w:color="auto" w:fill="auto"/>
            <w:vAlign w:val="center"/>
            <w:hideMark/>
          </w:tcPr>
          <w:p w:rsidR="00F759DC" w:rsidRPr="00700F42" w:rsidRDefault="00F759DC" w:rsidP="00700F42">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Чулымский</w:t>
            </w:r>
            <w:proofErr w:type="spellEnd"/>
            <w:r w:rsidRPr="00700F42">
              <w:rPr>
                <w:rFonts w:ascii="Times New Roman" w:hAnsi="Times New Roman" w:cs="Times New Roman"/>
                <w:sz w:val="18"/>
                <w:szCs w:val="18"/>
              </w:rPr>
              <w:t xml:space="preserve"> МР</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53,8%</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30,8%</w:t>
            </w:r>
          </w:p>
        </w:tc>
        <w:tc>
          <w:tcPr>
            <w:tcW w:w="708"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7,7%</w:t>
            </w:r>
          </w:p>
        </w:tc>
        <w:tc>
          <w:tcPr>
            <w:tcW w:w="850"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133" w:type="dxa"/>
            <w:shd w:val="clear" w:color="auto" w:fill="auto"/>
            <w:noWrap/>
            <w:vAlign w:val="center"/>
            <w:hideMark/>
          </w:tcPr>
          <w:p w:rsidR="00F759DC" w:rsidRPr="00700F42" w:rsidRDefault="00F759DC" w:rsidP="00700F42">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7,7%</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709" w:type="dxa"/>
            <w:shd w:val="clear" w:color="auto" w:fill="auto"/>
            <w:noWrap/>
            <w:vAlign w:val="center"/>
            <w:hideMark/>
          </w:tcPr>
          <w:p w:rsidR="00F759DC" w:rsidRPr="00700F42" w:rsidRDefault="007A1428" w:rsidP="00700F42">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bl>
    <w:p w:rsidR="00F759DC" w:rsidRPr="00F759DC" w:rsidRDefault="00F759DC" w:rsidP="00F759DC">
      <w:pPr>
        <w:spacing w:after="120"/>
        <w:jc w:val="both"/>
        <w:rPr>
          <w:rFonts w:ascii="Times New Roman" w:eastAsia="Calibri" w:hAnsi="Times New Roman" w:cs="Times New Roman"/>
          <w:b/>
          <w:color w:val="FF0000"/>
          <w:sz w:val="24"/>
          <w:szCs w:val="24"/>
        </w:rPr>
      </w:pPr>
    </w:p>
    <w:p w:rsidR="00F759DC" w:rsidRPr="00F759DC" w:rsidRDefault="00F759DC" w:rsidP="00F759DC">
      <w:pPr>
        <w:spacing w:after="120"/>
        <w:jc w:val="both"/>
        <w:rPr>
          <w:rFonts w:ascii="Times New Roman" w:eastAsia="Calibri" w:hAnsi="Times New Roman" w:cs="Times New Roman"/>
          <w:color w:val="FF0000"/>
          <w:sz w:val="24"/>
          <w:szCs w:val="24"/>
        </w:rPr>
        <w:sectPr w:rsidR="00F759DC" w:rsidRPr="00F759DC" w:rsidSect="00F759DC">
          <w:pgSz w:w="15842" w:h="12242" w:orient="landscape"/>
          <w:pgMar w:top="1134" w:right="851" w:bottom="1134" w:left="1701" w:header="720" w:footer="720" w:gutter="0"/>
          <w:cols w:space="720"/>
          <w:noEndnote/>
          <w:docGrid w:linePitch="245"/>
        </w:sectPr>
      </w:pPr>
    </w:p>
    <w:p w:rsidR="00F759DC" w:rsidRPr="00934862" w:rsidRDefault="00F759DC" w:rsidP="00700F42">
      <w:pPr>
        <w:pStyle w:val="12"/>
        <w:jc w:val="center"/>
        <w:rPr>
          <w:rFonts w:eastAsia="Calibri"/>
          <w:bCs w:val="0"/>
          <w:iCs/>
          <w:color w:val="auto"/>
        </w:rPr>
      </w:pPr>
      <w:bookmarkStart w:id="4" w:name="_Toc500950135"/>
      <w:bookmarkStart w:id="5" w:name="_Toc23630799"/>
      <w:r w:rsidRPr="00934862">
        <w:rPr>
          <w:rFonts w:eastAsia="Calibri"/>
          <w:iCs/>
          <w:color w:val="auto"/>
        </w:rPr>
        <w:t>2. Состояние  конкурентной среды и его изменение во времени</w:t>
      </w:r>
      <w:bookmarkEnd w:id="4"/>
      <w:bookmarkEnd w:id="5"/>
    </w:p>
    <w:p w:rsidR="00F759DC" w:rsidRPr="00700F42" w:rsidRDefault="00F759DC" w:rsidP="00700F42">
      <w:pPr>
        <w:jc w:val="center"/>
        <w:rPr>
          <w:rFonts w:ascii="Times New Roman" w:hAnsi="Times New Roman" w:cs="Times New Roman"/>
          <w:b/>
          <w:color w:val="FF0000"/>
          <w:sz w:val="28"/>
          <w:szCs w:val="28"/>
        </w:rPr>
      </w:pPr>
    </w:p>
    <w:p w:rsidR="00F759DC" w:rsidRPr="00700F42" w:rsidRDefault="00F759DC" w:rsidP="00700F42">
      <w:pPr>
        <w:pStyle w:val="20"/>
        <w:jc w:val="center"/>
        <w:rPr>
          <w:rFonts w:eastAsia="Calibri"/>
          <w:bCs w:val="0"/>
          <w:i w:val="0"/>
          <w:color w:val="auto"/>
        </w:rPr>
      </w:pPr>
      <w:bookmarkStart w:id="6" w:name="_Toc23630800"/>
      <w:r w:rsidRPr="00700F42">
        <w:rPr>
          <w:rFonts w:eastAsia="Calibri"/>
          <w:i w:val="0"/>
          <w:color w:val="auto"/>
        </w:rPr>
        <w:t>2.1. Оценка уровня успешности развития бизнеса (ПОКАЗАТЕЛЬ 7)</w:t>
      </w:r>
      <w:bookmarkEnd w:id="6"/>
    </w:p>
    <w:p w:rsidR="00F759DC" w:rsidRPr="00F759DC" w:rsidRDefault="00F759DC" w:rsidP="00F759DC">
      <w:pPr>
        <w:rPr>
          <w:rFonts w:ascii="Times New Roman" w:hAnsi="Times New Roman" w:cs="Times New Roman"/>
          <w:color w:val="FF0000"/>
        </w:rPr>
      </w:pPr>
    </w:p>
    <w:p w:rsidR="00F759DC" w:rsidRPr="00700F42" w:rsidRDefault="00F759DC" w:rsidP="00700F42">
      <w:pPr>
        <w:jc w:val="both"/>
        <w:rPr>
          <w:rFonts w:ascii="Times New Roman" w:eastAsia="Calibri" w:hAnsi="Times New Roman" w:cs="Times New Roman"/>
          <w:b/>
          <w:sz w:val="28"/>
          <w:szCs w:val="28"/>
        </w:rPr>
      </w:pPr>
      <w:r w:rsidRPr="00700F42">
        <w:rPr>
          <w:rFonts w:ascii="Times New Roman" w:eastAsia="Calibri" w:hAnsi="Times New Roman" w:cs="Times New Roman"/>
          <w:sz w:val="28"/>
          <w:szCs w:val="28"/>
        </w:rPr>
        <w:t xml:space="preserve">Таблица </w:t>
      </w:r>
      <w:r w:rsidRPr="00700F42">
        <w:rPr>
          <w:rFonts w:ascii="Times New Roman" w:eastAsia="Calibri" w:hAnsi="Times New Roman" w:cs="Times New Roman"/>
          <w:bCs/>
          <w:sz w:val="28"/>
          <w:szCs w:val="28"/>
        </w:rPr>
        <w:t>2.1.</w:t>
      </w:r>
      <w:r w:rsidRPr="00700F42">
        <w:rPr>
          <w:rFonts w:ascii="Times New Roman" w:eastAsia="Calibri" w:hAnsi="Times New Roman" w:cs="Times New Roman"/>
          <w:b/>
          <w:bCs/>
          <w:sz w:val="28"/>
          <w:szCs w:val="28"/>
        </w:rPr>
        <w:t xml:space="preserve"> </w:t>
      </w:r>
      <w:r w:rsidRPr="00700F42">
        <w:rPr>
          <w:rFonts w:ascii="Times New Roman" w:eastAsia="Calibri" w:hAnsi="Times New Roman" w:cs="Times New Roman"/>
          <w:sz w:val="28"/>
          <w:szCs w:val="28"/>
        </w:rPr>
        <w:t xml:space="preserve">- </w:t>
      </w:r>
      <w:r w:rsidR="00700F42">
        <w:rPr>
          <w:rFonts w:ascii="Times New Roman" w:eastAsia="Calibri" w:hAnsi="Times New Roman" w:cs="Times New Roman"/>
          <w:b/>
          <w:sz w:val="28"/>
          <w:szCs w:val="28"/>
        </w:rPr>
        <w:t>О</w:t>
      </w:r>
      <w:r w:rsidRPr="00700F42">
        <w:rPr>
          <w:rFonts w:ascii="Times New Roman" w:eastAsia="Calibri" w:hAnsi="Times New Roman" w:cs="Times New Roman"/>
          <w:b/>
          <w:sz w:val="28"/>
          <w:szCs w:val="28"/>
        </w:rPr>
        <w:t xml:space="preserve">ценка уровня успешности развития бизнеса (% от числа </w:t>
      </w:r>
      <w:proofErr w:type="gramStart"/>
      <w:r w:rsidRPr="00700F42">
        <w:rPr>
          <w:rFonts w:ascii="Times New Roman" w:eastAsia="Calibri" w:hAnsi="Times New Roman" w:cs="Times New Roman"/>
          <w:b/>
          <w:sz w:val="28"/>
          <w:szCs w:val="28"/>
        </w:rPr>
        <w:t>опрошенных</w:t>
      </w:r>
      <w:proofErr w:type="gramEnd"/>
      <w:r w:rsidRPr="00700F42">
        <w:rPr>
          <w:rFonts w:ascii="Times New Roman" w:eastAsia="Calibri" w:hAnsi="Times New Roman" w:cs="Times New Roman"/>
          <w:b/>
          <w:sz w:val="28"/>
          <w:szCs w:val="28"/>
        </w:rPr>
        <w:t>)</w:t>
      </w:r>
    </w:p>
    <w:tbl>
      <w:tblPr>
        <w:tblW w:w="9796" w:type="dxa"/>
        <w:tblInd w:w="93" w:type="dxa"/>
        <w:tblLook w:val="04A0"/>
      </w:tblPr>
      <w:tblGrid>
        <w:gridCol w:w="3559"/>
        <w:gridCol w:w="3686"/>
        <w:gridCol w:w="2551"/>
      </w:tblGrid>
      <w:tr w:rsidR="00F759DC" w:rsidRPr="00F759DC" w:rsidTr="00700F42">
        <w:trPr>
          <w:trHeight w:val="510"/>
        </w:trPr>
        <w:tc>
          <w:tcPr>
            <w:tcW w:w="3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 </w:t>
            </w:r>
          </w:p>
        </w:tc>
        <w:tc>
          <w:tcPr>
            <w:tcW w:w="3686" w:type="dxa"/>
            <w:tcBorders>
              <w:top w:val="single" w:sz="4" w:space="0" w:color="auto"/>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 xml:space="preserve">% от числа </w:t>
            </w:r>
            <w:proofErr w:type="gramStart"/>
            <w:r w:rsidRPr="00F759DC">
              <w:rPr>
                <w:rFonts w:ascii="Times New Roman" w:hAnsi="Times New Roman" w:cs="Times New Roman"/>
                <w:sz w:val="20"/>
                <w:szCs w:val="20"/>
              </w:rPr>
              <w:t>опрошенных</w:t>
            </w:r>
            <w:proofErr w:type="gramEnd"/>
          </w:p>
        </w:tc>
      </w:tr>
      <w:tr w:rsidR="00F759DC" w:rsidRPr="00F759DC" w:rsidTr="00700F42">
        <w:trPr>
          <w:trHeight w:val="255"/>
        </w:trPr>
        <w:tc>
          <w:tcPr>
            <w:tcW w:w="3559"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700F42" w:rsidRDefault="00F759DC" w:rsidP="00F759DC">
            <w:pPr>
              <w:widowControl/>
              <w:autoSpaceDE/>
              <w:autoSpaceDN/>
              <w:rPr>
                <w:rFonts w:ascii="Times New Roman" w:hAnsi="Times New Roman" w:cs="Times New Roman"/>
                <w:b/>
                <w:sz w:val="20"/>
                <w:szCs w:val="20"/>
              </w:rPr>
            </w:pPr>
            <w:r w:rsidRPr="00700F42">
              <w:rPr>
                <w:rFonts w:ascii="Times New Roman" w:hAnsi="Times New Roman" w:cs="Times New Roman"/>
                <w:b/>
                <w:sz w:val="20"/>
                <w:szCs w:val="20"/>
              </w:rPr>
              <w:t>ОЦЕНИТЕ, НАСКОЛЬКО УСПЕШНО РАЗВИВАЕТСЯ ВАШ БИЗНЕС В НАСТОЯЩЕЕ ВРЕМЯ</w:t>
            </w:r>
          </w:p>
        </w:tc>
        <w:tc>
          <w:tcPr>
            <w:tcW w:w="3686" w:type="dxa"/>
            <w:tcBorders>
              <w:top w:val="nil"/>
              <w:left w:val="nil"/>
              <w:bottom w:val="single" w:sz="4" w:space="0" w:color="auto"/>
              <w:right w:val="single" w:sz="4" w:space="0" w:color="auto"/>
            </w:tcBorders>
            <w:shd w:val="clear" w:color="000000" w:fill="FFFFFF"/>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Успешно, скорее успешно</w:t>
            </w:r>
          </w:p>
        </w:tc>
        <w:tc>
          <w:tcPr>
            <w:tcW w:w="2551"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28,2%</w:t>
            </w:r>
          </w:p>
        </w:tc>
      </w:tr>
      <w:tr w:rsidR="00F759DC" w:rsidRPr="00F759DC" w:rsidTr="00700F42">
        <w:trPr>
          <w:trHeight w:val="510"/>
        </w:trPr>
        <w:tc>
          <w:tcPr>
            <w:tcW w:w="3559"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3686" w:type="dxa"/>
            <w:tcBorders>
              <w:top w:val="nil"/>
              <w:left w:val="nil"/>
              <w:bottom w:val="single" w:sz="4" w:space="0" w:color="auto"/>
              <w:right w:val="single" w:sz="4" w:space="0" w:color="auto"/>
            </w:tcBorders>
            <w:shd w:val="clear" w:color="000000" w:fill="FFFFFF"/>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Не успешно, скорее не успешно</w:t>
            </w:r>
          </w:p>
        </w:tc>
        <w:tc>
          <w:tcPr>
            <w:tcW w:w="2551"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24,8%</w:t>
            </w:r>
          </w:p>
        </w:tc>
      </w:tr>
      <w:tr w:rsidR="00F759DC" w:rsidRPr="00F759DC" w:rsidTr="00700F42">
        <w:trPr>
          <w:trHeight w:val="510"/>
        </w:trPr>
        <w:tc>
          <w:tcPr>
            <w:tcW w:w="3559"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3686" w:type="dxa"/>
            <w:tcBorders>
              <w:top w:val="nil"/>
              <w:left w:val="nil"/>
              <w:bottom w:val="single" w:sz="4" w:space="0" w:color="auto"/>
              <w:right w:val="single" w:sz="4" w:space="0" w:color="auto"/>
            </w:tcBorders>
            <w:shd w:val="clear" w:color="000000" w:fill="FFFFFF"/>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И успешно, и неуспешно: по-разному</w:t>
            </w:r>
          </w:p>
        </w:tc>
        <w:tc>
          <w:tcPr>
            <w:tcW w:w="2551"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42,4%</w:t>
            </w:r>
          </w:p>
        </w:tc>
      </w:tr>
      <w:tr w:rsidR="00F759DC" w:rsidRPr="00F759DC" w:rsidTr="00700F42">
        <w:trPr>
          <w:trHeight w:val="255"/>
        </w:trPr>
        <w:tc>
          <w:tcPr>
            <w:tcW w:w="3559"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3686" w:type="dxa"/>
            <w:tcBorders>
              <w:top w:val="nil"/>
              <w:left w:val="nil"/>
              <w:bottom w:val="single" w:sz="4" w:space="0" w:color="auto"/>
              <w:right w:val="single" w:sz="4" w:space="0" w:color="auto"/>
            </w:tcBorders>
            <w:shd w:val="clear" w:color="000000" w:fill="FFFFFF"/>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Затрудняюсь ответить</w:t>
            </w:r>
          </w:p>
        </w:tc>
        <w:tc>
          <w:tcPr>
            <w:tcW w:w="2551"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4,7%</w:t>
            </w:r>
          </w:p>
        </w:tc>
      </w:tr>
    </w:tbl>
    <w:p w:rsidR="00F759DC" w:rsidRPr="00F759DC" w:rsidRDefault="00F759DC" w:rsidP="00700F42">
      <w:pPr>
        <w:jc w:val="both"/>
        <w:rPr>
          <w:rFonts w:ascii="Times New Roman" w:eastAsia="Calibri" w:hAnsi="Times New Roman" w:cs="Times New Roman"/>
          <w:b/>
          <w:color w:val="FF0000"/>
          <w:sz w:val="24"/>
          <w:szCs w:val="24"/>
        </w:rPr>
      </w:pPr>
    </w:p>
    <w:p w:rsidR="00F759DC" w:rsidRPr="00700F42" w:rsidRDefault="00F759DC" w:rsidP="00700F42">
      <w:pPr>
        <w:jc w:val="both"/>
        <w:rPr>
          <w:rFonts w:ascii="Times New Roman" w:eastAsia="Calibri" w:hAnsi="Times New Roman" w:cs="Times New Roman"/>
          <w:b/>
          <w:sz w:val="28"/>
          <w:szCs w:val="28"/>
        </w:rPr>
      </w:pPr>
      <w:r w:rsidRPr="00700F42">
        <w:rPr>
          <w:rFonts w:ascii="Times New Roman" w:eastAsia="Calibri" w:hAnsi="Times New Roman" w:cs="Times New Roman"/>
          <w:sz w:val="28"/>
          <w:szCs w:val="28"/>
        </w:rPr>
        <w:t xml:space="preserve">Таблица  </w:t>
      </w:r>
      <w:r w:rsidRPr="00700F42">
        <w:rPr>
          <w:rFonts w:ascii="Times New Roman" w:eastAsia="Calibri" w:hAnsi="Times New Roman" w:cs="Times New Roman"/>
          <w:bCs/>
          <w:sz w:val="28"/>
          <w:szCs w:val="28"/>
        </w:rPr>
        <w:t>2.2.</w:t>
      </w:r>
      <w:r w:rsidRPr="00700F42">
        <w:rPr>
          <w:rFonts w:ascii="Times New Roman" w:eastAsia="Calibri" w:hAnsi="Times New Roman" w:cs="Times New Roman"/>
          <w:b/>
          <w:bCs/>
          <w:sz w:val="28"/>
          <w:szCs w:val="28"/>
        </w:rPr>
        <w:t xml:space="preserve"> </w:t>
      </w:r>
      <w:r w:rsidRPr="00700F42">
        <w:rPr>
          <w:rFonts w:ascii="Times New Roman" w:eastAsia="Calibri" w:hAnsi="Times New Roman" w:cs="Times New Roman"/>
          <w:sz w:val="28"/>
          <w:szCs w:val="28"/>
        </w:rPr>
        <w:t xml:space="preserve">- </w:t>
      </w:r>
      <w:r w:rsidR="00700F42">
        <w:rPr>
          <w:rFonts w:ascii="Times New Roman" w:eastAsia="Calibri" w:hAnsi="Times New Roman" w:cs="Times New Roman"/>
          <w:b/>
          <w:sz w:val="28"/>
          <w:szCs w:val="28"/>
        </w:rPr>
        <w:t>О</w:t>
      </w:r>
      <w:r w:rsidRPr="00700F42">
        <w:rPr>
          <w:rFonts w:ascii="Times New Roman" w:eastAsia="Calibri" w:hAnsi="Times New Roman" w:cs="Times New Roman"/>
          <w:b/>
          <w:sz w:val="28"/>
          <w:szCs w:val="28"/>
        </w:rPr>
        <w:t>ценка уровня успешности развития бизнеса в разрезе рынков, величины и местоположения организаций (% по строкам от числа опрошенных)</w:t>
      </w:r>
    </w:p>
    <w:tbl>
      <w:tblPr>
        <w:tblW w:w="980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443"/>
        <w:gridCol w:w="3402"/>
        <w:gridCol w:w="1134"/>
        <w:gridCol w:w="1276"/>
        <w:gridCol w:w="1276"/>
        <w:gridCol w:w="1276"/>
      </w:tblGrid>
      <w:tr w:rsidR="00F759DC" w:rsidRPr="00700F42" w:rsidTr="00700F42">
        <w:trPr>
          <w:cantSplit/>
          <w:trHeight w:val="20"/>
          <w:tblHeader/>
        </w:trPr>
        <w:tc>
          <w:tcPr>
            <w:tcW w:w="4845" w:type="dxa"/>
            <w:gridSpan w:val="2"/>
            <w:vMerge w:val="restart"/>
            <w:shd w:val="clear" w:color="auto" w:fill="FFFFFF"/>
            <w:vAlign w:val="bottom"/>
          </w:tcPr>
          <w:p w:rsidR="00F759DC" w:rsidRPr="00700F42" w:rsidRDefault="00F759DC" w:rsidP="00F759DC">
            <w:pPr>
              <w:rPr>
                <w:rFonts w:ascii="Times New Roman" w:hAnsi="Times New Roman" w:cs="Times New Roman"/>
                <w:sz w:val="18"/>
                <w:szCs w:val="18"/>
              </w:rPr>
            </w:pPr>
          </w:p>
        </w:tc>
        <w:tc>
          <w:tcPr>
            <w:tcW w:w="4962" w:type="dxa"/>
            <w:gridSpan w:val="4"/>
            <w:shd w:val="clear" w:color="auto" w:fill="FFFFFF"/>
            <w:vAlign w:val="bottom"/>
          </w:tcPr>
          <w:p w:rsidR="00F759DC" w:rsidRPr="00700F42" w:rsidRDefault="00F759DC" w:rsidP="00F759DC">
            <w:pPr>
              <w:ind w:left="60" w:right="60"/>
              <w:jc w:val="center"/>
              <w:rPr>
                <w:rFonts w:ascii="Times New Roman" w:hAnsi="Times New Roman" w:cs="Times New Roman"/>
                <w:b/>
                <w:sz w:val="18"/>
                <w:szCs w:val="18"/>
              </w:rPr>
            </w:pPr>
            <w:r w:rsidRPr="00700F42">
              <w:rPr>
                <w:rFonts w:ascii="Times New Roman" w:hAnsi="Times New Roman" w:cs="Times New Roman"/>
                <w:b/>
                <w:sz w:val="18"/>
                <w:szCs w:val="18"/>
              </w:rPr>
              <w:t>ОЦЕНИТЕ, ПОЖАЛУЙСТА, НАСКОЛЬКО УСПЕШНО РАЗВИВАЕТСЯ ВАШ БИЗНЕС В НАСТОЯЩЕЕ ВРЕМЯ?</w:t>
            </w:r>
          </w:p>
        </w:tc>
      </w:tr>
      <w:tr w:rsidR="00F759DC" w:rsidRPr="00700F42" w:rsidTr="00700F42">
        <w:trPr>
          <w:cantSplit/>
          <w:trHeight w:val="20"/>
          <w:tblHeader/>
        </w:trPr>
        <w:tc>
          <w:tcPr>
            <w:tcW w:w="4845" w:type="dxa"/>
            <w:gridSpan w:val="2"/>
            <w:vMerge/>
            <w:shd w:val="clear" w:color="auto" w:fill="FFFFFF"/>
            <w:vAlign w:val="bottom"/>
          </w:tcPr>
          <w:p w:rsidR="00F759DC" w:rsidRPr="00700F42" w:rsidRDefault="00F759DC" w:rsidP="00F759DC">
            <w:pPr>
              <w:rPr>
                <w:rFonts w:ascii="Times New Roman" w:hAnsi="Times New Roman" w:cs="Times New Roman"/>
                <w:sz w:val="18"/>
                <w:szCs w:val="18"/>
              </w:rPr>
            </w:pPr>
          </w:p>
        </w:tc>
        <w:tc>
          <w:tcPr>
            <w:tcW w:w="1134" w:type="dxa"/>
            <w:shd w:val="clear" w:color="auto" w:fill="FFFFFF"/>
            <w:vAlign w:val="bottom"/>
          </w:tcPr>
          <w:p w:rsidR="00F759DC" w:rsidRPr="00700F42" w:rsidRDefault="00F759DC" w:rsidP="00F759DC">
            <w:pPr>
              <w:ind w:left="60" w:right="60"/>
              <w:jc w:val="center"/>
              <w:rPr>
                <w:rFonts w:ascii="Times New Roman" w:hAnsi="Times New Roman" w:cs="Times New Roman"/>
                <w:b/>
                <w:sz w:val="18"/>
                <w:szCs w:val="18"/>
              </w:rPr>
            </w:pPr>
            <w:r w:rsidRPr="00700F42">
              <w:rPr>
                <w:rFonts w:ascii="Times New Roman" w:hAnsi="Times New Roman" w:cs="Times New Roman"/>
                <w:b/>
                <w:sz w:val="18"/>
                <w:szCs w:val="18"/>
              </w:rPr>
              <w:t xml:space="preserve"> </w:t>
            </w:r>
          </w:p>
        </w:tc>
        <w:tc>
          <w:tcPr>
            <w:tcW w:w="1276" w:type="dxa"/>
            <w:shd w:val="clear" w:color="auto" w:fill="FFFFFF"/>
            <w:vAlign w:val="bottom"/>
          </w:tcPr>
          <w:p w:rsidR="00F759DC" w:rsidRPr="00700F42" w:rsidRDefault="00F759DC" w:rsidP="00F759DC">
            <w:pPr>
              <w:ind w:left="60" w:right="60"/>
              <w:jc w:val="center"/>
              <w:rPr>
                <w:rFonts w:ascii="Times New Roman" w:hAnsi="Times New Roman" w:cs="Times New Roman"/>
                <w:b/>
                <w:sz w:val="18"/>
                <w:szCs w:val="18"/>
              </w:rPr>
            </w:pPr>
            <w:r w:rsidRPr="00700F42">
              <w:rPr>
                <w:rFonts w:ascii="Times New Roman" w:hAnsi="Times New Roman" w:cs="Times New Roman"/>
                <w:b/>
                <w:sz w:val="18"/>
                <w:szCs w:val="18"/>
              </w:rPr>
              <w:t>Не успешно, скорее не успешно</w:t>
            </w:r>
          </w:p>
        </w:tc>
        <w:tc>
          <w:tcPr>
            <w:tcW w:w="1276" w:type="dxa"/>
            <w:shd w:val="clear" w:color="auto" w:fill="FFFFFF"/>
            <w:vAlign w:val="bottom"/>
          </w:tcPr>
          <w:p w:rsidR="00F759DC" w:rsidRPr="00700F42" w:rsidRDefault="00F759DC" w:rsidP="00F759DC">
            <w:pPr>
              <w:ind w:left="60" w:right="60"/>
              <w:jc w:val="center"/>
              <w:rPr>
                <w:rFonts w:ascii="Times New Roman" w:hAnsi="Times New Roman" w:cs="Times New Roman"/>
                <w:b/>
                <w:sz w:val="18"/>
                <w:szCs w:val="18"/>
              </w:rPr>
            </w:pPr>
            <w:r w:rsidRPr="00700F42">
              <w:rPr>
                <w:rFonts w:ascii="Times New Roman" w:hAnsi="Times New Roman" w:cs="Times New Roman"/>
                <w:b/>
                <w:sz w:val="18"/>
                <w:szCs w:val="18"/>
              </w:rPr>
              <w:t>И успешно, и неуспешно: по-разному</w:t>
            </w:r>
          </w:p>
        </w:tc>
        <w:tc>
          <w:tcPr>
            <w:tcW w:w="1276" w:type="dxa"/>
            <w:shd w:val="clear" w:color="auto" w:fill="FFFFFF"/>
            <w:vAlign w:val="bottom"/>
          </w:tcPr>
          <w:p w:rsidR="00F759DC" w:rsidRPr="00700F42" w:rsidRDefault="00F759DC" w:rsidP="00F759DC">
            <w:pPr>
              <w:ind w:left="60" w:right="60"/>
              <w:jc w:val="center"/>
              <w:rPr>
                <w:rFonts w:ascii="Times New Roman" w:hAnsi="Times New Roman" w:cs="Times New Roman"/>
                <w:b/>
                <w:sz w:val="18"/>
                <w:szCs w:val="18"/>
              </w:rPr>
            </w:pPr>
            <w:r w:rsidRPr="00700F42">
              <w:rPr>
                <w:rFonts w:ascii="Times New Roman" w:hAnsi="Times New Roman" w:cs="Times New Roman"/>
                <w:b/>
                <w:sz w:val="18"/>
                <w:szCs w:val="18"/>
              </w:rPr>
              <w:t>Затрудняюсь ответить</w:t>
            </w:r>
          </w:p>
        </w:tc>
      </w:tr>
      <w:tr w:rsidR="00F759DC" w:rsidRPr="00700F42" w:rsidTr="00700F42">
        <w:trPr>
          <w:cantSplit/>
          <w:trHeight w:val="20"/>
          <w:tblHeader/>
        </w:trPr>
        <w:tc>
          <w:tcPr>
            <w:tcW w:w="4845" w:type="dxa"/>
            <w:gridSpan w:val="2"/>
            <w:vMerge/>
            <w:shd w:val="clear" w:color="auto" w:fill="FFFFFF"/>
            <w:vAlign w:val="bottom"/>
          </w:tcPr>
          <w:p w:rsidR="00F759DC" w:rsidRPr="00700F42" w:rsidRDefault="00F759DC" w:rsidP="00F759DC">
            <w:pPr>
              <w:rPr>
                <w:rFonts w:ascii="Times New Roman" w:hAnsi="Times New Roman" w:cs="Times New Roman"/>
                <w:sz w:val="18"/>
                <w:szCs w:val="18"/>
              </w:rPr>
            </w:pPr>
          </w:p>
        </w:tc>
        <w:tc>
          <w:tcPr>
            <w:tcW w:w="1134" w:type="dxa"/>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 по строке</w:t>
            </w:r>
          </w:p>
        </w:tc>
        <w:tc>
          <w:tcPr>
            <w:tcW w:w="1276" w:type="dxa"/>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 по строке</w:t>
            </w:r>
          </w:p>
        </w:tc>
        <w:tc>
          <w:tcPr>
            <w:tcW w:w="1276" w:type="dxa"/>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 по строке</w:t>
            </w:r>
          </w:p>
        </w:tc>
        <w:tc>
          <w:tcPr>
            <w:tcW w:w="1276" w:type="dxa"/>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 по строке</w:t>
            </w:r>
          </w:p>
        </w:tc>
      </w:tr>
      <w:tr w:rsidR="00F759DC" w:rsidRPr="00700F42" w:rsidTr="00700F42">
        <w:trPr>
          <w:cantSplit/>
          <w:trHeight w:val="20"/>
        </w:trPr>
        <w:tc>
          <w:tcPr>
            <w:tcW w:w="1443" w:type="dxa"/>
            <w:vMerge w:val="restart"/>
            <w:tcBorders>
              <w:top w:val="single" w:sz="4" w:space="0" w:color="auto"/>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r w:rsidRPr="00700F42">
              <w:rPr>
                <w:rFonts w:ascii="Times New Roman" w:hAnsi="Times New Roman" w:cs="Times New Roman"/>
                <w:sz w:val="16"/>
                <w:szCs w:val="16"/>
              </w:rPr>
              <w:t>СФЕРА ЭКОНОМИЧЕСКОЙ ДЕЯТЕЛЬНОСТИ</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Услуги дошкольного образования</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52,7%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12,7%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29,1%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5,5%</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Услуги общего образования</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52,0%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8,0%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18,0%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22,0%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Услуги среднего профессионального образования</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74,0%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6,0%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7A1428" w:rsidP="00F759DC">
            <w:pPr>
              <w:ind w:left="60" w:right="60"/>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Услуги дополнительного образования детей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53,3%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16,7%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26,7%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3,3%</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Услуги детского отдыха и оздоровления</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Аптечные услуги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24,5%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21,8%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50,9%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2,7%</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Психолого-педагогическое сопровождение детей с ОВЗ</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46,7%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26,7%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6,7%</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Социальные услуги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46,7%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26,7%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6,7%</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Теплоснабжение</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15,0%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35,0%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45,0%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Вывоз твердых коммунальных отходов</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14,3%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32,9%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2,9%</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Услуги по благоустройству городской среды</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22,2%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57,8%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8B5BCE" w:rsidP="00F759DC">
            <w:pPr>
              <w:ind w:left="60" w:right="60"/>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Услуги по содержанию и текущему ремонту общего имущества в многоквартирном доме</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42,5%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7,5%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35,0%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15,0%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Поставка сжиженного газа в баллонах</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65,7%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8,6%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25,7%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7A1428" w:rsidP="00F759DC">
            <w:pPr>
              <w:ind w:left="60" w:right="60"/>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Продажа электроэнергии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56,0%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26,0%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8,0%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Производство электроэнергии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26,0%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32,0%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36,0%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6,0%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Услуги по перевозке пассажиров автомобильным транспортом по муниципальным маршрутам регулярных перевозок</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32,0%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22,0%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42,0%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Услуги по перевозке пассажиров автомобильным транспортом по межмуниципальным маршрутам регулярных перевозок</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44,0%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Услуги пассажирского такси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11,3%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41,3%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43,8%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3,8%</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Услуги связи, в том числе широкополосного Интернета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30,8%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26,2%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36,9%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6,2%</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Жилищное строительство</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22,5%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57,5%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8B5BCE" w:rsidP="00F759DC">
            <w:pPr>
              <w:ind w:left="60" w:right="60"/>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Капитальное строительство, за исключением жилищного и дорожного строительства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23,0%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23,0%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Дорожное строительство (исключая проектирование)</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14,1%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18,8%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60,0%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7,1%</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Архитектурно-строительное проектирование</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24,0%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18,0%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48,0%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10,0%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Племенное животноводство</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14,3%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51,4%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34,3%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7A1428" w:rsidP="00F759DC">
            <w:pPr>
              <w:ind w:left="60" w:right="60"/>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Семеноводство</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37,1%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51,4%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8,6%</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Вылов водных биоресурсов</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31,4%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22,9%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5,7%</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Переработка водных биоресурсов</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31,4%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28,6%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34,3%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5,7%</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 xml:space="preserve">Рынок </w:t>
            </w:r>
            <w:proofErr w:type="gramStart"/>
            <w:r w:rsidRPr="00700F42">
              <w:rPr>
                <w:rFonts w:ascii="Times New Roman" w:hAnsi="Times New Roman" w:cs="Times New Roman"/>
                <w:sz w:val="18"/>
                <w:szCs w:val="18"/>
              </w:rPr>
              <w:t>товарной</w:t>
            </w:r>
            <w:proofErr w:type="gramEnd"/>
            <w:r w:rsidRPr="00700F42">
              <w:rPr>
                <w:rFonts w:ascii="Times New Roman" w:hAnsi="Times New Roman" w:cs="Times New Roman"/>
                <w:sz w:val="18"/>
                <w:szCs w:val="18"/>
              </w:rPr>
              <w:t xml:space="preserve"> </w:t>
            </w:r>
            <w:proofErr w:type="spellStart"/>
            <w:r w:rsidRPr="00700F42">
              <w:rPr>
                <w:rFonts w:ascii="Times New Roman" w:hAnsi="Times New Roman" w:cs="Times New Roman"/>
                <w:sz w:val="18"/>
                <w:szCs w:val="18"/>
              </w:rPr>
              <w:t>аквакультуры</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17,1%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60,0%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22,9%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7A1428" w:rsidP="00F759DC">
            <w:pPr>
              <w:ind w:left="60" w:right="60"/>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Добыча общераспространенных полезных ископаемых</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16,0%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14,0%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70,0%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7A1428" w:rsidP="00F759DC">
            <w:pPr>
              <w:ind w:left="60" w:right="60"/>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Легкая промышленность</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21,8%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14,5%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58,2%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5,5%</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Обработка древесины и производство изделий из дерева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13,3%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58,3%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8,3%</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Производство кирпича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17,5%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52,5%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7A1428" w:rsidP="00F759DC">
            <w:pPr>
              <w:ind w:left="60" w:right="60"/>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cantSplit/>
          <w:trHeight w:val="20"/>
        </w:trPr>
        <w:tc>
          <w:tcPr>
            <w:tcW w:w="1443" w:type="dxa"/>
            <w:vMerge/>
            <w:tcBorders>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Производство бетона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34,3%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8,6%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57,1%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7A1428" w:rsidP="00F759DC">
            <w:pPr>
              <w:ind w:left="60" w:right="60"/>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cantSplit/>
          <w:trHeight w:val="20"/>
        </w:trPr>
        <w:tc>
          <w:tcPr>
            <w:tcW w:w="1443" w:type="dxa"/>
            <w:vMerge w:val="restart"/>
            <w:tcBorders>
              <w:top w:val="single" w:sz="4" w:space="0" w:color="auto"/>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r w:rsidRPr="00700F42">
              <w:rPr>
                <w:rFonts w:ascii="Times New Roman" w:hAnsi="Times New Roman" w:cs="Times New Roman"/>
                <w:sz w:val="16"/>
                <w:szCs w:val="16"/>
              </w:rPr>
              <w:t>ВЕЛИЧИНА ПРЕДПРИЯТИЯ</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roofErr w:type="spellStart"/>
            <w:r w:rsidRPr="00700F42">
              <w:rPr>
                <w:rFonts w:ascii="Times New Roman" w:hAnsi="Times New Roman" w:cs="Times New Roman"/>
                <w:sz w:val="18"/>
                <w:szCs w:val="18"/>
              </w:rPr>
              <w:t>Микропредприятие</w:t>
            </w:r>
            <w:proofErr w:type="spellEnd"/>
            <w:r w:rsidRPr="00700F42">
              <w:rPr>
                <w:rFonts w:ascii="Times New Roman" w:hAnsi="Times New Roman" w:cs="Times New Roman"/>
                <w:sz w:val="18"/>
                <w:szCs w:val="18"/>
              </w:rPr>
              <w:t xml:space="preserve"> (до 15 человек)</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19,6%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29,0%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46,9%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4,5%</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Малое предприятие (от 15 до 100 человек)</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36,0%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19,7%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39,7%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4,6%</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Среднее предприятие (от 101 до 250 человек)</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47,3%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24,2%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24,2%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4,4%</w:t>
            </w:r>
          </w:p>
        </w:tc>
      </w:tr>
      <w:tr w:rsidR="00F759DC" w:rsidRPr="00700F42" w:rsidTr="00700F42">
        <w:trPr>
          <w:cantSplit/>
          <w:trHeight w:val="20"/>
        </w:trPr>
        <w:tc>
          <w:tcPr>
            <w:tcW w:w="1443" w:type="dxa"/>
            <w:vMerge/>
            <w:tcBorders>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Крупное предприятие (свыше 250 человек</w:t>
            </w:r>
            <w:proofErr w:type="gramStart"/>
            <w:r w:rsidRPr="00700F42">
              <w:rPr>
                <w:rFonts w:ascii="Times New Roman" w:hAnsi="Times New Roman" w:cs="Times New Roman"/>
                <w:sz w:val="18"/>
                <w:szCs w:val="18"/>
              </w:rPr>
              <w:t xml:space="preserve"> )</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59,7%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7,5%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23,9%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9,0%</w:t>
            </w:r>
          </w:p>
        </w:tc>
      </w:tr>
      <w:tr w:rsidR="00F759DC" w:rsidRPr="00700F42" w:rsidTr="00700F42">
        <w:trPr>
          <w:cantSplit/>
          <w:trHeight w:val="20"/>
        </w:trPr>
        <w:tc>
          <w:tcPr>
            <w:tcW w:w="1443" w:type="dxa"/>
            <w:vMerge w:val="restart"/>
            <w:tcBorders>
              <w:top w:val="single" w:sz="4" w:space="0" w:color="auto"/>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6"/>
                <w:szCs w:val="16"/>
              </w:rPr>
            </w:pPr>
            <w:r w:rsidRPr="00700F42">
              <w:rPr>
                <w:rFonts w:ascii="Times New Roman" w:hAnsi="Times New Roman" w:cs="Times New Roman"/>
                <w:sz w:val="16"/>
                <w:szCs w:val="16"/>
              </w:rPr>
              <w:t>Муниципальное образование</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г. Бердск</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28,8%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16,4%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47,9%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6,8%</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 xml:space="preserve">г. </w:t>
            </w:r>
            <w:proofErr w:type="spellStart"/>
            <w:r w:rsidRPr="00700F42">
              <w:rPr>
                <w:rFonts w:ascii="Times New Roman" w:hAnsi="Times New Roman" w:cs="Times New Roman"/>
                <w:sz w:val="18"/>
                <w:szCs w:val="18"/>
              </w:rPr>
              <w:t>Искитим</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28,3%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26,1%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41,3%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4,3%</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г. Новосибирск</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30,4%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20,8%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44,3%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4,5%</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г. Обь</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33,3%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33,3%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33,3%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7A1428" w:rsidP="00F759DC">
            <w:pPr>
              <w:ind w:left="60" w:right="60"/>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р.п. Кольцово</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33,3%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16,7%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7A1428" w:rsidP="00F759DC">
            <w:pPr>
              <w:ind w:left="60" w:right="60"/>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roofErr w:type="spellStart"/>
            <w:r w:rsidRPr="00700F42">
              <w:rPr>
                <w:rFonts w:ascii="Times New Roman" w:hAnsi="Times New Roman" w:cs="Times New Roman"/>
                <w:sz w:val="18"/>
                <w:szCs w:val="18"/>
              </w:rPr>
              <w:t>Баганский</w:t>
            </w:r>
            <w:proofErr w:type="spellEnd"/>
            <w:r w:rsidRPr="00700F42">
              <w:rPr>
                <w:rFonts w:ascii="Times New Roman" w:hAnsi="Times New Roman" w:cs="Times New Roman"/>
                <w:sz w:val="18"/>
                <w:szCs w:val="18"/>
              </w:rPr>
              <w:t xml:space="preserve"> 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58,3%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25,0%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16,7%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7A1428" w:rsidP="00F759DC">
            <w:pPr>
              <w:ind w:left="60" w:right="60"/>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roofErr w:type="spellStart"/>
            <w:r w:rsidRPr="00700F42">
              <w:rPr>
                <w:rFonts w:ascii="Times New Roman" w:hAnsi="Times New Roman" w:cs="Times New Roman"/>
                <w:sz w:val="18"/>
                <w:szCs w:val="18"/>
              </w:rPr>
              <w:t>Барабинский</w:t>
            </w:r>
            <w:proofErr w:type="spellEnd"/>
            <w:r w:rsidRPr="00700F42">
              <w:rPr>
                <w:rFonts w:ascii="Times New Roman" w:hAnsi="Times New Roman" w:cs="Times New Roman"/>
                <w:sz w:val="18"/>
                <w:szCs w:val="18"/>
              </w:rPr>
              <w:t xml:space="preserve"> 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13,8%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34,5%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41,4%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10,3%</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roofErr w:type="spellStart"/>
            <w:r w:rsidRPr="00700F42">
              <w:rPr>
                <w:rFonts w:ascii="Times New Roman" w:hAnsi="Times New Roman" w:cs="Times New Roman"/>
                <w:sz w:val="18"/>
                <w:szCs w:val="18"/>
              </w:rPr>
              <w:t>Болотнинский</w:t>
            </w:r>
            <w:proofErr w:type="spellEnd"/>
            <w:r w:rsidRPr="00700F42">
              <w:rPr>
                <w:rFonts w:ascii="Times New Roman" w:hAnsi="Times New Roman" w:cs="Times New Roman"/>
                <w:sz w:val="18"/>
                <w:szCs w:val="18"/>
              </w:rPr>
              <w:t xml:space="preserve"> 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78,9%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10,5%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10,5%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7A1428" w:rsidP="00F759DC">
            <w:pPr>
              <w:ind w:left="60" w:right="60"/>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Венгеровский 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38,5%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7,7%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46,2%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7,7%</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roofErr w:type="spellStart"/>
            <w:r w:rsidRPr="00700F42">
              <w:rPr>
                <w:rFonts w:ascii="Times New Roman" w:hAnsi="Times New Roman" w:cs="Times New Roman"/>
                <w:sz w:val="18"/>
                <w:szCs w:val="18"/>
              </w:rPr>
              <w:t>Доволенский</w:t>
            </w:r>
            <w:proofErr w:type="spellEnd"/>
            <w:r w:rsidRPr="00700F42">
              <w:rPr>
                <w:rFonts w:ascii="Times New Roman" w:hAnsi="Times New Roman" w:cs="Times New Roman"/>
                <w:sz w:val="18"/>
                <w:szCs w:val="18"/>
              </w:rPr>
              <w:t xml:space="preserve"> 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26,7%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26,7%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6,7%</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roofErr w:type="spellStart"/>
            <w:r w:rsidRPr="00700F42">
              <w:rPr>
                <w:rFonts w:ascii="Times New Roman" w:hAnsi="Times New Roman" w:cs="Times New Roman"/>
                <w:sz w:val="18"/>
                <w:szCs w:val="18"/>
              </w:rPr>
              <w:t>Здвинский</w:t>
            </w:r>
            <w:proofErr w:type="spellEnd"/>
            <w:r w:rsidRPr="00700F42">
              <w:rPr>
                <w:rFonts w:ascii="Times New Roman" w:hAnsi="Times New Roman" w:cs="Times New Roman"/>
                <w:sz w:val="18"/>
                <w:szCs w:val="18"/>
              </w:rPr>
              <w:t xml:space="preserve"> 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23,5%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23,5%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52,9%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7A1428" w:rsidP="00F759DC">
            <w:pPr>
              <w:ind w:left="60" w:right="60"/>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roofErr w:type="spellStart"/>
            <w:r w:rsidRPr="00700F42">
              <w:rPr>
                <w:rFonts w:ascii="Times New Roman" w:hAnsi="Times New Roman" w:cs="Times New Roman"/>
                <w:sz w:val="18"/>
                <w:szCs w:val="18"/>
              </w:rPr>
              <w:t>Искитимский</w:t>
            </w:r>
            <w:proofErr w:type="spellEnd"/>
            <w:r w:rsidRPr="00700F42">
              <w:rPr>
                <w:rFonts w:ascii="Times New Roman" w:hAnsi="Times New Roman" w:cs="Times New Roman"/>
                <w:sz w:val="18"/>
                <w:szCs w:val="18"/>
              </w:rPr>
              <w:t xml:space="preserve"> 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27,5%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52,5%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10,0%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Карасукский 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21,9%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18,8%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37,5%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21,9%</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roofErr w:type="spellStart"/>
            <w:r w:rsidRPr="00700F42">
              <w:rPr>
                <w:rFonts w:ascii="Times New Roman" w:hAnsi="Times New Roman" w:cs="Times New Roman"/>
                <w:sz w:val="18"/>
                <w:szCs w:val="18"/>
              </w:rPr>
              <w:t>Каргатский</w:t>
            </w:r>
            <w:proofErr w:type="spellEnd"/>
            <w:r w:rsidRPr="00700F42">
              <w:rPr>
                <w:rFonts w:ascii="Times New Roman" w:hAnsi="Times New Roman" w:cs="Times New Roman"/>
                <w:sz w:val="18"/>
                <w:szCs w:val="18"/>
              </w:rPr>
              <w:t xml:space="preserve"> 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15,4%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46,2%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30,8%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7,7%</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roofErr w:type="spellStart"/>
            <w:r w:rsidRPr="00700F42">
              <w:rPr>
                <w:rFonts w:ascii="Times New Roman" w:hAnsi="Times New Roman" w:cs="Times New Roman"/>
                <w:sz w:val="18"/>
                <w:szCs w:val="18"/>
              </w:rPr>
              <w:t>Колыванский</w:t>
            </w:r>
            <w:proofErr w:type="spellEnd"/>
            <w:r w:rsidRPr="00700F42">
              <w:rPr>
                <w:rFonts w:ascii="Times New Roman" w:hAnsi="Times New Roman" w:cs="Times New Roman"/>
                <w:sz w:val="18"/>
                <w:szCs w:val="18"/>
              </w:rPr>
              <w:t xml:space="preserve"> 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38,9%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55,6%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7A1428" w:rsidP="00F759DC">
            <w:pPr>
              <w:ind w:left="60" w:right="60"/>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roofErr w:type="spellStart"/>
            <w:r w:rsidRPr="00700F42">
              <w:rPr>
                <w:rFonts w:ascii="Times New Roman" w:hAnsi="Times New Roman" w:cs="Times New Roman"/>
                <w:sz w:val="18"/>
                <w:szCs w:val="18"/>
              </w:rPr>
              <w:t>Коченевский</w:t>
            </w:r>
            <w:proofErr w:type="spellEnd"/>
            <w:r w:rsidRPr="00700F42">
              <w:rPr>
                <w:rFonts w:ascii="Times New Roman" w:hAnsi="Times New Roman" w:cs="Times New Roman"/>
                <w:sz w:val="18"/>
                <w:szCs w:val="18"/>
              </w:rPr>
              <w:t xml:space="preserve"> 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23,1%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30,8%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46,2%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7A1428" w:rsidP="00F759DC">
            <w:pPr>
              <w:ind w:left="60" w:right="60"/>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roofErr w:type="spellStart"/>
            <w:r w:rsidRPr="00700F42">
              <w:rPr>
                <w:rFonts w:ascii="Times New Roman" w:hAnsi="Times New Roman" w:cs="Times New Roman"/>
                <w:sz w:val="18"/>
                <w:szCs w:val="18"/>
              </w:rPr>
              <w:t>Кочковский</w:t>
            </w:r>
            <w:proofErr w:type="spellEnd"/>
            <w:r w:rsidRPr="00700F42">
              <w:rPr>
                <w:rFonts w:ascii="Times New Roman" w:hAnsi="Times New Roman" w:cs="Times New Roman"/>
                <w:sz w:val="18"/>
                <w:szCs w:val="18"/>
              </w:rPr>
              <w:t xml:space="preserve"> 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33,3%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16,7%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7A1428" w:rsidP="00F759DC">
            <w:pPr>
              <w:ind w:left="60" w:right="60"/>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roofErr w:type="spellStart"/>
            <w:r w:rsidRPr="00700F42">
              <w:rPr>
                <w:rFonts w:ascii="Times New Roman" w:hAnsi="Times New Roman" w:cs="Times New Roman"/>
                <w:sz w:val="18"/>
                <w:szCs w:val="18"/>
              </w:rPr>
              <w:t>Краснозерский</w:t>
            </w:r>
            <w:proofErr w:type="spellEnd"/>
            <w:r w:rsidRPr="00700F42">
              <w:rPr>
                <w:rFonts w:ascii="Times New Roman" w:hAnsi="Times New Roman" w:cs="Times New Roman"/>
                <w:sz w:val="18"/>
                <w:szCs w:val="18"/>
              </w:rPr>
              <w:t xml:space="preserve"> 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23,1%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30,8%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38,5%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7,7%</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Куйбышевский 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25,5%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41,8%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27,3%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5,5%</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roofErr w:type="spellStart"/>
            <w:r w:rsidRPr="00700F42">
              <w:rPr>
                <w:rFonts w:ascii="Times New Roman" w:hAnsi="Times New Roman" w:cs="Times New Roman"/>
                <w:sz w:val="18"/>
                <w:szCs w:val="18"/>
              </w:rPr>
              <w:t>Купинский</w:t>
            </w:r>
            <w:proofErr w:type="spellEnd"/>
            <w:r w:rsidRPr="00700F42">
              <w:rPr>
                <w:rFonts w:ascii="Times New Roman" w:hAnsi="Times New Roman" w:cs="Times New Roman"/>
                <w:sz w:val="18"/>
                <w:szCs w:val="18"/>
              </w:rPr>
              <w:t xml:space="preserve"> 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16,0%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28,0%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56,0%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7A1428" w:rsidP="00F759DC">
            <w:pPr>
              <w:ind w:left="60" w:right="60"/>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roofErr w:type="spellStart"/>
            <w:r w:rsidRPr="00700F42">
              <w:rPr>
                <w:rFonts w:ascii="Times New Roman" w:hAnsi="Times New Roman" w:cs="Times New Roman"/>
                <w:sz w:val="18"/>
                <w:szCs w:val="18"/>
              </w:rPr>
              <w:t>Кыштовский</w:t>
            </w:r>
            <w:proofErr w:type="spellEnd"/>
            <w:r w:rsidRPr="00700F42">
              <w:rPr>
                <w:rFonts w:ascii="Times New Roman" w:hAnsi="Times New Roman" w:cs="Times New Roman"/>
                <w:sz w:val="18"/>
                <w:szCs w:val="18"/>
              </w:rPr>
              <w:t xml:space="preserve"> 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64,3%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14,3%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21,4%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7A1428" w:rsidP="00F759DC">
            <w:pPr>
              <w:ind w:left="60" w:right="60"/>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roofErr w:type="spellStart"/>
            <w:r w:rsidRPr="00700F42">
              <w:rPr>
                <w:rFonts w:ascii="Times New Roman" w:hAnsi="Times New Roman" w:cs="Times New Roman"/>
                <w:sz w:val="18"/>
                <w:szCs w:val="18"/>
              </w:rPr>
              <w:t>Маслянинский</w:t>
            </w:r>
            <w:proofErr w:type="spellEnd"/>
            <w:r w:rsidRPr="00700F42">
              <w:rPr>
                <w:rFonts w:ascii="Times New Roman" w:hAnsi="Times New Roman" w:cs="Times New Roman"/>
                <w:sz w:val="18"/>
                <w:szCs w:val="18"/>
              </w:rPr>
              <w:t xml:space="preserve"> 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25,0%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32,1%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28,6%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14,3%</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roofErr w:type="spellStart"/>
            <w:r w:rsidRPr="00700F42">
              <w:rPr>
                <w:rFonts w:ascii="Times New Roman" w:hAnsi="Times New Roman" w:cs="Times New Roman"/>
                <w:sz w:val="18"/>
                <w:szCs w:val="18"/>
              </w:rPr>
              <w:t>Мошковский</w:t>
            </w:r>
            <w:proofErr w:type="spellEnd"/>
            <w:r w:rsidRPr="00700F42">
              <w:rPr>
                <w:rFonts w:ascii="Times New Roman" w:hAnsi="Times New Roman" w:cs="Times New Roman"/>
                <w:sz w:val="18"/>
                <w:szCs w:val="18"/>
              </w:rPr>
              <w:t xml:space="preserve"> 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28,0%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48,0%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24,0%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7A1428" w:rsidP="00F759DC">
            <w:pPr>
              <w:ind w:left="60" w:right="60"/>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Новосибирский 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24,5%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45,3%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26,4%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3,8%</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Ордынский 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19,0%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23,8%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57,1%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7A1428" w:rsidP="00F759DC">
            <w:pPr>
              <w:ind w:left="60" w:right="60"/>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Северный 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22,2%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11,1%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55,6%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11,1%</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roofErr w:type="spellStart"/>
            <w:r w:rsidRPr="00700F42">
              <w:rPr>
                <w:rFonts w:ascii="Times New Roman" w:hAnsi="Times New Roman" w:cs="Times New Roman"/>
                <w:sz w:val="18"/>
                <w:szCs w:val="18"/>
              </w:rPr>
              <w:t>Сузунский</w:t>
            </w:r>
            <w:proofErr w:type="spellEnd"/>
            <w:r w:rsidRPr="00700F42">
              <w:rPr>
                <w:rFonts w:ascii="Times New Roman" w:hAnsi="Times New Roman" w:cs="Times New Roman"/>
                <w:sz w:val="18"/>
                <w:szCs w:val="18"/>
              </w:rPr>
              <w:t xml:space="preserve"> 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6,9%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37,9%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51,7%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3,4%</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Татарский 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25,0%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25,0%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7A1428" w:rsidP="00F759DC">
            <w:pPr>
              <w:ind w:left="60" w:right="60"/>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roofErr w:type="spellStart"/>
            <w:r w:rsidRPr="00700F42">
              <w:rPr>
                <w:rFonts w:ascii="Times New Roman" w:hAnsi="Times New Roman" w:cs="Times New Roman"/>
                <w:sz w:val="18"/>
                <w:szCs w:val="18"/>
              </w:rPr>
              <w:t>Тогучинский</w:t>
            </w:r>
            <w:proofErr w:type="spellEnd"/>
            <w:r w:rsidRPr="00700F42">
              <w:rPr>
                <w:rFonts w:ascii="Times New Roman" w:hAnsi="Times New Roman" w:cs="Times New Roman"/>
                <w:sz w:val="18"/>
                <w:szCs w:val="18"/>
              </w:rPr>
              <w:t xml:space="preserve"> 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15,2%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27,3%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57,6%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7A1428" w:rsidP="00F759DC">
            <w:pPr>
              <w:ind w:left="60" w:right="60"/>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roofErr w:type="spellStart"/>
            <w:r w:rsidRPr="00700F42">
              <w:rPr>
                <w:rFonts w:ascii="Times New Roman" w:hAnsi="Times New Roman" w:cs="Times New Roman"/>
                <w:sz w:val="18"/>
                <w:szCs w:val="18"/>
              </w:rPr>
              <w:t>Убинский</w:t>
            </w:r>
            <w:proofErr w:type="spellEnd"/>
            <w:r w:rsidRPr="00700F42">
              <w:rPr>
                <w:rFonts w:ascii="Times New Roman" w:hAnsi="Times New Roman" w:cs="Times New Roman"/>
                <w:sz w:val="18"/>
                <w:szCs w:val="18"/>
              </w:rPr>
              <w:t xml:space="preserve"> 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25,0%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25,0%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7A1428" w:rsidP="00F759DC">
            <w:pPr>
              <w:ind w:left="60" w:right="60"/>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roofErr w:type="spellStart"/>
            <w:r w:rsidRPr="00700F42">
              <w:rPr>
                <w:rFonts w:ascii="Times New Roman" w:hAnsi="Times New Roman" w:cs="Times New Roman"/>
                <w:sz w:val="18"/>
                <w:szCs w:val="18"/>
              </w:rPr>
              <w:t>Усть-Таркский</w:t>
            </w:r>
            <w:proofErr w:type="spellEnd"/>
            <w:r w:rsidRPr="00700F42">
              <w:rPr>
                <w:rFonts w:ascii="Times New Roman" w:hAnsi="Times New Roman" w:cs="Times New Roman"/>
                <w:sz w:val="18"/>
                <w:szCs w:val="18"/>
              </w:rPr>
              <w:t xml:space="preserve"> 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16,7%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16,7%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66,7%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7A1428" w:rsidP="00F759DC">
            <w:pPr>
              <w:ind w:left="60" w:right="60"/>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roofErr w:type="spellStart"/>
            <w:r w:rsidRPr="00700F42">
              <w:rPr>
                <w:rFonts w:ascii="Times New Roman" w:hAnsi="Times New Roman" w:cs="Times New Roman"/>
                <w:sz w:val="18"/>
                <w:szCs w:val="18"/>
              </w:rPr>
              <w:t>Чановский</w:t>
            </w:r>
            <w:proofErr w:type="spellEnd"/>
            <w:r w:rsidRPr="00700F42">
              <w:rPr>
                <w:rFonts w:ascii="Times New Roman" w:hAnsi="Times New Roman" w:cs="Times New Roman"/>
                <w:sz w:val="18"/>
                <w:szCs w:val="18"/>
              </w:rPr>
              <w:t xml:space="preserve"> 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12,5%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31,3%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56,3%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7A1428" w:rsidP="00F759DC">
            <w:pPr>
              <w:ind w:left="60" w:right="60"/>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roofErr w:type="spellStart"/>
            <w:r w:rsidRPr="00700F42">
              <w:rPr>
                <w:rFonts w:ascii="Times New Roman" w:hAnsi="Times New Roman" w:cs="Times New Roman"/>
                <w:sz w:val="18"/>
                <w:szCs w:val="18"/>
              </w:rPr>
              <w:t>Черепановский</w:t>
            </w:r>
            <w:proofErr w:type="spellEnd"/>
            <w:r w:rsidRPr="00700F42">
              <w:rPr>
                <w:rFonts w:ascii="Times New Roman" w:hAnsi="Times New Roman" w:cs="Times New Roman"/>
                <w:sz w:val="18"/>
                <w:szCs w:val="18"/>
              </w:rPr>
              <w:t xml:space="preserve"> 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7,7%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38,5%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50,0%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3,8%</w:t>
            </w:r>
          </w:p>
        </w:tc>
      </w:tr>
      <w:tr w:rsidR="00F759DC" w:rsidRPr="00700F42" w:rsidTr="00700F42">
        <w:trPr>
          <w:cantSplit/>
          <w:trHeight w:val="20"/>
        </w:trPr>
        <w:tc>
          <w:tcPr>
            <w:tcW w:w="1443" w:type="dxa"/>
            <w:vMerge/>
            <w:tcBorders>
              <w:left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roofErr w:type="spellStart"/>
            <w:r w:rsidRPr="00700F42">
              <w:rPr>
                <w:rFonts w:ascii="Times New Roman" w:hAnsi="Times New Roman" w:cs="Times New Roman"/>
                <w:sz w:val="18"/>
                <w:szCs w:val="18"/>
              </w:rPr>
              <w:t>Чистоозерный</w:t>
            </w:r>
            <w:proofErr w:type="spellEnd"/>
            <w:r w:rsidRPr="00700F42">
              <w:rPr>
                <w:rFonts w:ascii="Times New Roman" w:hAnsi="Times New Roman" w:cs="Times New Roman"/>
                <w:sz w:val="18"/>
                <w:szCs w:val="18"/>
              </w:rPr>
              <w:t xml:space="preserve"> 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29,4%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35,3%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23,5%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11,8%</w:t>
            </w:r>
          </w:p>
        </w:tc>
      </w:tr>
      <w:tr w:rsidR="00F759DC" w:rsidRPr="00700F42" w:rsidTr="00700F42">
        <w:trPr>
          <w:cantSplit/>
          <w:trHeight w:val="20"/>
        </w:trPr>
        <w:tc>
          <w:tcPr>
            <w:tcW w:w="1443" w:type="dxa"/>
            <w:vMerge/>
            <w:tcBorders>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proofErr w:type="spellStart"/>
            <w:r w:rsidRPr="00700F42">
              <w:rPr>
                <w:rFonts w:ascii="Times New Roman" w:hAnsi="Times New Roman" w:cs="Times New Roman"/>
                <w:sz w:val="18"/>
                <w:szCs w:val="18"/>
              </w:rPr>
              <w:t>Чулымский</w:t>
            </w:r>
            <w:proofErr w:type="spellEnd"/>
            <w:r w:rsidRPr="00700F42">
              <w:rPr>
                <w:rFonts w:ascii="Times New Roman" w:hAnsi="Times New Roman" w:cs="Times New Roman"/>
                <w:sz w:val="18"/>
                <w:szCs w:val="18"/>
              </w:rPr>
              <w:t xml:space="preserve"> 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15,4%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46,2%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38,5%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7A1428" w:rsidP="00F759DC">
            <w:pPr>
              <w:ind w:left="60" w:right="60"/>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cantSplit/>
          <w:trHeight w:val="20"/>
        </w:trPr>
        <w:tc>
          <w:tcPr>
            <w:tcW w:w="1443"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 </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rPr>
                <w:rFonts w:ascii="Times New Roman" w:hAnsi="Times New Roman" w:cs="Times New Roman"/>
                <w:sz w:val="18"/>
                <w:szCs w:val="18"/>
              </w:rPr>
            </w:pPr>
            <w:r w:rsidRPr="00700F42">
              <w:rPr>
                <w:rFonts w:ascii="Times New Roman" w:hAnsi="Times New Roman" w:cs="Times New Roman"/>
                <w:sz w:val="18"/>
                <w:szCs w:val="18"/>
              </w:rPr>
              <w:t>В среднем по НСО</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28,2%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24,8%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42,4%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F759DC" w:rsidRPr="00700F42" w:rsidRDefault="00F759DC" w:rsidP="00F759DC">
            <w:pPr>
              <w:ind w:left="60" w:right="60"/>
              <w:jc w:val="center"/>
              <w:rPr>
                <w:rFonts w:ascii="Times New Roman" w:hAnsi="Times New Roman" w:cs="Times New Roman"/>
                <w:sz w:val="18"/>
                <w:szCs w:val="18"/>
              </w:rPr>
            </w:pPr>
            <w:r w:rsidRPr="00700F42">
              <w:rPr>
                <w:rFonts w:ascii="Times New Roman" w:hAnsi="Times New Roman" w:cs="Times New Roman"/>
                <w:sz w:val="18"/>
                <w:szCs w:val="18"/>
              </w:rPr>
              <w:t>4,7%</w:t>
            </w:r>
          </w:p>
        </w:tc>
      </w:tr>
    </w:tbl>
    <w:p w:rsidR="00700F42" w:rsidRPr="00700F42" w:rsidRDefault="00700F42" w:rsidP="00F759DC">
      <w:pPr>
        <w:pStyle w:val="20"/>
        <w:rPr>
          <w:rFonts w:eastAsia="Calibri"/>
          <w:color w:val="auto"/>
          <w:lang w:val="en-US"/>
        </w:rPr>
      </w:pPr>
      <w:bookmarkStart w:id="7" w:name="_Toc23630801"/>
    </w:p>
    <w:p w:rsidR="00700F42" w:rsidRDefault="00F759DC" w:rsidP="00700F42">
      <w:pPr>
        <w:pStyle w:val="20"/>
        <w:jc w:val="center"/>
        <w:rPr>
          <w:rFonts w:eastAsia="Calibri"/>
          <w:i w:val="0"/>
          <w:color w:val="auto"/>
          <w:lang w:val="en-US"/>
        </w:rPr>
      </w:pPr>
      <w:r w:rsidRPr="00700F42">
        <w:rPr>
          <w:rFonts w:eastAsia="Calibri"/>
          <w:i w:val="0"/>
          <w:color w:val="auto"/>
        </w:rPr>
        <w:t xml:space="preserve">2.2. Оценка общих условий ведения предпринимательства </w:t>
      </w:r>
    </w:p>
    <w:p w:rsidR="00F759DC" w:rsidRPr="00700F42" w:rsidRDefault="00F759DC" w:rsidP="00700F42">
      <w:pPr>
        <w:pStyle w:val="20"/>
        <w:jc w:val="center"/>
        <w:rPr>
          <w:rFonts w:eastAsia="Calibri"/>
          <w:b w:val="0"/>
          <w:bCs w:val="0"/>
          <w:i w:val="0"/>
          <w:color w:val="auto"/>
        </w:rPr>
      </w:pPr>
      <w:r w:rsidRPr="00700F42">
        <w:rPr>
          <w:rFonts w:eastAsia="Calibri"/>
          <w:i w:val="0"/>
          <w:color w:val="auto"/>
        </w:rPr>
        <w:t>(ПОКАЗАТЕЛЬ 8)</w:t>
      </w:r>
      <w:bookmarkEnd w:id="7"/>
    </w:p>
    <w:p w:rsidR="00F759DC" w:rsidRPr="00F759DC" w:rsidRDefault="00F759DC" w:rsidP="00700F42">
      <w:pPr>
        <w:rPr>
          <w:rFonts w:ascii="Times New Roman" w:hAnsi="Times New Roman" w:cs="Times New Roman"/>
          <w:color w:val="FF0000"/>
        </w:rPr>
      </w:pPr>
    </w:p>
    <w:p w:rsidR="00F759DC" w:rsidRPr="00700F42" w:rsidRDefault="00F759DC" w:rsidP="00700F42">
      <w:pPr>
        <w:jc w:val="both"/>
        <w:rPr>
          <w:rFonts w:ascii="Times New Roman" w:eastAsia="Calibri" w:hAnsi="Times New Roman" w:cs="Times New Roman"/>
          <w:b/>
          <w:sz w:val="28"/>
          <w:szCs w:val="28"/>
        </w:rPr>
      </w:pPr>
      <w:r w:rsidRPr="00700F42">
        <w:rPr>
          <w:rFonts w:ascii="Times New Roman" w:eastAsia="Calibri" w:hAnsi="Times New Roman" w:cs="Times New Roman"/>
          <w:sz w:val="28"/>
          <w:szCs w:val="28"/>
        </w:rPr>
        <w:t xml:space="preserve">Таблица </w:t>
      </w:r>
      <w:r w:rsidRPr="00700F42">
        <w:rPr>
          <w:rFonts w:ascii="Times New Roman" w:eastAsia="Calibri" w:hAnsi="Times New Roman" w:cs="Times New Roman"/>
          <w:bCs/>
          <w:sz w:val="28"/>
          <w:szCs w:val="28"/>
        </w:rPr>
        <w:t>2.3.</w:t>
      </w:r>
      <w:r w:rsidRPr="00700F42">
        <w:rPr>
          <w:rFonts w:ascii="Times New Roman" w:eastAsia="Calibri" w:hAnsi="Times New Roman" w:cs="Times New Roman"/>
          <w:b/>
          <w:bCs/>
          <w:sz w:val="28"/>
          <w:szCs w:val="28"/>
        </w:rPr>
        <w:t xml:space="preserve"> </w:t>
      </w:r>
      <w:r w:rsidRPr="00700F42">
        <w:rPr>
          <w:rFonts w:ascii="Times New Roman" w:eastAsia="Calibri" w:hAnsi="Times New Roman" w:cs="Times New Roman"/>
          <w:sz w:val="28"/>
          <w:szCs w:val="28"/>
        </w:rPr>
        <w:t xml:space="preserve">– </w:t>
      </w:r>
      <w:r w:rsidR="00700F42" w:rsidRPr="00700F42">
        <w:rPr>
          <w:rFonts w:ascii="Times New Roman" w:eastAsia="Calibri" w:hAnsi="Times New Roman" w:cs="Times New Roman"/>
          <w:b/>
          <w:sz w:val="28"/>
          <w:szCs w:val="28"/>
        </w:rPr>
        <w:t>О</w:t>
      </w:r>
      <w:r w:rsidRPr="00700F42">
        <w:rPr>
          <w:rFonts w:ascii="Times New Roman" w:eastAsia="Calibri" w:hAnsi="Times New Roman" w:cs="Times New Roman"/>
          <w:b/>
          <w:sz w:val="28"/>
          <w:szCs w:val="28"/>
        </w:rPr>
        <w:t>ценка общих условий ведения предпринимательской деятельности в новосибирской области (% от числа опрошенных)</w:t>
      </w:r>
    </w:p>
    <w:tbl>
      <w:tblPr>
        <w:tblW w:w="9796" w:type="dxa"/>
        <w:tblInd w:w="93" w:type="dxa"/>
        <w:tblLook w:val="04A0"/>
      </w:tblPr>
      <w:tblGrid>
        <w:gridCol w:w="4835"/>
        <w:gridCol w:w="2410"/>
        <w:gridCol w:w="2551"/>
      </w:tblGrid>
      <w:tr w:rsidR="00F759DC" w:rsidRPr="00F759DC" w:rsidTr="00700F42">
        <w:trPr>
          <w:trHeight w:val="255"/>
        </w:trPr>
        <w:tc>
          <w:tcPr>
            <w:tcW w:w="4835" w:type="dxa"/>
            <w:tcBorders>
              <w:top w:val="single" w:sz="4" w:space="0" w:color="auto"/>
              <w:left w:val="single" w:sz="4" w:space="0" w:color="auto"/>
              <w:bottom w:val="single" w:sz="4" w:space="0" w:color="auto"/>
              <w:right w:val="single" w:sz="4" w:space="0" w:color="auto"/>
            </w:tcBorders>
            <w:shd w:val="clear" w:color="auto" w:fill="auto"/>
            <w:vAlign w:val="center"/>
          </w:tcPr>
          <w:p w:rsidR="00F759DC" w:rsidRPr="00F759DC" w:rsidRDefault="00F759DC" w:rsidP="00F759DC">
            <w:pPr>
              <w:widowControl/>
              <w:autoSpaceDE/>
              <w:autoSpaceDN/>
              <w:rPr>
                <w:rFonts w:ascii="Times New Roman" w:hAnsi="Times New Roman" w:cs="Times New Roman"/>
                <w:sz w:val="20"/>
                <w:szCs w:val="20"/>
              </w:rPr>
            </w:pPr>
          </w:p>
        </w:tc>
        <w:tc>
          <w:tcPr>
            <w:tcW w:w="2410" w:type="dxa"/>
            <w:tcBorders>
              <w:top w:val="single" w:sz="4" w:space="0" w:color="auto"/>
              <w:left w:val="nil"/>
              <w:bottom w:val="single" w:sz="4" w:space="0" w:color="auto"/>
              <w:right w:val="single" w:sz="4" w:space="0" w:color="auto"/>
            </w:tcBorders>
            <w:shd w:val="clear" w:color="000000" w:fill="FFFFFF"/>
            <w:vAlign w:val="center"/>
          </w:tcPr>
          <w:p w:rsidR="00F759DC" w:rsidRPr="00F759DC" w:rsidRDefault="00F759DC" w:rsidP="00F759DC">
            <w:pPr>
              <w:widowControl/>
              <w:autoSpaceDE/>
              <w:autoSpaceDN/>
              <w:rPr>
                <w:rFonts w:ascii="Times New Roman" w:hAnsi="Times New Roman" w:cs="Times New Roman"/>
                <w:sz w:val="20"/>
                <w:szCs w:val="20"/>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F759DC" w:rsidRPr="00F759DC" w:rsidRDefault="00F759DC" w:rsidP="00F759DC">
            <w:pPr>
              <w:jc w:val="center"/>
              <w:rPr>
                <w:rFonts w:ascii="Times New Roman" w:hAnsi="Times New Roman" w:cs="Times New Roman"/>
                <w:sz w:val="20"/>
                <w:szCs w:val="20"/>
              </w:rPr>
            </w:pPr>
            <w:r w:rsidRPr="00F759DC">
              <w:rPr>
                <w:rFonts w:ascii="Times New Roman" w:hAnsi="Times New Roman" w:cs="Times New Roman"/>
                <w:sz w:val="20"/>
                <w:szCs w:val="20"/>
              </w:rPr>
              <w:t xml:space="preserve">% от числа </w:t>
            </w:r>
            <w:proofErr w:type="gramStart"/>
            <w:r w:rsidRPr="00F759DC">
              <w:rPr>
                <w:rFonts w:ascii="Times New Roman" w:hAnsi="Times New Roman" w:cs="Times New Roman"/>
                <w:sz w:val="20"/>
                <w:szCs w:val="20"/>
              </w:rPr>
              <w:t>опрошенных</w:t>
            </w:r>
            <w:proofErr w:type="gramEnd"/>
          </w:p>
        </w:tc>
      </w:tr>
      <w:tr w:rsidR="00F759DC" w:rsidRPr="00F759DC" w:rsidTr="00700F42">
        <w:trPr>
          <w:trHeight w:val="255"/>
        </w:trPr>
        <w:tc>
          <w:tcPr>
            <w:tcW w:w="4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59DC" w:rsidRPr="00700F42" w:rsidRDefault="00F759DC" w:rsidP="00F759DC">
            <w:pPr>
              <w:widowControl/>
              <w:autoSpaceDE/>
              <w:autoSpaceDN/>
              <w:rPr>
                <w:rFonts w:ascii="Times New Roman" w:hAnsi="Times New Roman" w:cs="Times New Roman"/>
                <w:b/>
                <w:sz w:val="20"/>
                <w:szCs w:val="20"/>
              </w:rPr>
            </w:pPr>
            <w:r w:rsidRPr="00700F42">
              <w:rPr>
                <w:rFonts w:ascii="Times New Roman" w:hAnsi="Times New Roman" w:cs="Times New Roman"/>
                <w:b/>
                <w:sz w:val="20"/>
                <w:szCs w:val="20"/>
              </w:rPr>
              <w:t>ОЦЕНИТЕ ОБЩИЕ УСЛОВИЯ ВЕДЕНИЯ ПРЕДПРИНИМАТЕЛЬСКОЙ ДЕЯТЕЛЬНОСТИ В НОВОСИБИРСКОЙ ОБЛАСТИ</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Хорошие</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15,2%</w:t>
            </w:r>
          </w:p>
        </w:tc>
      </w:tr>
      <w:tr w:rsidR="00F759DC" w:rsidRPr="00F759DC" w:rsidTr="00700F42">
        <w:trPr>
          <w:trHeight w:val="255"/>
        </w:trPr>
        <w:tc>
          <w:tcPr>
            <w:tcW w:w="4835" w:type="dxa"/>
            <w:vMerge/>
            <w:tcBorders>
              <w:top w:val="single" w:sz="4" w:space="0" w:color="auto"/>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410" w:type="dxa"/>
            <w:tcBorders>
              <w:top w:val="nil"/>
              <w:left w:val="nil"/>
              <w:bottom w:val="single" w:sz="4" w:space="0" w:color="auto"/>
              <w:right w:val="single" w:sz="4" w:space="0" w:color="auto"/>
            </w:tcBorders>
            <w:shd w:val="clear" w:color="000000" w:fill="FFFFFF"/>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Удовлетворительные</w:t>
            </w:r>
          </w:p>
        </w:tc>
        <w:tc>
          <w:tcPr>
            <w:tcW w:w="2551"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48,1%</w:t>
            </w:r>
          </w:p>
        </w:tc>
      </w:tr>
      <w:tr w:rsidR="00F759DC" w:rsidRPr="00F759DC" w:rsidTr="00700F42">
        <w:trPr>
          <w:trHeight w:val="255"/>
        </w:trPr>
        <w:tc>
          <w:tcPr>
            <w:tcW w:w="4835" w:type="dxa"/>
            <w:vMerge/>
            <w:tcBorders>
              <w:top w:val="single" w:sz="4" w:space="0" w:color="auto"/>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410" w:type="dxa"/>
            <w:tcBorders>
              <w:top w:val="nil"/>
              <w:left w:val="nil"/>
              <w:bottom w:val="single" w:sz="4" w:space="0" w:color="auto"/>
              <w:right w:val="single" w:sz="4" w:space="0" w:color="auto"/>
            </w:tcBorders>
            <w:shd w:val="clear" w:color="000000" w:fill="FFFFFF"/>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Неудовлетворительные</w:t>
            </w:r>
          </w:p>
        </w:tc>
        <w:tc>
          <w:tcPr>
            <w:tcW w:w="2551"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24,1%</w:t>
            </w:r>
          </w:p>
        </w:tc>
      </w:tr>
      <w:tr w:rsidR="00F759DC" w:rsidRPr="00F759DC" w:rsidTr="00700F42">
        <w:trPr>
          <w:trHeight w:val="307"/>
        </w:trPr>
        <w:tc>
          <w:tcPr>
            <w:tcW w:w="4835" w:type="dxa"/>
            <w:vMerge/>
            <w:tcBorders>
              <w:top w:val="single" w:sz="4" w:space="0" w:color="auto"/>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410" w:type="dxa"/>
            <w:tcBorders>
              <w:top w:val="nil"/>
              <w:left w:val="nil"/>
              <w:bottom w:val="single" w:sz="4" w:space="0" w:color="auto"/>
              <w:right w:val="single" w:sz="4" w:space="0" w:color="auto"/>
            </w:tcBorders>
            <w:shd w:val="clear" w:color="000000" w:fill="FFFFFF"/>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Затрудняюсь ответить</w:t>
            </w:r>
          </w:p>
        </w:tc>
        <w:tc>
          <w:tcPr>
            <w:tcW w:w="2551"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12,6%</w:t>
            </w:r>
          </w:p>
        </w:tc>
      </w:tr>
    </w:tbl>
    <w:p w:rsidR="00F759DC" w:rsidRPr="00700F42" w:rsidRDefault="00F759DC" w:rsidP="00700F42">
      <w:pPr>
        <w:jc w:val="both"/>
        <w:rPr>
          <w:rFonts w:ascii="Times New Roman" w:eastAsia="Calibri" w:hAnsi="Times New Roman" w:cs="Times New Roman"/>
          <w:b/>
          <w:sz w:val="28"/>
          <w:szCs w:val="28"/>
        </w:rPr>
      </w:pPr>
    </w:p>
    <w:p w:rsidR="00F759DC" w:rsidRPr="00700F42" w:rsidRDefault="00F759DC" w:rsidP="00700F42">
      <w:pPr>
        <w:jc w:val="both"/>
        <w:rPr>
          <w:rFonts w:ascii="Times New Roman" w:eastAsia="Calibri" w:hAnsi="Times New Roman" w:cs="Times New Roman"/>
          <w:b/>
          <w:sz w:val="28"/>
          <w:szCs w:val="28"/>
        </w:rPr>
      </w:pPr>
      <w:r w:rsidRPr="00700F42">
        <w:rPr>
          <w:rFonts w:ascii="Times New Roman" w:eastAsia="Calibri" w:hAnsi="Times New Roman" w:cs="Times New Roman"/>
          <w:sz w:val="28"/>
          <w:szCs w:val="28"/>
        </w:rPr>
        <w:t xml:space="preserve">Таблица </w:t>
      </w:r>
      <w:r w:rsidRPr="00700F42">
        <w:rPr>
          <w:rFonts w:ascii="Times New Roman" w:eastAsia="Calibri" w:hAnsi="Times New Roman" w:cs="Times New Roman"/>
          <w:bCs/>
          <w:sz w:val="28"/>
          <w:szCs w:val="28"/>
        </w:rPr>
        <w:t xml:space="preserve">2.4. </w:t>
      </w:r>
      <w:r w:rsidRPr="00700F42">
        <w:rPr>
          <w:rFonts w:ascii="Times New Roman" w:eastAsia="Calibri" w:hAnsi="Times New Roman" w:cs="Times New Roman"/>
          <w:sz w:val="28"/>
          <w:szCs w:val="28"/>
        </w:rPr>
        <w:t xml:space="preserve">– </w:t>
      </w:r>
      <w:r w:rsidR="00700F42" w:rsidRPr="00700F42">
        <w:rPr>
          <w:rFonts w:ascii="Times New Roman" w:eastAsia="Calibri" w:hAnsi="Times New Roman" w:cs="Times New Roman"/>
          <w:b/>
          <w:sz w:val="28"/>
          <w:szCs w:val="28"/>
        </w:rPr>
        <w:t>О</w:t>
      </w:r>
      <w:r w:rsidRPr="00700F42">
        <w:rPr>
          <w:rFonts w:ascii="Times New Roman" w:eastAsia="Calibri" w:hAnsi="Times New Roman" w:cs="Times New Roman"/>
          <w:b/>
          <w:sz w:val="28"/>
          <w:szCs w:val="28"/>
        </w:rPr>
        <w:t>ценка общих условий ведения предпринимательской деятельности в новосибирской области в разрезе рынков, величины и местоположения организаций (% по строкам от числа опрошенных)</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33"/>
        <w:gridCol w:w="3402"/>
        <w:gridCol w:w="1134"/>
        <w:gridCol w:w="1276"/>
        <w:gridCol w:w="1275"/>
        <w:gridCol w:w="1276"/>
      </w:tblGrid>
      <w:tr w:rsidR="00700F42" w:rsidRPr="00700F42" w:rsidTr="005E6582">
        <w:trPr>
          <w:trHeight w:val="765"/>
          <w:tblHeader/>
        </w:trPr>
        <w:tc>
          <w:tcPr>
            <w:tcW w:w="4835" w:type="dxa"/>
            <w:gridSpan w:val="2"/>
            <w:shd w:val="clear" w:color="auto" w:fill="auto"/>
            <w:noWrap/>
            <w:vAlign w:val="center"/>
            <w:hideMark/>
          </w:tcPr>
          <w:p w:rsidR="00700F42" w:rsidRPr="00700F42" w:rsidRDefault="00700F42"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 </w:t>
            </w:r>
          </w:p>
          <w:p w:rsidR="00700F42" w:rsidRPr="00700F42" w:rsidRDefault="00700F42"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 </w:t>
            </w:r>
          </w:p>
        </w:tc>
        <w:tc>
          <w:tcPr>
            <w:tcW w:w="1134" w:type="dxa"/>
            <w:shd w:val="clear" w:color="000000" w:fill="FFFFFF"/>
            <w:vAlign w:val="center"/>
            <w:hideMark/>
          </w:tcPr>
          <w:p w:rsidR="00700F42" w:rsidRPr="00700F42" w:rsidRDefault="00700F42" w:rsidP="00F759DC">
            <w:pPr>
              <w:widowControl/>
              <w:autoSpaceDE/>
              <w:autoSpaceDN/>
              <w:jc w:val="center"/>
              <w:rPr>
                <w:rFonts w:ascii="Times New Roman" w:hAnsi="Times New Roman" w:cs="Times New Roman"/>
                <w:b/>
                <w:bCs/>
                <w:sz w:val="16"/>
                <w:szCs w:val="18"/>
              </w:rPr>
            </w:pPr>
            <w:r w:rsidRPr="00700F42">
              <w:rPr>
                <w:rFonts w:ascii="Times New Roman" w:hAnsi="Times New Roman" w:cs="Times New Roman"/>
                <w:b/>
                <w:bCs/>
                <w:sz w:val="16"/>
                <w:szCs w:val="18"/>
              </w:rPr>
              <w:t>Хорошие</w:t>
            </w:r>
          </w:p>
        </w:tc>
        <w:tc>
          <w:tcPr>
            <w:tcW w:w="1276" w:type="dxa"/>
            <w:shd w:val="clear" w:color="000000" w:fill="FFFFFF"/>
            <w:vAlign w:val="center"/>
            <w:hideMark/>
          </w:tcPr>
          <w:p w:rsidR="00700F42" w:rsidRPr="00700F42" w:rsidRDefault="00700F42" w:rsidP="00F759DC">
            <w:pPr>
              <w:widowControl/>
              <w:autoSpaceDE/>
              <w:autoSpaceDN/>
              <w:jc w:val="center"/>
              <w:rPr>
                <w:rFonts w:ascii="Times New Roman" w:hAnsi="Times New Roman" w:cs="Times New Roman"/>
                <w:b/>
                <w:bCs/>
                <w:sz w:val="16"/>
                <w:szCs w:val="18"/>
              </w:rPr>
            </w:pPr>
            <w:proofErr w:type="spellStart"/>
            <w:proofErr w:type="gramStart"/>
            <w:r w:rsidRPr="00700F42">
              <w:rPr>
                <w:rFonts w:ascii="Times New Roman" w:hAnsi="Times New Roman" w:cs="Times New Roman"/>
                <w:b/>
                <w:bCs/>
                <w:sz w:val="16"/>
                <w:szCs w:val="18"/>
              </w:rPr>
              <w:t>Удовлетвори</w:t>
            </w:r>
            <w:r>
              <w:rPr>
                <w:rFonts w:ascii="Times New Roman" w:hAnsi="Times New Roman" w:cs="Times New Roman"/>
                <w:b/>
                <w:bCs/>
                <w:sz w:val="16"/>
                <w:szCs w:val="18"/>
              </w:rPr>
              <w:t>-</w:t>
            </w:r>
            <w:r w:rsidRPr="00700F42">
              <w:rPr>
                <w:rFonts w:ascii="Times New Roman" w:hAnsi="Times New Roman" w:cs="Times New Roman"/>
                <w:b/>
                <w:bCs/>
                <w:sz w:val="16"/>
                <w:szCs w:val="18"/>
              </w:rPr>
              <w:t>тельные</w:t>
            </w:r>
            <w:proofErr w:type="spellEnd"/>
            <w:proofErr w:type="gramEnd"/>
          </w:p>
        </w:tc>
        <w:tc>
          <w:tcPr>
            <w:tcW w:w="1275" w:type="dxa"/>
            <w:shd w:val="clear" w:color="000000" w:fill="FFFFFF"/>
            <w:vAlign w:val="center"/>
            <w:hideMark/>
          </w:tcPr>
          <w:p w:rsidR="00700F42" w:rsidRPr="00700F42" w:rsidRDefault="00700F42" w:rsidP="00F759DC">
            <w:pPr>
              <w:widowControl/>
              <w:autoSpaceDE/>
              <w:autoSpaceDN/>
              <w:jc w:val="center"/>
              <w:rPr>
                <w:rFonts w:ascii="Times New Roman" w:hAnsi="Times New Roman" w:cs="Times New Roman"/>
                <w:b/>
                <w:bCs/>
                <w:sz w:val="16"/>
                <w:szCs w:val="18"/>
              </w:rPr>
            </w:pPr>
            <w:proofErr w:type="spellStart"/>
            <w:proofErr w:type="gramStart"/>
            <w:r w:rsidRPr="00700F42">
              <w:rPr>
                <w:rFonts w:ascii="Times New Roman" w:hAnsi="Times New Roman" w:cs="Times New Roman"/>
                <w:b/>
                <w:bCs/>
                <w:sz w:val="16"/>
                <w:szCs w:val="18"/>
              </w:rPr>
              <w:t>Неудовлетво</w:t>
            </w:r>
            <w:r>
              <w:rPr>
                <w:rFonts w:ascii="Times New Roman" w:hAnsi="Times New Roman" w:cs="Times New Roman"/>
                <w:b/>
                <w:bCs/>
                <w:sz w:val="16"/>
                <w:szCs w:val="18"/>
              </w:rPr>
              <w:t>-</w:t>
            </w:r>
            <w:r w:rsidRPr="00700F42">
              <w:rPr>
                <w:rFonts w:ascii="Times New Roman" w:hAnsi="Times New Roman" w:cs="Times New Roman"/>
                <w:b/>
                <w:bCs/>
                <w:sz w:val="16"/>
                <w:szCs w:val="18"/>
              </w:rPr>
              <w:t>рительные</w:t>
            </w:r>
            <w:proofErr w:type="spellEnd"/>
            <w:proofErr w:type="gramEnd"/>
          </w:p>
        </w:tc>
        <w:tc>
          <w:tcPr>
            <w:tcW w:w="1276" w:type="dxa"/>
            <w:shd w:val="clear" w:color="000000" w:fill="FFFFFF"/>
            <w:vAlign w:val="center"/>
            <w:hideMark/>
          </w:tcPr>
          <w:p w:rsidR="00700F42" w:rsidRPr="00700F42" w:rsidRDefault="00700F42" w:rsidP="00F759DC">
            <w:pPr>
              <w:widowControl/>
              <w:autoSpaceDE/>
              <w:autoSpaceDN/>
              <w:jc w:val="center"/>
              <w:rPr>
                <w:rFonts w:ascii="Times New Roman" w:hAnsi="Times New Roman" w:cs="Times New Roman"/>
                <w:b/>
                <w:bCs/>
                <w:sz w:val="16"/>
                <w:szCs w:val="18"/>
              </w:rPr>
            </w:pPr>
            <w:r w:rsidRPr="00700F42">
              <w:rPr>
                <w:rFonts w:ascii="Times New Roman" w:hAnsi="Times New Roman" w:cs="Times New Roman"/>
                <w:b/>
                <w:bCs/>
                <w:sz w:val="16"/>
                <w:szCs w:val="18"/>
              </w:rPr>
              <w:t>Затрудняюсь ответить</w:t>
            </w:r>
          </w:p>
        </w:tc>
      </w:tr>
      <w:tr w:rsidR="00F759DC" w:rsidRPr="00700F42" w:rsidTr="00700F42">
        <w:trPr>
          <w:trHeight w:val="20"/>
        </w:trPr>
        <w:tc>
          <w:tcPr>
            <w:tcW w:w="1433" w:type="dxa"/>
            <w:vMerge w:val="restart"/>
            <w:shd w:val="clear" w:color="auto" w:fill="auto"/>
            <w:vAlign w:val="center"/>
            <w:hideMark/>
          </w:tcPr>
          <w:p w:rsidR="00F759DC" w:rsidRPr="00934862" w:rsidRDefault="00F759DC" w:rsidP="00934862">
            <w:pPr>
              <w:widowControl/>
              <w:autoSpaceDE/>
              <w:autoSpaceDN/>
              <w:ind w:left="-93"/>
              <w:rPr>
                <w:rFonts w:ascii="Times New Roman" w:hAnsi="Times New Roman" w:cs="Times New Roman"/>
                <w:sz w:val="15"/>
                <w:szCs w:val="15"/>
              </w:rPr>
            </w:pPr>
            <w:r w:rsidRPr="00934862">
              <w:rPr>
                <w:rFonts w:ascii="Times New Roman" w:hAnsi="Times New Roman" w:cs="Times New Roman"/>
                <w:sz w:val="15"/>
                <w:szCs w:val="15"/>
              </w:rPr>
              <w:t xml:space="preserve">СФЕРА </w:t>
            </w:r>
            <w:r w:rsidRPr="00934862">
              <w:rPr>
                <w:rFonts w:ascii="Times New Roman" w:hAnsi="Times New Roman" w:cs="Times New Roman"/>
                <w:sz w:val="14"/>
                <w:szCs w:val="14"/>
              </w:rPr>
              <w:t xml:space="preserve">ЭКОНОМИЧЕСКОЙ </w:t>
            </w:r>
            <w:r w:rsidRPr="00934862">
              <w:rPr>
                <w:rFonts w:ascii="Times New Roman" w:hAnsi="Times New Roman" w:cs="Times New Roman"/>
                <w:sz w:val="15"/>
                <w:szCs w:val="15"/>
              </w:rPr>
              <w:t>ДЕЯТЕЛЬНОСТИ</w:t>
            </w: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Услуги дошкольного образования</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32,7%</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54,5%</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10,9%</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1,8%</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Услуги общего образования</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18,0%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58,0%</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20,0%</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Услуги среднего профессионального образования</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34,0%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46,0%</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16,0%</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Услуги дополнительного образования детей</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20,0%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43,3%</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23,3%</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13,3%</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Услуги детского отдыха и оздоровления</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22,5%</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50,0%</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15,0%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12,5%</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Аптечные услуги</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21,8%</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44,5%</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28,2%</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5,5%</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Психолого-педагогическое сопровождение детей с ОВЗ</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20,0%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43,3%</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30,0%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6,7%</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Социальные услуги</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6,7%</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60,0%</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16,7%</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16,7%</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Теплоснабжение</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12,5%</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40,0%</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17,5%</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30,0%</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Вывоз твердых коммунальных отходов</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5,7%</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44,3%</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44,3%</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5,7%</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Услуги по благоустройству городской среды</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17,8%</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35,6%</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20,0%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26,7%</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Услуги по содержанию и текущему ремонту общего имущества в многоквартирном доме</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50,0%</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20,0%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27,5%</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Поставка сжиженного газа в баллонах</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22,9%</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25,7%</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25,7%</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25,7%</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Продажа электроэнергии</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30,0%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34,0%</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10,0%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26,0%</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Производство электроэнергии</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62,0%</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24,0%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10,0%</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Услуги по перевозке пассажиров автомобильным транспортом по муниципальным маршрутам регулярных перевозок</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24,0%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48,0%</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16,0%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12,0%</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Услуги по перевозке пассажиров автомобильным транспортом по межмуниципальным маршрутам регулярных перевозок</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18,0%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44,0%</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36,0%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2,0%</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Услуги пассажирского такси</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7,5%</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45,0%</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26,3%</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21,3%</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Услуги связи, в том числе широкополосного Интернета</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18,5%</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49,2%</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26,2%</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6,2%</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Жилищное строительство</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11,3%</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57,5%</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28,8%</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Капитальное строительство, за исключением жилищного и дорожного строительства</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17,0%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47,0%</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29,0%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7,0%</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Дорожное строительство (исключая проектирование)</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14,1%</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47,1%</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24,7%</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14,1%</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Архитектурно-строительное проектирование</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12,0%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42,0%</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40,0%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6,0%</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Племенное животноводство</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5,7%</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51,4%</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25,7%</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17,1%</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Семеноводство</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11,4%</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62,9%</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17,1%</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8,6%</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Вылов водных биоресурсов</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11,4%</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60,0%</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25,7%</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2,9%</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Переработка водных биоресурсов</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11,4%</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42,9%</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34,3%</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11,4%</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 xml:space="preserve">Рынок </w:t>
            </w:r>
            <w:proofErr w:type="gramStart"/>
            <w:r w:rsidRPr="00700F42">
              <w:rPr>
                <w:rFonts w:ascii="Times New Roman" w:hAnsi="Times New Roman" w:cs="Times New Roman"/>
                <w:sz w:val="18"/>
                <w:szCs w:val="18"/>
              </w:rPr>
              <w:t>товарной</w:t>
            </w:r>
            <w:proofErr w:type="gramEnd"/>
            <w:r w:rsidRPr="00700F42">
              <w:rPr>
                <w:rFonts w:ascii="Times New Roman" w:hAnsi="Times New Roman" w:cs="Times New Roman"/>
                <w:sz w:val="18"/>
                <w:szCs w:val="18"/>
              </w:rPr>
              <w:t xml:space="preserve"> </w:t>
            </w:r>
            <w:proofErr w:type="spellStart"/>
            <w:r w:rsidRPr="00700F42">
              <w:rPr>
                <w:rFonts w:ascii="Times New Roman" w:hAnsi="Times New Roman" w:cs="Times New Roman"/>
                <w:sz w:val="18"/>
                <w:szCs w:val="18"/>
              </w:rPr>
              <w:t>аквакультуры</w:t>
            </w:r>
            <w:proofErr w:type="spellEnd"/>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17,1%</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34,3%</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37,1%</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11,4%</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Добыча общераспространенных полезных ископаемых</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68,0%</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20,0%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8,0%</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Легкая промышленность</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16,4%</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54,5%</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16,4%</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12,7%</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Обработка древесины и производство изделий из дерева</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13,3%</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43,3%</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26,7%</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16,7%</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Производство кирпича</w:t>
            </w:r>
          </w:p>
        </w:tc>
        <w:tc>
          <w:tcPr>
            <w:tcW w:w="1134" w:type="dxa"/>
            <w:shd w:val="clear" w:color="auto" w:fill="auto"/>
            <w:noWrap/>
            <w:vAlign w:val="center"/>
            <w:hideMark/>
          </w:tcPr>
          <w:p w:rsidR="00F759DC" w:rsidRPr="00700F42" w:rsidRDefault="007A1428"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32,5%</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35,0%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32,5%</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Производство бетона</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5,7%</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68,6%</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17,1%</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8,6%</w:t>
            </w:r>
          </w:p>
        </w:tc>
      </w:tr>
      <w:tr w:rsidR="00F759DC" w:rsidRPr="00700F42" w:rsidTr="00700F42">
        <w:trPr>
          <w:trHeight w:val="20"/>
        </w:trPr>
        <w:tc>
          <w:tcPr>
            <w:tcW w:w="1433" w:type="dxa"/>
            <w:vMerge w:val="restart"/>
            <w:shd w:val="clear" w:color="auto" w:fill="auto"/>
            <w:vAlign w:val="center"/>
            <w:hideMark/>
          </w:tcPr>
          <w:p w:rsidR="00F759DC" w:rsidRPr="005E6582" w:rsidRDefault="00F759DC" w:rsidP="00F759DC">
            <w:pPr>
              <w:widowControl/>
              <w:autoSpaceDE/>
              <w:autoSpaceDN/>
              <w:rPr>
                <w:rFonts w:ascii="Times New Roman" w:hAnsi="Times New Roman" w:cs="Times New Roman"/>
                <w:sz w:val="16"/>
                <w:szCs w:val="16"/>
              </w:rPr>
            </w:pPr>
            <w:r w:rsidRPr="005E6582">
              <w:rPr>
                <w:rFonts w:ascii="Times New Roman" w:hAnsi="Times New Roman" w:cs="Times New Roman"/>
                <w:sz w:val="16"/>
                <w:szCs w:val="16"/>
              </w:rPr>
              <w:t>ВЕЛИЧИНА ПРЕДПРИЯТИЯ</w:t>
            </w: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Микропредприятие</w:t>
            </w:r>
            <w:proofErr w:type="spellEnd"/>
            <w:r w:rsidRPr="00700F42">
              <w:rPr>
                <w:rFonts w:ascii="Times New Roman" w:hAnsi="Times New Roman" w:cs="Times New Roman"/>
                <w:sz w:val="18"/>
                <w:szCs w:val="18"/>
              </w:rPr>
              <w:t xml:space="preserve"> (до 15 человек)</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12,8%</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49,1%</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26,4%</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11,6%</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Малое предприятие (от 15 до 100 человек)</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16,5%</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48,2%</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21,3%</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14,1%</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Среднее предприятие (от 101 до 250 человек)</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22,0%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42,9%</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23,1%</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12,1%</w:t>
            </w:r>
          </w:p>
        </w:tc>
      </w:tr>
      <w:tr w:rsidR="00F759DC" w:rsidRPr="00700F42" w:rsidTr="00700F42">
        <w:trPr>
          <w:trHeight w:val="20"/>
        </w:trPr>
        <w:tc>
          <w:tcPr>
            <w:tcW w:w="1433" w:type="dxa"/>
            <w:vMerge/>
            <w:vAlign w:val="center"/>
            <w:hideMark/>
          </w:tcPr>
          <w:p w:rsidR="00F759DC" w:rsidRPr="005E6582" w:rsidRDefault="00F759DC" w:rsidP="00F759DC">
            <w:pPr>
              <w:widowControl/>
              <w:autoSpaceDE/>
              <w:autoSpaceDN/>
              <w:rPr>
                <w:rFonts w:ascii="Times New Roman" w:hAnsi="Times New Roman" w:cs="Times New Roman"/>
                <w:sz w:val="16"/>
                <w:szCs w:val="16"/>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Крупное предприятие (свыше 250 человек</w:t>
            </w:r>
            <w:proofErr w:type="gramStart"/>
            <w:r w:rsidRPr="00700F42">
              <w:rPr>
                <w:rFonts w:ascii="Times New Roman" w:hAnsi="Times New Roman" w:cs="Times New Roman"/>
                <w:sz w:val="18"/>
                <w:szCs w:val="18"/>
              </w:rPr>
              <w:t xml:space="preserve"> )</w:t>
            </w:r>
            <w:proofErr w:type="gramEnd"/>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28,4%</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40,3%</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16,4%</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14,9%</w:t>
            </w:r>
          </w:p>
        </w:tc>
      </w:tr>
      <w:tr w:rsidR="00F759DC" w:rsidRPr="00700F42" w:rsidTr="00700F42">
        <w:trPr>
          <w:trHeight w:val="20"/>
        </w:trPr>
        <w:tc>
          <w:tcPr>
            <w:tcW w:w="1433" w:type="dxa"/>
            <w:vMerge w:val="restart"/>
            <w:shd w:val="clear" w:color="auto" w:fill="auto"/>
            <w:vAlign w:val="center"/>
            <w:hideMark/>
          </w:tcPr>
          <w:p w:rsidR="00F759DC" w:rsidRPr="005E6582" w:rsidRDefault="00F759DC" w:rsidP="00F759DC">
            <w:pPr>
              <w:widowControl/>
              <w:autoSpaceDE/>
              <w:autoSpaceDN/>
              <w:rPr>
                <w:rFonts w:ascii="Times New Roman" w:hAnsi="Times New Roman" w:cs="Times New Roman"/>
                <w:sz w:val="16"/>
                <w:szCs w:val="16"/>
              </w:rPr>
            </w:pPr>
            <w:r w:rsidRPr="005E6582">
              <w:rPr>
                <w:rFonts w:ascii="Times New Roman" w:hAnsi="Times New Roman" w:cs="Times New Roman"/>
                <w:sz w:val="16"/>
                <w:szCs w:val="16"/>
              </w:rPr>
              <w:t>Муниципальное образование</w:t>
            </w: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г. Бердск</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13,7%</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39,7%</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34,2%</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12,3%</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 xml:space="preserve">г. </w:t>
            </w:r>
            <w:proofErr w:type="spellStart"/>
            <w:r w:rsidRPr="00700F42">
              <w:rPr>
                <w:rFonts w:ascii="Times New Roman" w:hAnsi="Times New Roman" w:cs="Times New Roman"/>
                <w:sz w:val="18"/>
                <w:szCs w:val="18"/>
              </w:rPr>
              <w:t>Искитим</w:t>
            </w:r>
            <w:proofErr w:type="spellEnd"/>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15,2%</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52,2%</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19,6%</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13,0%</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г. Новосибирск</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15,4%</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45,6%</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24,9%</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14,0%</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г. Обь</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27,8%</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50,0%</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16,7%</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5,6%</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р.п. Кольцово</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16,7%</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16,7%</w:t>
            </w:r>
          </w:p>
        </w:tc>
        <w:tc>
          <w:tcPr>
            <w:tcW w:w="1275" w:type="dxa"/>
            <w:shd w:val="clear" w:color="auto" w:fill="auto"/>
            <w:noWrap/>
            <w:vAlign w:val="center"/>
            <w:hideMark/>
          </w:tcPr>
          <w:p w:rsidR="00F759DC" w:rsidRPr="00700F42" w:rsidRDefault="007A1428"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66,7%</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Баганский</w:t>
            </w:r>
            <w:proofErr w:type="spellEnd"/>
            <w:r w:rsidRPr="00700F42">
              <w:rPr>
                <w:rFonts w:ascii="Times New Roman" w:hAnsi="Times New Roman" w:cs="Times New Roman"/>
                <w:sz w:val="18"/>
                <w:szCs w:val="18"/>
              </w:rPr>
              <w:t xml:space="preserve"> МР</w:t>
            </w:r>
          </w:p>
        </w:tc>
        <w:tc>
          <w:tcPr>
            <w:tcW w:w="1134" w:type="dxa"/>
            <w:shd w:val="clear" w:color="auto" w:fill="auto"/>
            <w:noWrap/>
            <w:vAlign w:val="center"/>
            <w:hideMark/>
          </w:tcPr>
          <w:p w:rsidR="00F759DC" w:rsidRPr="00700F42" w:rsidRDefault="007A1428"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50,0%</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25,0%</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Барабинский</w:t>
            </w:r>
            <w:proofErr w:type="spellEnd"/>
            <w:r w:rsidRPr="00700F42">
              <w:rPr>
                <w:rFonts w:ascii="Times New Roman" w:hAnsi="Times New Roman" w:cs="Times New Roman"/>
                <w:sz w:val="18"/>
                <w:szCs w:val="18"/>
              </w:rPr>
              <w:t xml:space="preserve"> МР</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24,1%</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31,0%</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20,7%</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24,1%</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Болотнинский</w:t>
            </w:r>
            <w:proofErr w:type="spellEnd"/>
            <w:r w:rsidRPr="00700F42">
              <w:rPr>
                <w:rFonts w:ascii="Times New Roman" w:hAnsi="Times New Roman" w:cs="Times New Roman"/>
                <w:sz w:val="18"/>
                <w:szCs w:val="18"/>
              </w:rPr>
              <w:t xml:space="preserve"> МР</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73,7%</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21,1%</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5,3%</w:t>
            </w:r>
          </w:p>
        </w:tc>
        <w:tc>
          <w:tcPr>
            <w:tcW w:w="1276" w:type="dxa"/>
            <w:shd w:val="clear" w:color="auto" w:fill="auto"/>
            <w:noWrap/>
            <w:vAlign w:val="center"/>
            <w:hideMark/>
          </w:tcPr>
          <w:p w:rsidR="00F759DC" w:rsidRPr="00700F42" w:rsidRDefault="007A1428"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Венгеровский МР</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7,7%</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76,9%</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15,4%</w:t>
            </w:r>
          </w:p>
        </w:tc>
        <w:tc>
          <w:tcPr>
            <w:tcW w:w="1276" w:type="dxa"/>
            <w:shd w:val="clear" w:color="auto" w:fill="auto"/>
            <w:noWrap/>
            <w:vAlign w:val="center"/>
            <w:hideMark/>
          </w:tcPr>
          <w:p w:rsidR="00F759DC" w:rsidRPr="00700F42" w:rsidRDefault="007A1428"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Доволенский</w:t>
            </w:r>
            <w:proofErr w:type="spellEnd"/>
            <w:r w:rsidRPr="00700F42">
              <w:rPr>
                <w:rFonts w:ascii="Times New Roman" w:hAnsi="Times New Roman" w:cs="Times New Roman"/>
                <w:sz w:val="18"/>
                <w:szCs w:val="18"/>
              </w:rPr>
              <w:t xml:space="preserve"> МР</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13,3%</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66,7%</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20,0%</w:t>
            </w:r>
          </w:p>
        </w:tc>
        <w:tc>
          <w:tcPr>
            <w:tcW w:w="1276" w:type="dxa"/>
            <w:shd w:val="clear" w:color="auto" w:fill="auto"/>
            <w:noWrap/>
            <w:vAlign w:val="center"/>
            <w:hideMark/>
          </w:tcPr>
          <w:p w:rsidR="00F759DC" w:rsidRPr="00700F42" w:rsidRDefault="007A1428"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Здвинский</w:t>
            </w:r>
            <w:proofErr w:type="spellEnd"/>
            <w:r w:rsidRPr="00700F42">
              <w:rPr>
                <w:rFonts w:ascii="Times New Roman" w:hAnsi="Times New Roman" w:cs="Times New Roman"/>
                <w:sz w:val="18"/>
                <w:szCs w:val="18"/>
              </w:rPr>
              <w:t xml:space="preserve"> МР</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11,8%</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70,6%</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17,6%</w:t>
            </w:r>
          </w:p>
        </w:tc>
        <w:tc>
          <w:tcPr>
            <w:tcW w:w="1276" w:type="dxa"/>
            <w:shd w:val="clear" w:color="auto" w:fill="auto"/>
            <w:noWrap/>
            <w:vAlign w:val="center"/>
            <w:hideMark/>
          </w:tcPr>
          <w:p w:rsidR="00F759DC" w:rsidRPr="00700F42" w:rsidRDefault="007A1428"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Искитимский</w:t>
            </w:r>
            <w:proofErr w:type="spellEnd"/>
            <w:r w:rsidRPr="00700F42">
              <w:rPr>
                <w:rFonts w:ascii="Times New Roman" w:hAnsi="Times New Roman" w:cs="Times New Roman"/>
                <w:sz w:val="18"/>
                <w:szCs w:val="18"/>
              </w:rPr>
              <w:t xml:space="preserve"> МР</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15,0%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50,0%</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10,0%</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Карасукский МР</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28,1%</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31,3%</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18,8%</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21,9%</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Каргатский</w:t>
            </w:r>
            <w:proofErr w:type="spellEnd"/>
            <w:r w:rsidRPr="00700F42">
              <w:rPr>
                <w:rFonts w:ascii="Times New Roman" w:hAnsi="Times New Roman" w:cs="Times New Roman"/>
                <w:sz w:val="18"/>
                <w:szCs w:val="18"/>
              </w:rPr>
              <w:t xml:space="preserve"> МР</w:t>
            </w:r>
          </w:p>
        </w:tc>
        <w:tc>
          <w:tcPr>
            <w:tcW w:w="1134" w:type="dxa"/>
            <w:shd w:val="clear" w:color="auto" w:fill="auto"/>
            <w:noWrap/>
            <w:vAlign w:val="center"/>
            <w:hideMark/>
          </w:tcPr>
          <w:p w:rsidR="00F759DC" w:rsidRPr="00700F42" w:rsidRDefault="007A1428"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46,2%</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46,2%</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7,7%</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Колыванский</w:t>
            </w:r>
            <w:proofErr w:type="spellEnd"/>
            <w:r w:rsidRPr="00700F42">
              <w:rPr>
                <w:rFonts w:ascii="Times New Roman" w:hAnsi="Times New Roman" w:cs="Times New Roman"/>
                <w:sz w:val="18"/>
                <w:szCs w:val="18"/>
              </w:rPr>
              <w:t xml:space="preserve"> МР</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16,7%</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66,7%</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5,6%</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11,1%</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Коченевский</w:t>
            </w:r>
            <w:proofErr w:type="spellEnd"/>
            <w:r w:rsidRPr="00700F42">
              <w:rPr>
                <w:rFonts w:ascii="Times New Roman" w:hAnsi="Times New Roman" w:cs="Times New Roman"/>
                <w:sz w:val="18"/>
                <w:szCs w:val="18"/>
              </w:rPr>
              <w:t xml:space="preserve"> МР</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23,1%</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46,2%</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30,8%</w:t>
            </w:r>
          </w:p>
        </w:tc>
        <w:tc>
          <w:tcPr>
            <w:tcW w:w="1276" w:type="dxa"/>
            <w:shd w:val="clear" w:color="auto" w:fill="auto"/>
            <w:noWrap/>
            <w:vAlign w:val="center"/>
            <w:hideMark/>
          </w:tcPr>
          <w:p w:rsidR="00F759DC" w:rsidRPr="00700F42" w:rsidRDefault="007A1428"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Кочковский</w:t>
            </w:r>
            <w:proofErr w:type="spellEnd"/>
            <w:r w:rsidRPr="00700F42">
              <w:rPr>
                <w:rFonts w:ascii="Times New Roman" w:hAnsi="Times New Roman" w:cs="Times New Roman"/>
                <w:sz w:val="18"/>
                <w:szCs w:val="18"/>
              </w:rPr>
              <w:t xml:space="preserve"> МР</w:t>
            </w:r>
          </w:p>
        </w:tc>
        <w:tc>
          <w:tcPr>
            <w:tcW w:w="1134" w:type="dxa"/>
            <w:shd w:val="clear" w:color="auto" w:fill="auto"/>
            <w:noWrap/>
            <w:vAlign w:val="center"/>
            <w:hideMark/>
          </w:tcPr>
          <w:p w:rsidR="00F759DC" w:rsidRPr="00700F42" w:rsidRDefault="007A1428"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75,0%</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25,0%</w:t>
            </w:r>
          </w:p>
        </w:tc>
        <w:tc>
          <w:tcPr>
            <w:tcW w:w="1276" w:type="dxa"/>
            <w:shd w:val="clear" w:color="auto" w:fill="auto"/>
            <w:noWrap/>
            <w:vAlign w:val="center"/>
            <w:hideMark/>
          </w:tcPr>
          <w:p w:rsidR="00F759DC" w:rsidRPr="00700F42" w:rsidRDefault="007A1428"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Краснозерский</w:t>
            </w:r>
            <w:proofErr w:type="spellEnd"/>
            <w:r w:rsidRPr="00700F42">
              <w:rPr>
                <w:rFonts w:ascii="Times New Roman" w:hAnsi="Times New Roman" w:cs="Times New Roman"/>
                <w:sz w:val="18"/>
                <w:szCs w:val="18"/>
              </w:rPr>
              <w:t xml:space="preserve"> МР</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11,5%</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50,0%</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30,8%</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7,7%</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Куйбышевский МР</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14,5%</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43,6%</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29,1%</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12,7%</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Купинский</w:t>
            </w:r>
            <w:proofErr w:type="spellEnd"/>
            <w:r w:rsidRPr="00700F42">
              <w:rPr>
                <w:rFonts w:ascii="Times New Roman" w:hAnsi="Times New Roman" w:cs="Times New Roman"/>
                <w:sz w:val="18"/>
                <w:szCs w:val="18"/>
              </w:rPr>
              <w:t xml:space="preserve"> МР</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8,0%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60,0%</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20,0%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12,0%</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Кыштовский</w:t>
            </w:r>
            <w:proofErr w:type="spellEnd"/>
            <w:r w:rsidRPr="00700F42">
              <w:rPr>
                <w:rFonts w:ascii="Times New Roman" w:hAnsi="Times New Roman" w:cs="Times New Roman"/>
                <w:sz w:val="18"/>
                <w:szCs w:val="18"/>
              </w:rPr>
              <w:t xml:space="preserve"> МР</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28,6%</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64,3%</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7,1%</w:t>
            </w:r>
          </w:p>
        </w:tc>
        <w:tc>
          <w:tcPr>
            <w:tcW w:w="1276" w:type="dxa"/>
            <w:shd w:val="clear" w:color="auto" w:fill="auto"/>
            <w:noWrap/>
            <w:vAlign w:val="center"/>
            <w:hideMark/>
          </w:tcPr>
          <w:p w:rsidR="00F759DC" w:rsidRPr="00700F42" w:rsidRDefault="007A1428"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Маслянинский</w:t>
            </w:r>
            <w:proofErr w:type="spellEnd"/>
            <w:r w:rsidRPr="00700F42">
              <w:rPr>
                <w:rFonts w:ascii="Times New Roman" w:hAnsi="Times New Roman" w:cs="Times New Roman"/>
                <w:sz w:val="18"/>
                <w:szCs w:val="18"/>
              </w:rPr>
              <w:t xml:space="preserve"> МР</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17,9%</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46,4%</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10,7%</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Мошковский</w:t>
            </w:r>
            <w:proofErr w:type="spellEnd"/>
            <w:r w:rsidRPr="00700F42">
              <w:rPr>
                <w:rFonts w:ascii="Times New Roman" w:hAnsi="Times New Roman" w:cs="Times New Roman"/>
                <w:sz w:val="18"/>
                <w:szCs w:val="18"/>
              </w:rPr>
              <w:t xml:space="preserve"> МР</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64,0%</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24,0%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8,0%</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Новосибирский МР</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5,7%</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54,7%</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30,2%</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9,4%</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Ордынский МР</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14,3%</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42,9%</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33,3%</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9,5%</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Северный МР</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11,1%</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66,7%</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11,1%</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11,1%</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Сузунский</w:t>
            </w:r>
            <w:proofErr w:type="spellEnd"/>
            <w:r w:rsidRPr="00700F42">
              <w:rPr>
                <w:rFonts w:ascii="Times New Roman" w:hAnsi="Times New Roman" w:cs="Times New Roman"/>
                <w:sz w:val="18"/>
                <w:szCs w:val="18"/>
              </w:rPr>
              <w:t xml:space="preserve"> МР</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20,7%</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44,8%</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27,6%</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6,9%</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Татарский МР</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15,0%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55,0%</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5,0%</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Тогучинский</w:t>
            </w:r>
            <w:proofErr w:type="spellEnd"/>
            <w:r w:rsidRPr="00700F42">
              <w:rPr>
                <w:rFonts w:ascii="Times New Roman" w:hAnsi="Times New Roman" w:cs="Times New Roman"/>
                <w:sz w:val="18"/>
                <w:szCs w:val="18"/>
              </w:rPr>
              <w:t xml:space="preserve"> МР</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9,1%</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54,5%</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30,3%</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6,1%</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Убинский</w:t>
            </w:r>
            <w:proofErr w:type="spellEnd"/>
            <w:r w:rsidRPr="00700F42">
              <w:rPr>
                <w:rFonts w:ascii="Times New Roman" w:hAnsi="Times New Roman" w:cs="Times New Roman"/>
                <w:sz w:val="18"/>
                <w:szCs w:val="18"/>
              </w:rPr>
              <w:t xml:space="preserve"> МР</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16,7%</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41,7%</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16,7%</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25,0%</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Усть-Таркский</w:t>
            </w:r>
            <w:proofErr w:type="spellEnd"/>
            <w:r w:rsidRPr="00700F42">
              <w:rPr>
                <w:rFonts w:ascii="Times New Roman" w:hAnsi="Times New Roman" w:cs="Times New Roman"/>
                <w:sz w:val="18"/>
                <w:szCs w:val="18"/>
              </w:rPr>
              <w:t xml:space="preserve"> МР</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50,0%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33,3%</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16,7%</w:t>
            </w:r>
          </w:p>
        </w:tc>
        <w:tc>
          <w:tcPr>
            <w:tcW w:w="1276" w:type="dxa"/>
            <w:shd w:val="clear" w:color="auto" w:fill="auto"/>
            <w:noWrap/>
            <w:vAlign w:val="center"/>
            <w:hideMark/>
          </w:tcPr>
          <w:p w:rsidR="00F759DC" w:rsidRPr="00700F42" w:rsidRDefault="007A1428"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Чановский</w:t>
            </w:r>
            <w:proofErr w:type="spellEnd"/>
            <w:r w:rsidRPr="00700F42">
              <w:rPr>
                <w:rFonts w:ascii="Times New Roman" w:hAnsi="Times New Roman" w:cs="Times New Roman"/>
                <w:sz w:val="18"/>
                <w:szCs w:val="18"/>
              </w:rPr>
              <w:t xml:space="preserve"> МР</w:t>
            </w:r>
          </w:p>
        </w:tc>
        <w:tc>
          <w:tcPr>
            <w:tcW w:w="1134" w:type="dxa"/>
            <w:shd w:val="clear" w:color="auto" w:fill="auto"/>
            <w:noWrap/>
            <w:vAlign w:val="center"/>
            <w:hideMark/>
          </w:tcPr>
          <w:p w:rsidR="00F759DC" w:rsidRPr="00700F42" w:rsidRDefault="007A1428"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87,5%</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12,5%</w:t>
            </w:r>
          </w:p>
        </w:tc>
        <w:tc>
          <w:tcPr>
            <w:tcW w:w="1276" w:type="dxa"/>
            <w:shd w:val="clear" w:color="auto" w:fill="auto"/>
            <w:noWrap/>
            <w:vAlign w:val="center"/>
            <w:hideMark/>
          </w:tcPr>
          <w:p w:rsidR="00F759DC" w:rsidRPr="00700F42" w:rsidRDefault="007A1428"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Черепановский</w:t>
            </w:r>
            <w:proofErr w:type="spellEnd"/>
            <w:r w:rsidRPr="00700F42">
              <w:rPr>
                <w:rFonts w:ascii="Times New Roman" w:hAnsi="Times New Roman" w:cs="Times New Roman"/>
                <w:sz w:val="18"/>
                <w:szCs w:val="18"/>
              </w:rPr>
              <w:t xml:space="preserve"> МР</w:t>
            </w:r>
          </w:p>
        </w:tc>
        <w:tc>
          <w:tcPr>
            <w:tcW w:w="1134" w:type="dxa"/>
            <w:shd w:val="clear" w:color="auto" w:fill="auto"/>
            <w:noWrap/>
            <w:vAlign w:val="center"/>
            <w:hideMark/>
          </w:tcPr>
          <w:p w:rsidR="00F759DC" w:rsidRPr="00700F42" w:rsidRDefault="007A1428"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76,9%</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11,5%</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11,5%</w:t>
            </w:r>
          </w:p>
        </w:tc>
      </w:tr>
      <w:tr w:rsidR="00F759DC" w:rsidRPr="00700F42" w:rsidTr="00700F42">
        <w:trPr>
          <w:trHeight w:val="20"/>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Чистоозерный</w:t>
            </w:r>
            <w:proofErr w:type="spellEnd"/>
            <w:r w:rsidRPr="00700F42">
              <w:rPr>
                <w:rFonts w:ascii="Times New Roman" w:hAnsi="Times New Roman" w:cs="Times New Roman"/>
                <w:sz w:val="18"/>
                <w:szCs w:val="18"/>
              </w:rPr>
              <w:t xml:space="preserve"> МР</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11,8%</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52,9%</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5,9%</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29,4%</w:t>
            </w:r>
          </w:p>
        </w:tc>
      </w:tr>
      <w:tr w:rsidR="00F759DC" w:rsidRPr="00700F42" w:rsidTr="005E6582">
        <w:trPr>
          <w:trHeight w:val="64"/>
        </w:trPr>
        <w:tc>
          <w:tcPr>
            <w:tcW w:w="1433" w:type="dxa"/>
            <w:vMerge/>
            <w:vAlign w:val="center"/>
            <w:hideMark/>
          </w:tcPr>
          <w:p w:rsidR="00F759DC" w:rsidRPr="00700F42" w:rsidRDefault="00F759DC" w:rsidP="00F759DC">
            <w:pPr>
              <w:widowControl/>
              <w:autoSpaceDE/>
              <w:autoSpaceDN/>
              <w:rPr>
                <w:rFonts w:ascii="Times New Roman" w:hAnsi="Times New Roman" w:cs="Times New Roman"/>
                <w:sz w:val="18"/>
                <w:szCs w:val="18"/>
              </w:rPr>
            </w:pP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proofErr w:type="spellStart"/>
            <w:r w:rsidRPr="00700F42">
              <w:rPr>
                <w:rFonts w:ascii="Times New Roman" w:hAnsi="Times New Roman" w:cs="Times New Roman"/>
                <w:sz w:val="18"/>
                <w:szCs w:val="18"/>
              </w:rPr>
              <w:t>Чулымский</w:t>
            </w:r>
            <w:proofErr w:type="spellEnd"/>
            <w:r w:rsidRPr="00700F42">
              <w:rPr>
                <w:rFonts w:ascii="Times New Roman" w:hAnsi="Times New Roman" w:cs="Times New Roman"/>
                <w:sz w:val="18"/>
                <w:szCs w:val="18"/>
              </w:rPr>
              <w:t xml:space="preserve"> МР</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7,7%</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61,5%</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30,8%</w:t>
            </w:r>
          </w:p>
        </w:tc>
        <w:tc>
          <w:tcPr>
            <w:tcW w:w="1276" w:type="dxa"/>
            <w:shd w:val="clear" w:color="auto" w:fill="auto"/>
            <w:noWrap/>
            <w:vAlign w:val="center"/>
            <w:hideMark/>
          </w:tcPr>
          <w:p w:rsidR="00F759DC" w:rsidRPr="00700F42" w:rsidRDefault="007A1428"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00F42">
              <w:rPr>
                <w:rFonts w:ascii="Times New Roman" w:hAnsi="Times New Roman" w:cs="Times New Roman"/>
                <w:sz w:val="18"/>
                <w:szCs w:val="18"/>
              </w:rPr>
              <w:t>,0%</w:t>
            </w:r>
          </w:p>
        </w:tc>
      </w:tr>
      <w:tr w:rsidR="00F759DC" w:rsidRPr="00700F42" w:rsidTr="00700F42">
        <w:trPr>
          <w:trHeight w:val="20"/>
        </w:trPr>
        <w:tc>
          <w:tcPr>
            <w:tcW w:w="1433" w:type="dxa"/>
            <w:shd w:val="clear" w:color="auto" w:fill="auto"/>
            <w:noWrap/>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 </w:t>
            </w:r>
          </w:p>
        </w:tc>
        <w:tc>
          <w:tcPr>
            <w:tcW w:w="3402" w:type="dxa"/>
            <w:shd w:val="clear" w:color="auto" w:fill="auto"/>
            <w:vAlign w:val="center"/>
            <w:hideMark/>
          </w:tcPr>
          <w:p w:rsidR="00F759DC" w:rsidRPr="00700F42" w:rsidRDefault="00F759DC" w:rsidP="00F759DC">
            <w:pPr>
              <w:widowControl/>
              <w:autoSpaceDE/>
              <w:autoSpaceDN/>
              <w:rPr>
                <w:rFonts w:ascii="Times New Roman" w:hAnsi="Times New Roman" w:cs="Times New Roman"/>
                <w:sz w:val="18"/>
                <w:szCs w:val="18"/>
              </w:rPr>
            </w:pPr>
            <w:r w:rsidRPr="00700F42">
              <w:rPr>
                <w:rFonts w:ascii="Times New Roman" w:hAnsi="Times New Roman" w:cs="Times New Roman"/>
                <w:sz w:val="18"/>
                <w:szCs w:val="18"/>
              </w:rPr>
              <w:t>В среднем по НСО</w:t>
            </w:r>
          </w:p>
        </w:tc>
        <w:tc>
          <w:tcPr>
            <w:tcW w:w="1134"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15,2%</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48,1%</w:t>
            </w:r>
          </w:p>
        </w:tc>
        <w:tc>
          <w:tcPr>
            <w:tcW w:w="1275"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24,1%</w:t>
            </w:r>
          </w:p>
        </w:tc>
        <w:tc>
          <w:tcPr>
            <w:tcW w:w="1276" w:type="dxa"/>
            <w:shd w:val="clear" w:color="auto" w:fill="auto"/>
            <w:noWrap/>
            <w:vAlign w:val="center"/>
            <w:hideMark/>
          </w:tcPr>
          <w:p w:rsidR="00F759DC" w:rsidRPr="00700F42" w:rsidRDefault="00F759DC" w:rsidP="00F759DC">
            <w:pPr>
              <w:widowControl/>
              <w:autoSpaceDE/>
              <w:autoSpaceDN/>
              <w:jc w:val="center"/>
              <w:rPr>
                <w:rFonts w:ascii="Times New Roman" w:hAnsi="Times New Roman" w:cs="Times New Roman"/>
                <w:sz w:val="18"/>
                <w:szCs w:val="18"/>
              </w:rPr>
            </w:pPr>
            <w:r w:rsidRPr="00700F42">
              <w:rPr>
                <w:rFonts w:ascii="Times New Roman" w:hAnsi="Times New Roman" w:cs="Times New Roman"/>
                <w:sz w:val="18"/>
                <w:szCs w:val="18"/>
              </w:rPr>
              <w:t>12,6%</w:t>
            </w:r>
          </w:p>
        </w:tc>
      </w:tr>
    </w:tbl>
    <w:p w:rsidR="00F759DC" w:rsidRPr="00F759DC" w:rsidRDefault="00F759DC" w:rsidP="00F759DC">
      <w:pPr>
        <w:spacing w:after="120"/>
        <w:jc w:val="both"/>
        <w:rPr>
          <w:rFonts w:ascii="Times New Roman" w:eastAsia="Calibri" w:hAnsi="Times New Roman" w:cs="Times New Roman"/>
          <w:b/>
          <w:sz w:val="24"/>
          <w:szCs w:val="24"/>
        </w:rPr>
      </w:pPr>
    </w:p>
    <w:p w:rsidR="00F759DC" w:rsidRPr="005E6582" w:rsidRDefault="00F759DC" w:rsidP="005E6582">
      <w:pPr>
        <w:pStyle w:val="20"/>
        <w:jc w:val="center"/>
        <w:rPr>
          <w:rFonts w:eastAsia="Calibri"/>
          <w:b w:val="0"/>
          <w:bCs w:val="0"/>
          <w:i w:val="0"/>
          <w:color w:val="FF0000"/>
        </w:rPr>
      </w:pPr>
      <w:bookmarkStart w:id="8" w:name="_Toc23630802"/>
      <w:r w:rsidRPr="005E6582">
        <w:rPr>
          <w:i w:val="0"/>
          <w:noProof/>
        </w:rPr>
        <w:t>2.3. Оценка сложности начинания с нуля нового бизнеса (ПОКАЗАТЕЛЬ 9)</w:t>
      </w:r>
      <w:bookmarkEnd w:id="8"/>
    </w:p>
    <w:p w:rsidR="00F759DC" w:rsidRPr="005E6582" w:rsidRDefault="00F759DC" w:rsidP="00F759DC">
      <w:pPr>
        <w:rPr>
          <w:rFonts w:ascii="Times New Roman" w:hAnsi="Times New Roman" w:cs="Times New Roman"/>
          <w:sz w:val="28"/>
          <w:szCs w:val="28"/>
        </w:rPr>
      </w:pPr>
    </w:p>
    <w:p w:rsidR="00F759DC" w:rsidRPr="005E6582" w:rsidRDefault="00F759DC" w:rsidP="005E6582">
      <w:pPr>
        <w:jc w:val="both"/>
        <w:rPr>
          <w:rFonts w:ascii="Times New Roman" w:eastAsia="Calibri" w:hAnsi="Times New Roman" w:cs="Times New Roman"/>
          <w:sz w:val="28"/>
          <w:szCs w:val="28"/>
        </w:rPr>
      </w:pPr>
      <w:r w:rsidRPr="005E6582">
        <w:rPr>
          <w:rFonts w:ascii="Times New Roman" w:eastAsia="Calibri" w:hAnsi="Times New Roman" w:cs="Times New Roman"/>
          <w:sz w:val="28"/>
          <w:szCs w:val="28"/>
        </w:rPr>
        <w:t xml:space="preserve">Таблица </w:t>
      </w:r>
      <w:r w:rsidRPr="005E6582">
        <w:rPr>
          <w:rFonts w:ascii="Times New Roman" w:eastAsia="Calibri" w:hAnsi="Times New Roman" w:cs="Times New Roman"/>
          <w:bCs/>
          <w:sz w:val="28"/>
          <w:szCs w:val="28"/>
        </w:rPr>
        <w:t xml:space="preserve">2.5. </w:t>
      </w:r>
      <w:r w:rsidRPr="005E6582">
        <w:rPr>
          <w:rFonts w:ascii="Times New Roman" w:eastAsia="Calibri" w:hAnsi="Times New Roman" w:cs="Times New Roman"/>
          <w:sz w:val="28"/>
          <w:szCs w:val="28"/>
        </w:rPr>
        <w:t xml:space="preserve">– </w:t>
      </w:r>
      <w:r w:rsidR="005E6582">
        <w:rPr>
          <w:rFonts w:ascii="Times New Roman" w:eastAsia="Calibri" w:hAnsi="Times New Roman" w:cs="Times New Roman"/>
          <w:b/>
          <w:sz w:val="28"/>
          <w:szCs w:val="28"/>
        </w:rPr>
        <w:t>О</w:t>
      </w:r>
      <w:r w:rsidRPr="005E6582">
        <w:rPr>
          <w:rFonts w:ascii="Times New Roman" w:eastAsia="Calibri" w:hAnsi="Times New Roman" w:cs="Times New Roman"/>
          <w:b/>
          <w:sz w:val="28"/>
          <w:szCs w:val="28"/>
        </w:rPr>
        <w:t xml:space="preserve">ценка сложности начинания с нуля нового бизнеса в новосибирской области (% от числа </w:t>
      </w:r>
      <w:proofErr w:type="gramStart"/>
      <w:r w:rsidRPr="005E6582">
        <w:rPr>
          <w:rFonts w:ascii="Times New Roman" w:eastAsia="Calibri" w:hAnsi="Times New Roman" w:cs="Times New Roman"/>
          <w:b/>
          <w:sz w:val="28"/>
          <w:szCs w:val="28"/>
        </w:rPr>
        <w:t>опрошенных</w:t>
      </w:r>
      <w:proofErr w:type="gramEnd"/>
      <w:r w:rsidRPr="005E6582">
        <w:rPr>
          <w:rFonts w:ascii="Times New Roman" w:eastAsia="Calibri" w:hAnsi="Times New Roman" w:cs="Times New Roman"/>
          <w:b/>
          <w:sz w:val="28"/>
          <w:szCs w:val="28"/>
        </w:rPr>
        <w:t>)</w:t>
      </w:r>
    </w:p>
    <w:tbl>
      <w:tblPr>
        <w:tblW w:w="9796" w:type="dxa"/>
        <w:tblInd w:w="93" w:type="dxa"/>
        <w:tblLook w:val="04A0"/>
      </w:tblPr>
      <w:tblGrid>
        <w:gridCol w:w="4835"/>
        <w:gridCol w:w="2410"/>
        <w:gridCol w:w="2551"/>
      </w:tblGrid>
      <w:tr w:rsidR="00F759DC" w:rsidRPr="00F759DC" w:rsidTr="005E6582">
        <w:trPr>
          <w:trHeight w:val="255"/>
        </w:trPr>
        <w:tc>
          <w:tcPr>
            <w:tcW w:w="4835" w:type="dxa"/>
            <w:tcBorders>
              <w:top w:val="single" w:sz="4" w:space="0" w:color="auto"/>
              <w:left w:val="single" w:sz="4" w:space="0" w:color="auto"/>
              <w:bottom w:val="single" w:sz="4" w:space="0" w:color="auto"/>
              <w:right w:val="single" w:sz="4" w:space="0" w:color="auto"/>
            </w:tcBorders>
            <w:shd w:val="clear" w:color="auto" w:fill="auto"/>
            <w:vAlign w:val="center"/>
          </w:tcPr>
          <w:p w:rsidR="00F759DC" w:rsidRPr="00F759DC" w:rsidRDefault="00F759DC" w:rsidP="00F759DC">
            <w:pPr>
              <w:widowControl/>
              <w:autoSpaceDE/>
              <w:autoSpaceDN/>
              <w:rPr>
                <w:rFonts w:ascii="Times New Roman" w:hAnsi="Times New Roman" w:cs="Times New Roman"/>
                <w:sz w:val="20"/>
                <w:szCs w:val="20"/>
              </w:rPr>
            </w:pPr>
          </w:p>
        </w:tc>
        <w:tc>
          <w:tcPr>
            <w:tcW w:w="2410" w:type="dxa"/>
            <w:tcBorders>
              <w:top w:val="single" w:sz="4" w:space="0" w:color="auto"/>
              <w:left w:val="nil"/>
              <w:bottom w:val="single" w:sz="4" w:space="0" w:color="auto"/>
              <w:right w:val="single" w:sz="4" w:space="0" w:color="auto"/>
            </w:tcBorders>
            <w:shd w:val="clear" w:color="000000" w:fill="FFFFFF"/>
            <w:vAlign w:val="center"/>
          </w:tcPr>
          <w:p w:rsidR="00F759DC" w:rsidRPr="00F759DC" w:rsidRDefault="00F759DC" w:rsidP="00F759DC">
            <w:pPr>
              <w:widowControl/>
              <w:autoSpaceDE/>
              <w:autoSpaceDN/>
              <w:rPr>
                <w:rFonts w:ascii="Times New Roman" w:hAnsi="Times New Roman" w:cs="Times New Roman"/>
                <w:sz w:val="20"/>
                <w:szCs w:val="20"/>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 xml:space="preserve">% от числа </w:t>
            </w:r>
            <w:proofErr w:type="gramStart"/>
            <w:r w:rsidRPr="00F759DC">
              <w:rPr>
                <w:rFonts w:ascii="Times New Roman" w:hAnsi="Times New Roman" w:cs="Times New Roman"/>
                <w:sz w:val="20"/>
                <w:szCs w:val="20"/>
              </w:rPr>
              <w:t>опрошенных</w:t>
            </w:r>
            <w:proofErr w:type="gramEnd"/>
          </w:p>
        </w:tc>
      </w:tr>
      <w:tr w:rsidR="00F759DC" w:rsidRPr="00F759DC" w:rsidTr="005E6582">
        <w:trPr>
          <w:trHeight w:val="255"/>
        </w:trPr>
        <w:tc>
          <w:tcPr>
            <w:tcW w:w="4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59DC" w:rsidRPr="005E6582" w:rsidRDefault="00F759DC" w:rsidP="00F759DC">
            <w:pPr>
              <w:widowControl/>
              <w:autoSpaceDE/>
              <w:autoSpaceDN/>
              <w:rPr>
                <w:rFonts w:ascii="Times New Roman" w:hAnsi="Times New Roman" w:cs="Times New Roman"/>
                <w:b/>
                <w:sz w:val="20"/>
                <w:szCs w:val="20"/>
              </w:rPr>
            </w:pPr>
            <w:r w:rsidRPr="005E6582">
              <w:rPr>
                <w:rFonts w:ascii="Times New Roman" w:hAnsi="Times New Roman" w:cs="Times New Roman"/>
                <w:b/>
                <w:sz w:val="20"/>
                <w:szCs w:val="20"/>
              </w:rPr>
              <w:t>НАСКОЛЬКО ЛЕГКО ИЛИ СЛОЖНО НАЧАТЬ С НУЛЯ НОВЫЙ БИЗНЕС НА ВАШЕМ РЫНКЕ В НОВОСИБИРСКОЙ ОБЛАСТИ</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Сложно</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74,4%</w:t>
            </w:r>
          </w:p>
        </w:tc>
      </w:tr>
      <w:tr w:rsidR="00F759DC" w:rsidRPr="00F759DC" w:rsidTr="005E6582">
        <w:trPr>
          <w:trHeight w:val="255"/>
        </w:trPr>
        <w:tc>
          <w:tcPr>
            <w:tcW w:w="4835" w:type="dxa"/>
            <w:vMerge/>
            <w:tcBorders>
              <w:top w:val="single" w:sz="4" w:space="0" w:color="auto"/>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410" w:type="dxa"/>
            <w:tcBorders>
              <w:top w:val="nil"/>
              <w:left w:val="nil"/>
              <w:bottom w:val="single" w:sz="4" w:space="0" w:color="auto"/>
              <w:right w:val="single" w:sz="4" w:space="0" w:color="auto"/>
            </w:tcBorders>
            <w:shd w:val="clear" w:color="000000" w:fill="FFFFFF"/>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Легко</w:t>
            </w:r>
          </w:p>
        </w:tc>
        <w:tc>
          <w:tcPr>
            <w:tcW w:w="2551"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13,3%</w:t>
            </w:r>
          </w:p>
        </w:tc>
      </w:tr>
      <w:tr w:rsidR="00F759DC" w:rsidRPr="00F759DC" w:rsidTr="005E6582">
        <w:trPr>
          <w:trHeight w:val="235"/>
        </w:trPr>
        <w:tc>
          <w:tcPr>
            <w:tcW w:w="4835" w:type="dxa"/>
            <w:vMerge/>
            <w:tcBorders>
              <w:top w:val="single" w:sz="4" w:space="0" w:color="auto"/>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410" w:type="dxa"/>
            <w:tcBorders>
              <w:top w:val="nil"/>
              <w:left w:val="nil"/>
              <w:bottom w:val="single" w:sz="4" w:space="0" w:color="auto"/>
              <w:right w:val="single" w:sz="4" w:space="0" w:color="auto"/>
            </w:tcBorders>
            <w:shd w:val="clear" w:color="000000" w:fill="FFFFFF"/>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Затрудняюсь ответить</w:t>
            </w:r>
          </w:p>
        </w:tc>
        <w:tc>
          <w:tcPr>
            <w:tcW w:w="2551"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12,4%</w:t>
            </w:r>
          </w:p>
        </w:tc>
      </w:tr>
    </w:tbl>
    <w:p w:rsidR="00F759DC" w:rsidRPr="005E6582" w:rsidRDefault="00F759DC" w:rsidP="005E6582">
      <w:pPr>
        <w:jc w:val="both"/>
        <w:rPr>
          <w:rFonts w:ascii="Times New Roman" w:eastAsia="Calibri" w:hAnsi="Times New Roman" w:cs="Times New Roman"/>
          <w:color w:val="FF0000"/>
          <w:sz w:val="28"/>
          <w:szCs w:val="28"/>
        </w:rPr>
      </w:pPr>
    </w:p>
    <w:p w:rsidR="00F759DC" w:rsidRPr="00F410E3" w:rsidRDefault="00F759DC" w:rsidP="00F410E3">
      <w:pPr>
        <w:jc w:val="both"/>
        <w:rPr>
          <w:rFonts w:ascii="Times New Roman" w:hAnsi="Times New Roman" w:cs="Times New Roman"/>
          <w:b/>
          <w:bCs/>
          <w:iCs/>
          <w:sz w:val="28"/>
          <w:szCs w:val="28"/>
        </w:rPr>
      </w:pPr>
      <w:r w:rsidRPr="00F410E3">
        <w:rPr>
          <w:rFonts w:ascii="Times New Roman" w:eastAsia="Calibri" w:hAnsi="Times New Roman" w:cs="Times New Roman"/>
          <w:sz w:val="28"/>
          <w:szCs w:val="28"/>
        </w:rPr>
        <w:t xml:space="preserve">Таблица </w:t>
      </w:r>
      <w:r w:rsidRPr="00F410E3">
        <w:rPr>
          <w:rFonts w:ascii="Times New Roman" w:eastAsia="Calibri" w:hAnsi="Times New Roman" w:cs="Times New Roman"/>
          <w:bCs/>
          <w:sz w:val="28"/>
          <w:szCs w:val="28"/>
        </w:rPr>
        <w:t>2.6.</w:t>
      </w:r>
      <w:r w:rsidRPr="00F410E3">
        <w:rPr>
          <w:rFonts w:ascii="Times New Roman" w:eastAsia="Calibri" w:hAnsi="Times New Roman" w:cs="Times New Roman"/>
          <w:sz w:val="28"/>
          <w:szCs w:val="28"/>
        </w:rPr>
        <w:t xml:space="preserve"> – </w:t>
      </w:r>
      <w:r w:rsidR="005E6582" w:rsidRPr="00F410E3">
        <w:rPr>
          <w:rFonts w:ascii="Times New Roman" w:eastAsia="Calibri" w:hAnsi="Times New Roman" w:cs="Times New Roman"/>
          <w:b/>
          <w:sz w:val="28"/>
          <w:szCs w:val="28"/>
        </w:rPr>
        <w:t>О</w:t>
      </w:r>
      <w:r w:rsidRPr="00F410E3">
        <w:rPr>
          <w:rFonts w:ascii="Times New Roman" w:eastAsia="Calibri" w:hAnsi="Times New Roman" w:cs="Times New Roman"/>
          <w:b/>
          <w:sz w:val="28"/>
          <w:szCs w:val="28"/>
        </w:rPr>
        <w:t>ценка сложности начинания с нуля нового бизнеса в новосибирской области в разрезе рынков, величины и местоположения организаций (% по строкам от числа опрошенных</w:t>
      </w:r>
      <w:r w:rsidRPr="00F410E3">
        <w:rPr>
          <w:rFonts w:ascii="Times New Roman" w:hAnsi="Times New Roman" w:cs="Times New Roman"/>
          <w:b/>
          <w:bCs/>
          <w:iCs/>
          <w:sz w:val="28"/>
          <w:szCs w:val="28"/>
        </w:rPr>
        <w:t>)</w:t>
      </w:r>
    </w:p>
    <w:tbl>
      <w:tblPr>
        <w:tblW w:w="9796" w:type="dxa"/>
        <w:tblInd w:w="93" w:type="dxa"/>
        <w:tblLayout w:type="fixed"/>
        <w:tblLook w:val="04A0"/>
      </w:tblPr>
      <w:tblGrid>
        <w:gridCol w:w="1433"/>
        <w:gridCol w:w="4961"/>
        <w:gridCol w:w="992"/>
        <w:gridCol w:w="993"/>
        <w:gridCol w:w="1417"/>
      </w:tblGrid>
      <w:tr w:rsidR="00F410E3" w:rsidRPr="00F410E3" w:rsidTr="00F410E3">
        <w:trPr>
          <w:trHeight w:val="510"/>
          <w:tblHeader/>
        </w:trPr>
        <w:tc>
          <w:tcPr>
            <w:tcW w:w="639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10E3" w:rsidRPr="00F410E3" w:rsidRDefault="00F410E3" w:rsidP="00F759DC">
            <w:pPr>
              <w:widowControl/>
              <w:autoSpaceDE/>
              <w:autoSpaceDN/>
              <w:rPr>
                <w:rFonts w:ascii="Times New Roman" w:hAnsi="Times New Roman" w:cs="Times New Roman"/>
                <w:b/>
                <w:bCs/>
                <w:sz w:val="18"/>
                <w:szCs w:val="18"/>
              </w:rPr>
            </w:pPr>
            <w:r w:rsidRPr="00F410E3">
              <w:rPr>
                <w:rFonts w:ascii="Times New Roman" w:hAnsi="Times New Roman" w:cs="Times New Roman"/>
                <w:b/>
                <w:bCs/>
                <w:sz w:val="18"/>
                <w:szCs w:val="18"/>
              </w:rPr>
              <w:t> </w:t>
            </w:r>
          </w:p>
          <w:p w:rsidR="00F410E3" w:rsidRPr="00F410E3" w:rsidRDefault="00F410E3" w:rsidP="00F759DC">
            <w:pPr>
              <w:widowControl/>
              <w:autoSpaceDE/>
              <w:autoSpaceDN/>
              <w:rPr>
                <w:rFonts w:ascii="Times New Roman" w:hAnsi="Times New Roman" w:cs="Times New Roman"/>
                <w:b/>
                <w:bCs/>
                <w:sz w:val="18"/>
                <w:szCs w:val="18"/>
              </w:rPr>
            </w:pPr>
            <w:r w:rsidRPr="00F410E3">
              <w:rPr>
                <w:rFonts w:ascii="Times New Roman" w:hAnsi="Times New Roman" w:cs="Times New Roman"/>
                <w:b/>
                <w:bCs/>
                <w:sz w:val="18"/>
                <w:szCs w:val="18"/>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410E3" w:rsidRPr="00F410E3" w:rsidRDefault="00F410E3" w:rsidP="00F759DC">
            <w:pPr>
              <w:widowControl/>
              <w:autoSpaceDE/>
              <w:autoSpaceDN/>
              <w:jc w:val="center"/>
              <w:rPr>
                <w:rFonts w:ascii="Times New Roman" w:hAnsi="Times New Roman" w:cs="Times New Roman"/>
                <w:b/>
                <w:bCs/>
                <w:sz w:val="18"/>
                <w:szCs w:val="18"/>
              </w:rPr>
            </w:pPr>
            <w:r w:rsidRPr="00F410E3">
              <w:rPr>
                <w:rFonts w:ascii="Times New Roman" w:hAnsi="Times New Roman" w:cs="Times New Roman"/>
                <w:b/>
                <w:bCs/>
                <w:sz w:val="18"/>
                <w:szCs w:val="18"/>
              </w:rPr>
              <w:t>Сложно</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F410E3" w:rsidRPr="00F410E3" w:rsidRDefault="00F410E3" w:rsidP="00F759DC">
            <w:pPr>
              <w:widowControl/>
              <w:autoSpaceDE/>
              <w:autoSpaceDN/>
              <w:jc w:val="center"/>
              <w:rPr>
                <w:rFonts w:ascii="Times New Roman" w:hAnsi="Times New Roman" w:cs="Times New Roman"/>
                <w:b/>
                <w:bCs/>
                <w:sz w:val="18"/>
                <w:szCs w:val="18"/>
              </w:rPr>
            </w:pPr>
            <w:r w:rsidRPr="00F410E3">
              <w:rPr>
                <w:rFonts w:ascii="Times New Roman" w:hAnsi="Times New Roman" w:cs="Times New Roman"/>
                <w:b/>
                <w:bCs/>
                <w:sz w:val="18"/>
                <w:szCs w:val="18"/>
              </w:rPr>
              <w:t>Легко</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F410E3" w:rsidRPr="00F410E3" w:rsidRDefault="00F410E3" w:rsidP="00F759DC">
            <w:pPr>
              <w:widowControl/>
              <w:autoSpaceDE/>
              <w:autoSpaceDN/>
              <w:jc w:val="center"/>
              <w:rPr>
                <w:rFonts w:ascii="Times New Roman" w:hAnsi="Times New Roman" w:cs="Times New Roman"/>
                <w:b/>
                <w:bCs/>
                <w:sz w:val="18"/>
                <w:szCs w:val="18"/>
              </w:rPr>
            </w:pPr>
            <w:r w:rsidRPr="00F410E3">
              <w:rPr>
                <w:rFonts w:ascii="Times New Roman" w:hAnsi="Times New Roman" w:cs="Times New Roman"/>
                <w:b/>
                <w:bCs/>
                <w:sz w:val="18"/>
                <w:szCs w:val="18"/>
              </w:rPr>
              <w:t>Затрудняюсь ответить</w:t>
            </w:r>
          </w:p>
        </w:tc>
      </w:tr>
      <w:tr w:rsidR="00F759DC" w:rsidRPr="00F410E3" w:rsidTr="00F410E3">
        <w:trPr>
          <w:trHeight w:val="20"/>
        </w:trPr>
        <w:tc>
          <w:tcPr>
            <w:tcW w:w="1433" w:type="dxa"/>
            <w:vMerge w:val="restart"/>
            <w:tcBorders>
              <w:top w:val="nil"/>
              <w:left w:val="single" w:sz="4" w:space="0" w:color="auto"/>
              <w:bottom w:val="single" w:sz="4" w:space="0" w:color="auto"/>
              <w:right w:val="single" w:sz="4" w:space="0" w:color="auto"/>
            </w:tcBorders>
            <w:shd w:val="clear" w:color="auto" w:fill="auto"/>
            <w:vAlign w:val="center"/>
            <w:hideMark/>
          </w:tcPr>
          <w:p w:rsidR="00F410E3" w:rsidRDefault="00F759DC" w:rsidP="00F759DC">
            <w:pPr>
              <w:widowControl/>
              <w:autoSpaceDE/>
              <w:autoSpaceDN/>
              <w:rPr>
                <w:rFonts w:ascii="Times New Roman" w:hAnsi="Times New Roman" w:cs="Times New Roman"/>
                <w:sz w:val="16"/>
                <w:szCs w:val="16"/>
              </w:rPr>
            </w:pPr>
            <w:r w:rsidRPr="00F410E3">
              <w:rPr>
                <w:rFonts w:ascii="Times New Roman" w:hAnsi="Times New Roman" w:cs="Times New Roman"/>
                <w:sz w:val="16"/>
                <w:szCs w:val="16"/>
              </w:rPr>
              <w:t>СФЕРА ЭКОНОМИ</w:t>
            </w:r>
          </w:p>
          <w:p w:rsidR="00F410E3" w:rsidRDefault="00F759DC" w:rsidP="00F759DC">
            <w:pPr>
              <w:widowControl/>
              <w:autoSpaceDE/>
              <w:autoSpaceDN/>
              <w:rPr>
                <w:rFonts w:ascii="Times New Roman" w:hAnsi="Times New Roman" w:cs="Times New Roman"/>
                <w:sz w:val="16"/>
                <w:szCs w:val="16"/>
              </w:rPr>
            </w:pPr>
            <w:r w:rsidRPr="00F410E3">
              <w:rPr>
                <w:rFonts w:ascii="Times New Roman" w:hAnsi="Times New Roman" w:cs="Times New Roman"/>
                <w:sz w:val="16"/>
                <w:szCs w:val="16"/>
              </w:rPr>
              <w:t>ЧЕСКОЙ ДЕЯТЕЛЬНОС</w:t>
            </w:r>
          </w:p>
          <w:p w:rsidR="00F759DC" w:rsidRPr="00F410E3" w:rsidRDefault="00F759DC" w:rsidP="00F759DC">
            <w:pPr>
              <w:widowControl/>
              <w:autoSpaceDE/>
              <w:autoSpaceDN/>
              <w:rPr>
                <w:rFonts w:ascii="Times New Roman" w:hAnsi="Times New Roman" w:cs="Times New Roman"/>
                <w:sz w:val="16"/>
                <w:szCs w:val="16"/>
              </w:rPr>
            </w:pPr>
            <w:r w:rsidRPr="00F410E3">
              <w:rPr>
                <w:rFonts w:ascii="Times New Roman" w:hAnsi="Times New Roman" w:cs="Times New Roman"/>
                <w:sz w:val="16"/>
                <w:szCs w:val="16"/>
              </w:rPr>
              <w:t>ТИ</w:t>
            </w: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дошкольного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50,9%</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23,6%</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25,5%</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общего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7A1428" w:rsidP="00F410E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50,0%</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среднего профессионального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74,0%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20,0%</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дополнительного образования детей</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53,3%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23,3%</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23,3%</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детского отдыха и оздоровления</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65,0%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12,5%</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22,5%</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Аптечные услуги</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80,9%</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16,4%</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2,7%</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Психолого-педагогическое сопровождение детей с ОВЗ</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53,3%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23,3%</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23,3%</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Социальные услуги</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56,7%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13,3%</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30,0%</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Теплоснабжение</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82,5%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12,5%</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5,0%</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Вывоз твердых коммунальных отходов</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2,9%</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17,1%</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по благоустройству городской среды</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53,3%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26,7%</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по содержанию и текущему ремонту общего имущества в многоквартирном доме</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55,0%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17,5%</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27,5%</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Поставка сжиженного газа в баллонах</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74,3%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25,7%</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7A1428" w:rsidP="00F410E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Продажа электроэнергии</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66,0%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18,0%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16,0%</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Производство электроэнергии</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76,0%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14,0%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10,0%</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по перевозке пассажиров автомобильным транспортом по муниципальным маршрутам регулярных перевозок</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12,0%</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по перевозке пассажиров автомобильным транспортом по межмуниципальным маршрутам регулярных перевозок</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86,0%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4,0%</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пассажирского такси</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87,5%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6,3%</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6,3%</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связи, в том числе широкополосного Интернета</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63,1%</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23,1%</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13,8%</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Жилищное строительство</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10,0%</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Капитальное строительство, за исключением жилищного и дорожного строительства</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81,0%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12,0%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7,0%</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Дорожное строительство (исключая проектирование)</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76,5%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14,1%</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9,4%</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Архитектурно-строительное проектирование</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94,0%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7A1428" w:rsidP="00F410E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Племенное животноводство</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91,4%</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8,6%</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7A1428" w:rsidP="00F410E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Семеноводство</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88,6%</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8,6%</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2,9%</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Вылов водных биоресурсов</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91,4%</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5,7%</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2,9%</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Переработка водных биоресурсов</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88,6%</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8,6%</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2,9%</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 xml:space="preserve">Рынок </w:t>
            </w:r>
            <w:proofErr w:type="gramStart"/>
            <w:r w:rsidRPr="00F410E3">
              <w:rPr>
                <w:rFonts w:ascii="Times New Roman" w:hAnsi="Times New Roman" w:cs="Times New Roman"/>
                <w:sz w:val="18"/>
                <w:szCs w:val="18"/>
              </w:rPr>
              <w:t>товарной</w:t>
            </w:r>
            <w:proofErr w:type="gramEnd"/>
            <w:r w:rsidRPr="00F410E3">
              <w:rPr>
                <w:rFonts w:ascii="Times New Roman" w:hAnsi="Times New Roman" w:cs="Times New Roman"/>
                <w:sz w:val="18"/>
                <w:szCs w:val="18"/>
              </w:rPr>
              <w:t xml:space="preserve"> </w:t>
            </w:r>
            <w:proofErr w:type="spellStart"/>
            <w:r w:rsidRPr="00F410E3">
              <w:rPr>
                <w:rFonts w:ascii="Times New Roman" w:hAnsi="Times New Roman" w:cs="Times New Roman"/>
                <w:sz w:val="18"/>
                <w:szCs w:val="18"/>
              </w:rPr>
              <w:t>аквакультуры</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88,6%</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2,9%</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8,6%</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Добыча общераспространенных полезных ископаемых</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14,0%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6,0%</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Легкая промышленность</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61,8%</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34,5%</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3,6%</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Обработка древесины и производство изделий из дерева</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78,3%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11,7%</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Производство кирпича</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17,5%</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32,5%</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Производство бетона</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82,9%</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17,1%</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7A1428" w:rsidP="00F410E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r>
      <w:tr w:rsidR="00F759DC" w:rsidRPr="00F410E3" w:rsidTr="00F410E3">
        <w:trPr>
          <w:trHeight w:val="20"/>
        </w:trPr>
        <w:tc>
          <w:tcPr>
            <w:tcW w:w="1433"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F410E3" w:rsidRDefault="00F759DC" w:rsidP="00F759DC">
            <w:pPr>
              <w:widowControl/>
              <w:autoSpaceDE/>
              <w:autoSpaceDN/>
              <w:rPr>
                <w:rFonts w:ascii="Times New Roman" w:hAnsi="Times New Roman" w:cs="Times New Roman"/>
                <w:sz w:val="16"/>
                <w:szCs w:val="16"/>
              </w:rPr>
            </w:pPr>
            <w:r w:rsidRPr="00F410E3">
              <w:rPr>
                <w:rFonts w:ascii="Times New Roman" w:hAnsi="Times New Roman" w:cs="Times New Roman"/>
                <w:sz w:val="16"/>
                <w:szCs w:val="16"/>
              </w:rPr>
              <w:t>ВЕЛИЧИНА ПРЕДПРИЯТИЯ</w:t>
            </w: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Микропредприятие</w:t>
            </w:r>
            <w:proofErr w:type="spellEnd"/>
            <w:r w:rsidRPr="00F410E3">
              <w:rPr>
                <w:rFonts w:ascii="Times New Roman" w:hAnsi="Times New Roman" w:cs="Times New Roman"/>
                <w:sz w:val="18"/>
                <w:szCs w:val="18"/>
              </w:rPr>
              <w:t xml:space="preserve"> (до 15 человек)</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75,8%</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15,7%</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8,4%</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Малое предприятие (от 15 до 100 человек)</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71,7%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10,9%</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17,4%</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Среднее предприятие (от 101 до 250 человек)</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73,6%</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4,4%</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22,0%</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6"/>
                <w:szCs w:val="16"/>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Крупное предприятие (свыше 250 человек</w:t>
            </w:r>
            <w:proofErr w:type="gramStart"/>
            <w:r w:rsidRPr="00F410E3">
              <w:rPr>
                <w:rFonts w:ascii="Times New Roman" w:hAnsi="Times New Roman" w:cs="Times New Roman"/>
                <w:sz w:val="18"/>
                <w:szCs w:val="18"/>
              </w:rPr>
              <w:t xml:space="preserve"> )</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76,1%</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10,4%</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13,4%</w:t>
            </w:r>
          </w:p>
        </w:tc>
      </w:tr>
      <w:tr w:rsidR="00F759DC" w:rsidRPr="00F410E3" w:rsidTr="00F410E3">
        <w:trPr>
          <w:trHeight w:val="20"/>
        </w:trPr>
        <w:tc>
          <w:tcPr>
            <w:tcW w:w="1433"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F410E3" w:rsidRDefault="00F759DC" w:rsidP="00F759DC">
            <w:pPr>
              <w:widowControl/>
              <w:autoSpaceDE/>
              <w:autoSpaceDN/>
              <w:rPr>
                <w:rFonts w:ascii="Times New Roman" w:hAnsi="Times New Roman" w:cs="Times New Roman"/>
                <w:sz w:val="16"/>
                <w:szCs w:val="16"/>
              </w:rPr>
            </w:pPr>
            <w:r w:rsidRPr="00F410E3">
              <w:rPr>
                <w:rFonts w:ascii="Times New Roman" w:hAnsi="Times New Roman" w:cs="Times New Roman"/>
                <w:sz w:val="16"/>
                <w:szCs w:val="16"/>
              </w:rPr>
              <w:t>Муниципальное образование</w:t>
            </w: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г. Бердск</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74,0%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15,1%</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11,0%</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 xml:space="preserve">г. </w:t>
            </w:r>
            <w:proofErr w:type="spellStart"/>
            <w:r w:rsidRPr="00F410E3">
              <w:rPr>
                <w:rFonts w:ascii="Times New Roman" w:hAnsi="Times New Roman" w:cs="Times New Roman"/>
                <w:sz w:val="18"/>
                <w:szCs w:val="18"/>
              </w:rPr>
              <w:t>Искитим</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76,1%</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15,2%</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8,7%</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г. Новосибирск</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72,0%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16,7%</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11,2%</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г. Обь</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11,1%</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38,9%</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р.п. Кольцово</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33,3%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41,7%</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25,0%</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Баганский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83,3%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7A1428" w:rsidP="00F410E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16,7%</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Барабинский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65,5%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3,4%</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31,0%</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Болотнинский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78,9%</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5,3%</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15,8%</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Венгеровский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92,3%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7A1428" w:rsidP="00F410E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7,7%</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Доволенский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73,3%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13,3%</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13,3%</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Здвинский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88,2%</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7A1428" w:rsidP="00F410E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11,8%</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Искитимский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77,5%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17,5%</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Карасукский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53,1%</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28,1%</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18,8%</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Каргатский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7A1428" w:rsidP="00F410E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7A1428" w:rsidP="00F410E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Колыванский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83,3%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5,6%</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11,1%</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Коченевский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69,2%</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30,8%</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7A1428" w:rsidP="00F410E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Кочковский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91,7%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7A1428" w:rsidP="00F410E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8,3%</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Краснозерский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69,2%</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7,7%</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23,1%</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Куйбышевский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81,8%</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7,3%</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10,9%</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Купинский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76,0%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4,0%</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Кыштовский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85,7%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7A1428" w:rsidP="00F410E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14,3%</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Маслянинский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85,7%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7,1%</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7,1%</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Мошковский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84,0%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12,0%</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Новосибирский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75,5%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7,5%</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17,0%</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Ордынский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81,0%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9,5%</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9,5%</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Северный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66,7%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22,2%</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11,1%</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Сузунский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75,9%</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3,4%</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20,7%</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Татарский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5,0%</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Тогучинский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93,9%</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7A1428" w:rsidP="00F410E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6,1%</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Убинский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66,7%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8,3%</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Усть-Таркский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66,7%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33,3%</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7A1428" w:rsidP="00F410E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Чановский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93,8%</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7A1428" w:rsidP="00F410E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6,3%</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Черепановский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84,6%</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7A1428" w:rsidP="00F410E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15,4%</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Чистоозерный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82,4%</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7A1428" w:rsidP="00F410E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17,6%</w:t>
            </w:r>
          </w:p>
        </w:tc>
      </w:tr>
      <w:tr w:rsidR="00F759DC" w:rsidRPr="00F410E3" w:rsidTr="00F410E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Чулымский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69,2%</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7,7%</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23,1%</w:t>
            </w:r>
          </w:p>
        </w:tc>
      </w:tr>
      <w:tr w:rsidR="00F759DC" w:rsidRPr="00F410E3" w:rsidTr="00F410E3">
        <w:trPr>
          <w:trHeight w:val="20"/>
        </w:trPr>
        <w:tc>
          <w:tcPr>
            <w:tcW w:w="1433" w:type="dxa"/>
            <w:tcBorders>
              <w:top w:val="nil"/>
              <w:left w:val="single" w:sz="4" w:space="0" w:color="auto"/>
              <w:bottom w:val="single" w:sz="4" w:space="0" w:color="auto"/>
              <w:right w:val="single" w:sz="4" w:space="0" w:color="auto"/>
            </w:tcBorders>
            <w:shd w:val="clear" w:color="auto" w:fill="auto"/>
            <w:noWrap/>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 </w:t>
            </w:r>
          </w:p>
        </w:tc>
        <w:tc>
          <w:tcPr>
            <w:tcW w:w="4961"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В среднем по НСО</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74,4%</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13,3%</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12,4%</w:t>
            </w:r>
          </w:p>
        </w:tc>
      </w:tr>
    </w:tbl>
    <w:p w:rsidR="00F759DC" w:rsidRPr="00F759DC" w:rsidRDefault="00F759DC" w:rsidP="00F759DC">
      <w:pPr>
        <w:spacing w:after="120"/>
        <w:jc w:val="both"/>
        <w:rPr>
          <w:rFonts w:ascii="Times New Roman" w:hAnsi="Times New Roman" w:cs="Times New Roman"/>
          <w:b/>
          <w:bCs/>
          <w:iCs/>
          <w:sz w:val="24"/>
          <w:szCs w:val="24"/>
        </w:rPr>
      </w:pPr>
    </w:p>
    <w:p w:rsidR="00F759DC" w:rsidRPr="00F759DC" w:rsidRDefault="00F759DC" w:rsidP="00F759DC">
      <w:pPr>
        <w:spacing w:after="120"/>
        <w:jc w:val="both"/>
        <w:rPr>
          <w:rFonts w:ascii="Times New Roman" w:hAnsi="Times New Roman" w:cs="Times New Roman"/>
          <w:b/>
          <w:bCs/>
          <w:iCs/>
          <w:sz w:val="24"/>
          <w:szCs w:val="24"/>
        </w:rPr>
      </w:pPr>
    </w:p>
    <w:p w:rsidR="00F759DC" w:rsidRPr="00F759DC" w:rsidRDefault="00F759DC" w:rsidP="00F759DC">
      <w:pPr>
        <w:spacing w:after="120"/>
        <w:jc w:val="both"/>
        <w:rPr>
          <w:rFonts w:ascii="Times New Roman" w:hAnsi="Times New Roman" w:cs="Times New Roman"/>
          <w:b/>
          <w:bCs/>
          <w:iCs/>
          <w:sz w:val="24"/>
          <w:szCs w:val="24"/>
        </w:rPr>
      </w:pPr>
    </w:p>
    <w:p w:rsidR="00F759DC" w:rsidRPr="00F759DC" w:rsidRDefault="00F759DC" w:rsidP="00F759DC">
      <w:pPr>
        <w:spacing w:after="120"/>
        <w:jc w:val="both"/>
        <w:rPr>
          <w:rFonts w:ascii="Times New Roman" w:hAnsi="Times New Roman" w:cs="Times New Roman"/>
          <w:b/>
          <w:bCs/>
          <w:iCs/>
          <w:sz w:val="24"/>
          <w:szCs w:val="24"/>
        </w:rPr>
      </w:pPr>
    </w:p>
    <w:p w:rsidR="00F759DC" w:rsidRPr="00F759DC" w:rsidRDefault="00F759DC" w:rsidP="00F759DC">
      <w:pPr>
        <w:spacing w:after="120"/>
        <w:jc w:val="both"/>
        <w:rPr>
          <w:rFonts w:ascii="Times New Roman" w:hAnsi="Times New Roman" w:cs="Times New Roman"/>
          <w:b/>
          <w:bCs/>
          <w:iCs/>
          <w:sz w:val="24"/>
          <w:szCs w:val="24"/>
        </w:rPr>
      </w:pPr>
    </w:p>
    <w:p w:rsidR="00F759DC" w:rsidRPr="00F410E3" w:rsidRDefault="00F759DC" w:rsidP="00F410E3">
      <w:pPr>
        <w:pStyle w:val="20"/>
        <w:jc w:val="center"/>
        <w:rPr>
          <w:bCs w:val="0"/>
          <w:i w:val="0"/>
          <w:noProof/>
        </w:rPr>
      </w:pPr>
      <w:bookmarkStart w:id="9" w:name="_Toc23630803"/>
      <w:r w:rsidRPr="00F410E3">
        <w:rPr>
          <w:i w:val="0"/>
          <w:noProof/>
        </w:rPr>
        <w:t>2.4. Существенные препятствия при выходе на рынок (ПОКАЗАТЕЛЬ 10)</w:t>
      </w:r>
      <w:bookmarkEnd w:id="9"/>
    </w:p>
    <w:p w:rsidR="00F759DC" w:rsidRPr="00F759DC" w:rsidRDefault="00F759DC" w:rsidP="00F759DC">
      <w:pPr>
        <w:ind w:firstLine="567"/>
        <w:jc w:val="both"/>
        <w:outlineLvl w:val="2"/>
        <w:rPr>
          <w:rFonts w:ascii="Times New Roman" w:eastAsia="Calibri" w:hAnsi="Times New Roman" w:cs="Times New Roman"/>
          <w:b/>
          <w:bCs/>
          <w:color w:val="FF0000"/>
          <w:sz w:val="26"/>
          <w:szCs w:val="26"/>
        </w:rPr>
      </w:pPr>
    </w:p>
    <w:p w:rsidR="00F759DC" w:rsidRPr="00F410E3" w:rsidRDefault="00F759DC" w:rsidP="00F410E3">
      <w:pPr>
        <w:jc w:val="both"/>
        <w:rPr>
          <w:rFonts w:ascii="Times New Roman" w:eastAsia="Calibri" w:hAnsi="Times New Roman" w:cs="Times New Roman"/>
          <w:b/>
          <w:sz w:val="28"/>
          <w:szCs w:val="28"/>
        </w:rPr>
      </w:pPr>
      <w:r w:rsidRPr="00F410E3">
        <w:rPr>
          <w:rFonts w:ascii="Times New Roman" w:eastAsia="Calibri" w:hAnsi="Times New Roman" w:cs="Times New Roman"/>
          <w:sz w:val="28"/>
          <w:szCs w:val="28"/>
        </w:rPr>
        <w:t xml:space="preserve">Таблица </w:t>
      </w:r>
      <w:r w:rsidRPr="00F410E3">
        <w:rPr>
          <w:rFonts w:ascii="Times New Roman" w:eastAsia="Calibri" w:hAnsi="Times New Roman" w:cs="Times New Roman"/>
          <w:bCs/>
          <w:sz w:val="28"/>
          <w:szCs w:val="28"/>
        </w:rPr>
        <w:t>2.7.</w:t>
      </w:r>
      <w:r w:rsidRPr="00F410E3">
        <w:rPr>
          <w:rFonts w:ascii="Times New Roman" w:eastAsia="Calibri" w:hAnsi="Times New Roman" w:cs="Times New Roman"/>
          <w:sz w:val="28"/>
          <w:szCs w:val="28"/>
        </w:rPr>
        <w:t xml:space="preserve"> – </w:t>
      </w:r>
      <w:r w:rsidR="00F410E3">
        <w:rPr>
          <w:rFonts w:ascii="Times New Roman" w:eastAsia="Calibri" w:hAnsi="Times New Roman" w:cs="Times New Roman"/>
          <w:b/>
          <w:sz w:val="28"/>
          <w:szCs w:val="28"/>
        </w:rPr>
        <w:t>С</w:t>
      </w:r>
      <w:r w:rsidRPr="00F410E3">
        <w:rPr>
          <w:rFonts w:ascii="Times New Roman" w:eastAsia="Calibri" w:hAnsi="Times New Roman" w:cs="Times New Roman"/>
          <w:b/>
          <w:sz w:val="28"/>
          <w:szCs w:val="28"/>
        </w:rPr>
        <w:t>труктура существенных препятствий при выходе на рынок (% от числа опрошенных, допускалось несколько ответов)</w:t>
      </w:r>
    </w:p>
    <w:tbl>
      <w:tblPr>
        <w:tblW w:w="9796" w:type="dxa"/>
        <w:tblInd w:w="93" w:type="dxa"/>
        <w:tblLook w:val="04A0"/>
      </w:tblPr>
      <w:tblGrid>
        <w:gridCol w:w="7245"/>
        <w:gridCol w:w="2551"/>
      </w:tblGrid>
      <w:tr w:rsidR="00F759DC" w:rsidRPr="00F410E3" w:rsidTr="00F410E3">
        <w:trPr>
          <w:trHeight w:val="255"/>
        </w:trPr>
        <w:tc>
          <w:tcPr>
            <w:tcW w:w="7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F759DC" w:rsidRPr="00F410E3" w:rsidRDefault="00F759DC" w:rsidP="00F759DC">
            <w:pPr>
              <w:widowControl/>
              <w:autoSpaceDE/>
              <w:autoSpaceDN/>
              <w:rPr>
                <w:rFonts w:ascii="Times New Roman" w:hAnsi="Times New Roman" w:cs="Times New Roman"/>
                <w:b/>
                <w:sz w:val="20"/>
                <w:szCs w:val="20"/>
              </w:rPr>
            </w:pPr>
            <w:r w:rsidRPr="00F410E3">
              <w:rPr>
                <w:rFonts w:ascii="Times New Roman" w:hAnsi="Times New Roman" w:cs="Times New Roman"/>
                <w:b/>
                <w:sz w:val="20"/>
                <w:szCs w:val="20"/>
              </w:rPr>
              <w:t> </w:t>
            </w:r>
          </w:p>
        </w:tc>
        <w:tc>
          <w:tcPr>
            <w:tcW w:w="255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F759DC" w:rsidRPr="00F410E3" w:rsidRDefault="00F759DC" w:rsidP="00F759DC">
            <w:pPr>
              <w:widowControl/>
              <w:autoSpaceDE/>
              <w:autoSpaceDN/>
              <w:jc w:val="center"/>
              <w:rPr>
                <w:rFonts w:ascii="Times New Roman" w:hAnsi="Times New Roman" w:cs="Times New Roman"/>
                <w:b/>
                <w:sz w:val="20"/>
                <w:szCs w:val="20"/>
              </w:rPr>
            </w:pPr>
            <w:r w:rsidRPr="00F410E3">
              <w:rPr>
                <w:rFonts w:ascii="Times New Roman" w:hAnsi="Times New Roman" w:cs="Times New Roman"/>
                <w:b/>
                <w:sz w:val="20"/>
                <w:szCs w:val="20"/>
              </w:rPr>
              <w:t xml:space="preserve">% от числа </w:t>
            </w:r>
            <w:proofErr w:type="gramStart"/>
            <w:r w:rsidRPr="00F410E3">
              <w:rPr>
                <w:rFonts w:ascii="Times New Roman" w:hAnsi="Times New Roman" w:cs="Times New Roman"/>
                <w:b/>
                <w:sz w:val="20"/>
                <w:szCs w:val="20"/>
              </w:rPr>
              <w:t>опрошенных</w:t>
            </w:r>
            <w:proofErr w:type="gramEnd"/>
          </w:p>
        </w:tc>
      </w:tr>
      <w:tr w:rsidR="00F759DC" w:rsidRPr="00F759DC" w:rsidTr="00F410E3">
        <w:trPr>
          <w:trHeight w:val="20"/>
        </w:trPr>
        <w:tc>
          <w:tcPr>
            <w:tcW w:w="7245"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Высокие начальные издержки</w:t>
            </w:r>
          </w:p>
        </w:tc>
        <w:tc>
          <w:tcPr>
            <w:tcW w:w="2551"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41,6%</w:t>
            </w:r>
          </w:p>
        </w:tc>
      </w:tr>
      <w:tr w:rsidR="00F759DC" w:rsidRPr="00F759DC" w:rsidTr="00F410E3">
        <w:trPr>
          <w:trHeight w:val="20"/>
        </w:trPr>
        <w:tc>
          <w:tcPr>
            <w:tcW w:w="7245"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Жёсткое противодействие традиционных участников рынка</w:t>
            </w:r>
          </w:p>
        </w:tc>
        <w:tc>
          <w:tcPr>
            <w:tcW w:w="2551"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16,3%</w:t>
            </w:r>
          </w:p>
        </w:tc>
      </w:tr>
      <w:tr w:rsidR="00F759DC" w:rsidRPr="00F759DC" w:rsidTr="00F410E3">
        <w:trPr>
          <w:trHeight w:val="20"/>
        </w:trPr>
        <w:tc>
          <w:tcPr>
            <w:tcW w:w="7245"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Насыщенность новых рынков сбыта</w:t>
            </w:r>
          </w:p>
        </w:tc>
        <w:tc>
          <w:tcPr>
            <w:tcW w:w="2551"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27,3%</w:t>
            </w:r>
          </w:p>
        </w:tc>
      </w:tr>
      <w:tr w:rsidR="00F759DC" w:rsidRPr="00F759DC" w:rsidTr="00F410E3">
        <w:trPr>
          <w:trHeight w:val="20"/>
        </w:trPr>
        <w:tc>
          <w:tcPr>
            <w:tcW w:w="7245"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Нет информации о ситуации на новых рынках</w:t>
            </w:r>
          </w:p>
        </w:tc>
        <w:tc>
          <w:tcPr>
            <w:tcW w:w="2551"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8,9%</w:t>
            </w:r>
          </w:p>
        </w:tc>
      </w:tr>
      <w:tr w:rsidR="00F759DC" w:rsidRPr="00F759DC" w:rsidTr="00F410E3">
        <w:trPr>
          <w:trHeight w:val="20"/>
        </w:trPr>
        <w:tc>
          <w:tcPr>
            <w:tcW w:w="7245"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Поддержка местными властями традиционных участников рынка</w:t>
            </w:r>
          </w:p>
        </w:tc>
        <w:tc>
          <w:tcPr>
            <w:tcW w:w="2551"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13,1%</w:t>
            </w:r>
          </w:p>
        </w:tc>
      </w:tr>
      <w:tr w:rsidR="00F759DC" w:rsidRPr="00F759DC" w:rsidTr="00F410E3">
        <w:trPr>
          <w:trHeight w:val="20"/>
        </w:trPr>
        <w:tc>
          <w:tcPr>
            <w:tcW w:w="7245"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Привязанность поставщиков и потребителей к традиционным участникам рынка</w:t>
            </w:r>
          </w:p>
        </w:tc>
        <w:tc>
          <w:tcPr>
            <w:tcW w:w="2551"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15,6%</w:t>
            </w:r>
          </w:p>
        </w:tc>
      </w:tr>
      <w:tr w:rsidR="00F759DC" w:rsidRPr="00F759DC" w:rsidTr="00F410E3">
        <w:trPr>
          <w:trHeight w:val="20"/>
        </w:trPr>
        <w:tc>
          <w:tcPr>
            <w:tcW w:w="7245"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Никакие</w:t>
            </w:r>
          </w:p>
        </w:tc>
        <w:tc>
          <w:tcPr>
            <w:tcW w:w="2551"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10,6%</w:t>
            </w:r>
          </w:p>
        </w:tc>
      </w:tr>
      <w:tr w:rsidR="00F759DC" w:rsidRPr="00F759DC" w:rsidTr="00F410E3">
        <w:trPr>
          <w:trHeight w:val="20"/>
        </w:trPr>
        <w:tc>
          <w:tcPr>
            <w:tcW w:w="7245"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Высокая конкуренция (из строки "Другое")</w:t>
            </w:r>
          </w:p>
        </w:tc>
        <w:tc>
          <w:tcPr>
            <w:tcW w:w="2551"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1,9%</w:t>
            </w:r>
          </w:p>
        </w:tc>
      </w:tr>
      <w:tr w:rsidR="00F759DC" w:rsidRPr="00F759DC" w:rsidTr="00F410E3">
        <w:trPr>
          <w:trHeight w:val="20"/>
        </w:trPr>
        <w:tc>
          <w:tcPr>
            <w:tcW w:w="7245"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Несовершенство законодательства/ Нестабильность законодательства/ Высокие требования законодательства  (из строки "Другое")</w:t>
            </w:r>
          </w:p>
        </w:tc>
        <w:tc>
          <w:tcPr>
            <w:tcW w:w="2551"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1,5%</w:t>
            </w:r>
          </w:p>
        </w:tc>
      </w:tr>
      <w:tr w:rsidR="00F759DC" w:rsidRPr="00F759DC" w:rsidTr="00F410E3">
        <w:trPr>
          <w:trHeight w:val="20"/>
        </w:trPr>
        <w:tc>
          <w:tcPr>
            <w:tcW w:w="7245"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Низкая покупательская способность населения/ Низкий спрос/ Плохая экономическая ситуация</w:t>
            </w:r>
          </w:p>
        </w:tc>
        <w:tc>
          <w:tcPr>
            <w:tcW w:w="2551"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2,0%</w:t>
            </w:r>
          </w:p>
        </w:tc>
      </w:tr>
      <w:tr w:rsidR="00F759DC" w:rsidRPr="00F759DC" w:rsidTr="00F410E3">
        <w:trPr>
          <w:trHeight w:val="20"/>
        </w:trPr>
        <w:tc>
          <w:tcPr>
            <w:tcW w:w="7245"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Высокие налоги/санкции/штрафы  (из строки "Другое")</w:t>
            </w:r>
          </w:p>
        </w:tc>
        <w:tc>
          <w:tcPr>
            <w:tcW w:w="2551"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1,5%</w:t>
            </w:r>
          </w:p>
        </w:tc>
      </w:tr>
      <w:tr w:rsidR="00F759DC" w:rsidRPr="00F759DC" w:rsidTr="00F410E3">
        <w:trPr>
          <w:trHeight w:val="20"/>
        </w:trPr>
        <w:tc>
          <w:tcPr>
            <w:tcW w:w="7245"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 xml:space="preserve">Отсутствие поддержки со стороны </w:t>
            </w:r>
            <w:proofErr w:type="gramStart"/>
            <w:r w:rsidRPr="00F759DC">
              <w:rPr>
                <w:rFonts w:ascii="Times New Roman" w:hAnsi="Times New Roman" w:cs="Times New Roman"/>
                <w:sz w:val="20"/>
                <w:szCs w:val="20"/>
              </w:rPr>
              <w:t>органов власти/ Противодействия органов власти</w:t>
            </w:r>
            <w:proofErr w:type="gramEnd"/>
            <w:r w:rsidRPr="00F759DC">
              <w:rPr>
                <w:rFonts w:ascii="Times New Roman" w:hAnsi="Times New Roman" w:cs="Times New Roman"/>
                <w:sz w:val="20"/>
                <w:szCs w:val="20"/>
              </w:rPr>
              <w:t>/ Неэффективность власти/ Отсутствие льгот и субсидий  (из строки "Другое")</w:t>
            </w:r>
          </w:p>
        </w:tc>
        <w:tc>
          <w:tcPr>
            <w:tcW w:w="2551"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1,1%</w:t>
            </w:r>
          </w:p>
        </w:tc>
      </w:tr>
      <w:tr w:rsidR="00F759DC" w:rsidRPr="00F759DC" w:rsidTr="00F410E3">
        <w:trPr>
          <w:trHeight w:val="20"/>
        </w:trPr>
        <w:tc>
          <w:tcPr>
            <w:tcW w:w="7245"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Проблемы с получением кредитов/ Отсутствие финансовых средств/ Финансовые издержки  (из строки "Другое")</w:t>
            </w:r>
          </w:p>
        </w:tc>
        <w:tc>
          <w:tcPr>
            <w:tcW w:w="2551"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1,0%</w:t>
            </w:r>
          </w:p>
        </w:tc>
      </w:tr>
      <w:tr w:rsidR="00F759DC" w:rsidRPr="00F759DC" w:rsidTr="00F410E3">
        <w:trPr>
          <w:trHeight w:val="20"/>
        </w:trPr>
        <w:tc>
          <w:tcPr>
            <w:tcW w:w="7245"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proofErr w:type="gramStart"/>
            <w:r w:rsidRPr="00F759DC">
              <w:rPr>
                <w:rFonts w:ascii="Times New Roman" w:hAnsi="Times New Roman" w:cs="Times New Roman"/>
                <w:sz w:val="20"/>
                <w:szCs w:val="20"/>
              </w:rPr>
              <w:t>Усиленный контроль регулирующих органов, бюрократия (проверки, отчетность)/Трудности с получением лицензий, разрешений/ Нормативно-правовые акты, ограничивающие деятельность  (из строки "Другое")</w:t>
            </w:r>
            <w:proofErr w:type="gramEnd"/>
          </w:p>
        </w:tc>
        <w:tc>
          <w:tcPr>
            <w:tcW w:w="2551"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2,3%</w:t>
            </w:r>
          </w:p>
        </w:tc>
      </w:tr>
      <w:tr w:rsidR="00F759DC" w:rsidRPr="00F759DC" w:rsidTr="00F410E3">
        <w:trPr>
          <w:trHeight w:val="20"/>
        </w:trPr>
        <w:tc>
          <w:tcPr>
            <w:tcW w:w="7245"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Коррупция, предоставление преференций отдельным участникам/ Несправедливая конкуренция/ Монополия  (из строки "Другое")</w:t>
            </w:r>
          </w:p>
        </w:tc>
        <w:tc>
          <w:tcPr>
            <w:tcW w:w="2551" w:type="dxa"/>
            <w:tcBorders>
              <w:top w:val="nil"/>
              <w:left w:val="nil"/>
              <w:bottom w:val="single" w:sz="4" w:space="0" w:color="auto"/>
              <w:right w:val="single" w:sz="4" w:space="0" w:color="auto"/>
            </w:tcBorders>
            <w:shd w:val="clear" w:color="auto" w:fill="auto"/>
            <w:noWrap/>
            <w:vAlign w:val="center"/>
            <w:hideMark/>
          </w:tcPr>
          <w:p w:rsidR="00F759DC" w:rsidRPr="00F759DC" w:rsidRDefault="005E7761"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,6%</w:t>
            </w:r>
          </w:p>
        </w:tc>
      </w:tr>
      <w:tr w:rsidR="00F759DC" w:rsidRPr="00F759DC" w:rsidTr="00F410E3">
        <w:trPr>
          <w:trHeight w:val="20"/>
        </w:trPr>
        <w:tc>
          <w:tcPr>
            <w:tcW w:w="7245"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Затрудняюсь ответить  (из строки "Другое")</w:t>
            </w:r>
          </w:p>
        </w:tc>
        <w:tc>
          <w:tcPr>
            <w:tcW w:w="2551"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2,0%</w:t>
            </w:r>
          </w:p>
        </w:tc>
      </w:tr>
      <w:tr w:rsidR="00F759DC" w:rsidRPr="00F759DC" w:rsidTr="00F410E3">
        <w:trPr>
          <w:trHeight w:val="20"/>
        </w:trPr>
        <w:tc>
          <w:tcPr>
            <w:tcW w:w="7245"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Другое</w:t>
            </w:r>
          </w:p>
        </w:tc>
        <w:tc>
          <w:tcPr>
            <w:tcW w:w="2551"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2,5%</w:t>
            </w:r>
          </w:p>
        </w:tc>
      </w:tr>
    </w:tbl>
    <w:p w:rsidR="00F759DC" w:rsidRPr="00F759DC" w:rsidRDefault="00F759DC" w:rsidP="00F759DC">
      <w:pPr>
        <w:spacing w:after="120"/>
        <w:jc w:val="both"/>
        <w:rPr>
          <w:rFonts w:ascii="Times New Roman" w:eastAsia="Calibri" w:hAnsi="Times New Roman" w:cs="Times New Roman"/>
          <w:b/>
          <w:color w:val="FF0000"/>
          <w:sz w:val="24"/>
          <w:szCs w:val="24"/>
        </w:rPr>
        <w:sectPr w:rsidR="00F759DC" w:rsidRPr="00F759DC" w:rsidSect="00F759DC">
          <w:pgSz w:w="12242" w:h="15842"/>
          <w:pgMar w:top="1134" w:right="851" w:bottom="1134" w:left="1701" w:header="720" w:footer="720" w:gutter="0"/>
          <w:cols w:space="720"/>
          <w:noEndnote/>
        </w:sectPr>
      </w:pPr>
    </w:p>
    <w:p w:rsidR="00F759DC" w:rsidRPr="00F410E3" w:rsidRDefault="00F759DC" w:rsidP="00F410E3">
      <w:pPr>
        <w:jc w:val="both"/>
        <w:rPr>
          <w:rFonts w:ascii="Times New Roman" w:eastAsia="Calibri" w:hAnsi="Times New Roman" w:cs="Times New Roman"/>
          <w:b/>
          <w:sz w:val="28"/>
          <w:szCs w:val="28"/>
        </w:rPr>
      </w:pPr>
      <w:r w:rsidRPr="00F410E3">
        <w:rPr>
          <w:rFonts w:ascii="Times New Roman" w:eastAsia="Calibri" w:hAnsi="Times New Roman" w:cs="Times New Roman"/>
          <w:sz w:val="28"/>
          <w:szCs w:val="28"/>
        </w:rPr>
        <w:t xml:space="preserve">Таблица </w:t>
      </w:r>
      <w:r w:rsidRPr="00F410E3">
        <w:rPr>
          <w:rFonts w:ascii="Times New Roman" w:eastAsia="Calibri" w:hAnsi="Times New Roman" w:cs="Times New Roman"/>
          <w:bCs/>
          <w:sz w:val="28"/>
          <w:szCs w:val="28"/>
        </w:rPr>
        <w:t>2.8.</w:t>
      </w:r>
      <w:r w:rsidRPr="00F410E3">
        <w:rPr>
          <w:rFonts w:ascii="Times New Roman" w:eastAsia="Calibri" w:hAnsi="Times New Roman" w:cs="Times New Roman"/>
          <w:sz w:val="28"/>
          <w:szCs w:val="28"/>
        </w:rPr>
        <w:t xml:space="preserve"> – </w:t>
      </w:r>
      <w:r w:rsidR="00F410E3" w:rsidRPr="00F410E3">
        <w:rPr>
          <w:rFonts w:ascii="Times New Roman" w:eastAsia="Calibri" w:hAnsi="Times New Roman" w:cs="Times New Roman"/>
          <w:b/>
          <w:sz w:val="28"/>
          <w:szCs w:val="28"/>
        </w:rPr>
        <w:t>С</w:t>
      </w:r>
      <w:r w:rsidRPr="00F410E3">
        <w:rPr>
          <w:rFonts w:ascii="Times New Roman" w:eastAsia="Calibri" w:hAnsi="Times New Roman" w:cs="Times New Roman"/>
          <w:b/>
          <w:sz w:val="28"/>
          <w:szCs w:val="28"/>
        </w:rPr>
        <w:t>труктура существенных препятствий при выходе на рынок в разрезе рынков, величины и местоположения организаций (% по строкам от числа опрошенных, допускалось несколько ответов)</w:t>
      </w:r>
    </w:p>
    <w:tbl>
      <w:tblPr>
        <w:tblW w:w="1334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9"/>
        <w:gridCol w:w="5529"/>
        <w:gridCol w:w="850"/>
        <w:gridCol w:w="992"/>
        <w:gridCol w:w="709"/>
        <w:gridCol w:w="709"/>
        <w:gridCol w:w="850"/>
        <w:gridCol w:w="1134"/>
        <w:gridCol w:w="709"/>
        <w:gridCol w:w="709"/>
      </w:tblGrid>
      <w:tr w:rsidR="00F410E3" w:rsidRPr="00F410E3" w:rsidTr="00F410E3">
        <w:trPr>
          <w:cantSplit/>
          <w:trHeight w:val="2001"/>
          <w:tblHeader/>
        </w:trPr>
        <w:tc>
          <w:tcPr>
            <w:tcW w:w="6678" w:type="dxa"/>
            <w:gridSpan w:val="2"/>
            <w:shd w:val="clear" w:color="auto" w:fill="auto"/>
            <w:noWrap/>
            <w:vAlign w:val="center"/>
            <w:hideMark/>
          </w:tcPr>
          <w:p w:rsidR="00F410E3" w:rsidRPr="00F410E3" w:rsidRDefault="00F410E3"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 </w:t>
            </w:r>
          </w:p>
          <w:p w:rsidR="00F410E3" w:rsidRPr="00F410E3" w:rsidRDefault="00F410E3"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 </w:t>
            </w:r>
          </w:p>
        </w:tc>
        <w:tc>
          <w:tcPr>
            <w:tcW w:w="850" w:type="dxa"/>
            <w:shd w:val="clear" w:color="auto" w:fill="auto"/>
            <w:textDirection w:val="btLr"/>
            <w:vAlign w:val="center"/>
            <w:hideMark/>
          </w:tcPr>
          <w:p w:rsidR="00F410E3" w:rsidRPr="00F410E3" w:rsidRDefault="00F410E3" w:rsidP="00F410E3">
            <w:pPr>
              <w:widowControl/>
              <w:autoSpaceDE/>
              <w:autoSpaceDN/>
              <w:ind w:left="113" w:right="113"/>
              <w:jc w:val="center"/>
              <w:rPr>
                <w:rFonts w:ascii="Times New Roman" w:hAnsi="Times New Roman" w:cs="Times New Roman"/>
                <w:b/>
                <w:sz w:val="16"/>
                <w:szCs w:val="16"/>
              </w:rPr>
            </w:pPr>
            <w:r w:rsidRPr="00F410E3">
              <w:rPr>
                <w:rFonts w:ascii="Times New Roman" w:hAnsi="Times New Roman" w:cs="Times New Roman"/>
                <w:b/>
                <w:sz w:val="16"/>
                <w:szCs w:val="16"/>
              </w:rPr>
              <w:t>Высокие начальные издержки</w:t>
            </w:r>
          </w:p>
        </w:tc>
        <w:tc>
          <w:tcPr>
            <w:tcW w:w="992" w:type="dxa"/>
            <w:shd w:val="clear" w:color="auto" w:fill="auto"/>
            <w:textDirection w:val="btLr"/>
            <w:vAlign w:val="center"/>
            <w:hideMark/>
          </w:tcPr>
          <w:p w:rsidR="00F410E3" w:rsidRPr="00F410E3" w:rsidRDefault="00F410E3" w:rsidP="00F410E3">
            <w:pPr>
              <w:widowControl/>
              <w:autoSpaceDE/>
              <w:autoSpaceDN/>
              <w:ind w:left="113" w:right="113"/>
              <w:jc w:val="center"/>
              <w:rPr>
                <w:rFonts w:ascii="Times New Roman" w:hAnsi="Times New Roman" w:cs="Times New Roman"/>
                <w:b/>
                <w:sz w:val="16"/>
                <w:szCs w:val="16"/>
              </w:rPr>
            </w:pPr>
            <w:r w:rsidRPr="00F410E3">
              <w:rPr>
                <w:rFonts w:ascii="Times New Roman" w:hAnsi="Times New Roman" w:cs="Times New Roman"/>
                <w:b/>
                <w:sz w:val="16"/>
                <w:szCs w:val="16"/>
              </w:rPr>
              <w:t>Жёсткое противодействие традиционных участников рынка</w:t>
            </w:r>
          </w:p>
        </w:tc>
        <w:tc>
          <w:tcPr>
            <w:tcW w:w="709" w:type="dxa"/>
            <w:shd w:val="clear" w:color="auto" w:fill="auto"/>
            <w:textDirection w:val="btLr"/>
            <w:vAlign w:val="center"/>
            <w:hideMark/>
          </w:tcPr>
          <w:p w:rsidR="00F410E3" w:rsidRPr="00F410E3" w:rsidRDefault="00F410E3" w:rsidP="00F410E3">
            <w:pPr>
              <w:widowControl/>
              <w:autoSpaceDE/>
              <w:autoSpaceDN/>
              <w:ind w:left="113" w:right="113"/>
              <w:jc w:val="center"/>
              <w:rPr>
                <w:rFonts w:ascii="Times New Roman" w:hAnsi="Times New Roman" w:cs="Times New Roman"/>
                <w:b/>
                <w:sz w:val="16"/>
                <w:szCs w:val="16"/>
              </w:rPr>
            </w:pPr>
            <w:r w:rsidRPr="00F410E3">
              <w:rPr>
                <w:rFonts w:ascii="Times New Roman" w:hAnsi="Times New Roman" w:cs="Times New Roman"/>
                <w:b/>
                <w:sz w:val="16"/>
                <w:szCs w:val="16"/>
              </w:rPr>
              <w:t>Насыщенность новых рынков сбыта</w:t>
            </w:r>
          </w:p>
        </w:tc>
        <w:tc>
          <w:tcPr>
            <w:tcW w:w="709" w:type="dxa"/>
            <w:shd w:val="clear" w:color="auto" w:fill="auto"/>
            <w:textDirection w:val="btLr"/>
            <w:vAlign w:val="center"/>
            <w:hideMark/>
          </w:tcPr>
          <w:p w:rsidR="00F410E3" w:rsidRPr="00F410E3" w:rsidRDefault="00F410E3" w:rsidP="00F410E3">
            <w:pPr>
              <w:widowControl/>
              <w:autoSpaceDE/>
              <w:autoSpaceDN/>
              <w:ind w:left="113" w:right="113"/>
              <w:jc w:val="center"/>
              <w:rPr>
                <w:rFonts w:ascii="Times New Roman" w:hAnsi="Times New Roman" w:cs="Times New Roman"/>
                <w:b/>
                <w:sz w:val="16"/>
                <w:szCs w:val="16"/>
              </w:rPr>
            </w:pPr>
            <w:r w:rsidRPr="00F410E3">
              <w:rPr>
                <w:rFonts w:ascii="Times New Roman" w:hAnsi="Times New Roman" w:cs="Times New Roman"/>
                <w:b/>
                <w:sz w:val="16"/>
                <w:szCs w:val="16"/>
              </w:rPr>
              <w:t>Нет информации о ситуации на новых рынках</w:t>
            </w:r>
          </w:p>
        </w:tc>
        <w:tc>
          <w:tcPr>
            <w:tcW w:w="850" w:type="dxa"/>
            <w:shd w:val="clear" w:color="auto" w:fill="auto"/>
            <w:textDirection w:val="btLr"/>
            <w:vAlign w:val="center"/>
            <w:hideMark/>
          </w:tcPr>
          <w:p w:rsidR="00F410E3" w:rsidRPr="00F410E3" w:rsidRDefault="00F410E3" w:rsidP="00F410E3">
            <w:pPr>
              <w:widowControl/>
              <w:autoSpaceDE/>
              <w:autoSpaceDN/>
              <w:ind w:left="113" w:right="113"/>
              <w:jc w:val="center"/>
              <w:rPr>
                <w:rFonts w:ascii="Times New Roman" w:hAnsi="Times New Roman" w:cs="Times New Roman"/>
                <w:b/>
                <w:sz w:val="16"/>
                <w:szCs w:val="16"/>
              </w:rPr>
            </w:pPr>
            <w:r w:rsidRPr="00F410E3">
              <w:rPr>
                <w:rFonts w:ascii="Times New Roman" w:hAnsi="Times New Roman" w:cs="Times New Roman"/>
                <w:b/>
                <w:sz w:val="16"/>
                <w:szCs w:val="16"/>
              </w:rPr>
              <w:t>Поддержка местными властями традиционных участников рынка</w:t>
            </w:r>
          </w:p>
        </w:tc>
        <w:tc>
          <w:tcPr>
            <w:tcW w:w="1134" w:type="dxa"/>
            <w:shd w:val="clear" w:color="auto" w:fill="auto"/>
            <w:textDirection w:val="btLr"/>
            <w:vAlign w:val="center"/>
            <w:hideMark/>
          </w:tcPr>
          <w:p w:rsidR="00F410E3" w:rsidRPr="00F410E3" w:rsidRDefault="00F410E3" w:rsidP="00F410E3">
            <w:pPr>
              <w:widowControl/>
              <w:autoSpaceDE/>
              <w:autoSpaceDN/>
              <w:ind w:left="113" w:right="113"/>
              <w:jc w:val="center"/>
              <w:rPr>
                <w:rFonts w:ascii="Times New Roman" w:hAnsi="Times New Roman" w:cs="Times New Roman"/>
                <w:b/>
                <w:sz w:val="16"/>
                <w:szCs w:val="16"/>
              </w:rPr>
            </w:pPr>
            <w:r w:rsidRPr="00F410E3">
              <w:rPr>
                <w:rFonts w:ascii="Times New Roman" w:hAnsi="Times New Roman" w:cs="Times New Roman"/>
                <w:b/>
                <w:sz w:val="16"/>
                <w:szCs w:val="16"/>
              </w:rPr>
              <w:t>Привязанность поставщиков и потребителей к традиционным участникам рынка</w:t>
            </w:r>
          </w:p>
        </w:tc>
        <w:tc>
          <w:tcPr>
            <w:tcW w:w="709" w:type="dxa"/>
            <w:shd w:val="clear" w:color="auto" w:fill="auto"/>
            <w:textDirection w:val="btLr"/>
            <w:vAlign w:val="center"/>
            <w:hideMark/>
          </w:tcPr>
          <w:p w:rsidR="00F410E3" w:rsidRPr="00F410E3" w:rsidRDefault="00F410E3" w:rsidP="00F410E3">
            <w:pPr>
              <w:widowControl/>
              <w:autoSpaceDE/>
              <w:autoSpaceDN/>
              <w:ind w:left="113" w:right="113"/>
              <w:jc w:val="center"/>
              <w:rPr>
                <w:rFonts w:ascii="Times New Roman" w:hAnsi="Times New Roman" w:cs="Times New Roman"/>
                <w:b/>
                <w:sz w:val="16"/>
                <w:szCs w:val="16"/>
              </w:rPr>
            </w:pPr>
            <w:r w:rsidRPr="00F410E3">
              <w:rPr>
                <w:rFonts w:ascii="Times New Roman" w:hAnsi="Times New Roman" w:cs="Times New Roman"/>
                <w:b/>
                <w:sz w:val="16"/>
                <w:szCs w:val="16"/>
              </w:rPr>
              <w:t>Никакие</w:t>
            </w:r>
          </w:p>
        </w:tc>
        <w:tc>
          <w:tcPr>
            <w:tcW w:w="709" w:type="dxa"/>
            <w:shd w:val="clear" w:color="auto" w:fill="auto"/>
            <w:textDirection w:val="btLr"/>
            <w:vAlign w:val="center"/>
            <w:hideMark/>
          </w:tcPr>
          <w:p w:rsidR="00F410E3" w:rsidRPr="00F410E3" w:rsidRDefault="00F410E3" w:rsidP="00F410E3">
            <w:pPr>
              <w:widowControl/>
              <w:autoSpaceDE/>
              <w:autoSpaceDN/>
              <w:ind w:left="113" w:right="113"/>
              <w:jc w:val="center"/>
              <w:rPr>
                <w:rFonts w:ascii="Times New Roman" w:hAnsi="Times New Roman" w:cs="Times New Roman"/>
                <w:b/>
                <w:sz w:val="16"/>
                <w:szCs w:val="16"/>
              </w:rPr>
            </w:pPr>
            <w:r w:rsidRPr="00F410E3">
              <w:rPr>
                <w:rFonts w:ascii="Times New Roman" w:hAnsi="Times New Roman" w:cs="Times New Roman"/>
                <w:b/>
                <w:sz w:val="16"/>
                <w:szCs w:val="16"/>
              </w:rPr>
              <w:t xml:space="preserve">Другие </w:t>
            </w:r>
          </w:p>
        </w:tc>
      </w:tr>
      <w:tr w:rsidR="00F410E3" w:rsidRPr="00F410E3" w:rsidTr="00F410E3">
        <w:trPr>
          <w:trHeight w:val="20"/>
        </w:trPr>
        <w:tc>
          <w:tcPr>
            <w:tcW w:w="1149" w:type="dxa"/>
            <w:vMerge w:val="restart"/>
            <w:shd w:val="clear" w:color="auto" w:fill="auto"/>
            <w:vAlign w:val="center"/>
            <w:hideMark/>
          </w:tcPr>
          <w:p w:rsidR="00F410E3" w:rsidRPr="00934862" w:rsidRDefault="00F759DC" w:rsidP="00934862">
            <w:pPr>
              <w:widowControl/>
              <w:autoSpaceDE/>
              <w:autoSpaceDN/>
              <w:ind w:left="-93"/>
              <w:rPr>
                <w:rFonts w:ascii="Times New Roman" w:hAnsi="Times New Roman" w:cs="Times New Roman"/>
                <w:sz w:val="14"/>
                <w:szCs w:val="14"/>
              </w:rPr>
            </w:pPr>
            <w:r w:rsidRPr="00934862">
              <w:rPr>
                <w:rFonts w:ascii="Times New Roman" w:hAnsi="Times New Roman" w:cs="Times New Roman"/>
                <w:sz w:val="14"/>
                <w:szCs w:val="14"/>
              </w:rPr>
              <w:t xml:space="preserve">СФЕРА </w:t>
            </w:r>
            <w:proofErr w:type="gramStart"/>
            <w:r w:rsidRPr="00934862">
              <w:rPr>
                <w:rFonts w:ascii="Times New Roman" w:hAnsi="Times New Roman" w:cs="Times New Roman"/>
                <w:sz w:val="14"/>
                <w:szCs w:val="14"/>
              </w:rPr>
              <w:t>ЭКОНОМИЧЕСКОЙ</w:t>
            </w:r>
            <w:proofErr w:type="gramEnd"/>
            <w:r w:rsidRPr="00934862">
              <w:rPr>
                <w:rFonts w:ascii="Times New Roman" w:hAnsi="Times New Roman" w:cs="Times New Roman"/>
                <w:sz w:val="14"/>
                <w:szCs w:val="14"/>
              </w:rPr>
              <w:t xml:space="preserve"> ДЕЯТЕЛЬ</w:t>
            </w:r>
          </w:p>
          <w:p w:rsidR="00F759DC" w:rsidRPr="00934862" w:rsidRDefault="00F759DC" w:rsidP="00934862">
            <w:pPr>
              <w:widowControl/>
              <w:autoSpaceDE/>
              <w:autoSpaceDN/>
              <w:ind w:left="-93"/>
              <w:rPr>
                <w:rFonts w:ascii="Times New Roman" w:hAnsi="Times New Roman" w:cs="Times New Roman"/>
                <w:sz w:val="14"/>
                <w:szCs w:val="14"/>
              </w:rPr>
            </w:pPr>
            <w:r w:rsidRPr="00934862">
              <w:rPr>
                <w:rFonts w:ascii="Times New Roman" w:hAnsi="Times New Roman" w:cs="Times New Roman"/>
                <w:sz w:val="14"/>
                <w:szCs w:val="14"/>
              </w:rPr>
              <w:t>НОСТИ</w:t>
            </w: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дошкольного образования</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30,9%</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27,3%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9,1%</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10,9%</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5,5%</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общего образования</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22,0%</w:t>
            </w:r>
          </w:p>
        </w:tc>
        <w:tc>
          <w:tcPr>
            <w:tcW w:w="992" w:type="dxa"/>
            <w:shd w:val="clear" w:color="auto" w:fill="auto"/>
            <w:noWrap/>
            <w:vAlign w:val="center"/>
            <w:hideMark/>
          </w:tcPr>
          <w:p w:rsidR="00F759DC" w:rsidRPr="00F410E3" w:rsidRDefault="00DA38E9"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22,0%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14,0%</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16,0%</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18,0%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22,0%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10,0%</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среднего профессионального образования</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22,0%</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22,0%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10,0%</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18,0%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20,0%</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дополнительного образования детей</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43,3%</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6,7%</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23,3%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3,3%</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6,7%</w:t>
            </w:r>
          </w:p>
        </w:tc>
        <w:tc>
          <w:tcPr>
            <w:tcW w:w="1134" w:type="dxa"/>
            <w:shd w:val="clear" w:color="auto" w:fill="auto"/>
            <w:noWrap/>
            <w:vAlign w:val="center"/>
            <w:hideMark/>
          </w:tcPr>
          <w:p w:rsidR="00F759DC" w:rsidRPr="00F410E3" w:rsidRDefault="00DA38E9"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16,7%</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30,0%</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детского отдыха и оздоровления</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55,0%</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7,5%</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12,5%</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22,5%</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7,5%</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10,0%</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Аптечные услуги</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52,7%</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19,1%</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62,7%</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7,3%</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20,0%</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25,5%</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3,6%</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12,7%</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Психолого-педагогическое сопровождение детей с ОВЗ</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20,0%</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13,3%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23,3%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23,3%</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20,0%</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13,3%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16,7%</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Социальные услуги</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33,3%</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13,3%</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13,3%</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10,0%</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Теплоснабжение</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35,0%</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5,0%</w:t>
            </w:r>
          </w:p>
        </w:tc>
        <w:tc>
          <w:tcPr>
            <w:tcW w:w="709" w:type="dxa"/>
            <w:shd w:val="clear" w:color="auto" w:fill="auto"/>
            <w:noWrap/>
            <w:vAlign w:val="center"/>
            <w:hideMark/>
          </w:tcPr>
          <w:p w:rsidR="00F759DC" w:rsidRPr="00F410E3" w:rsidRDefault="00DA38E9"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12,5%</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30,0%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27,5%</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Вывоз твердых коммунальных отходов</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50,0%</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28,6%</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21,4%</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27,1%</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17,1%</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11,4%</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по благоустройству городской среды</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46,7%</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8,9%</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33,3%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17,8%</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22,2%</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15,6%</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8,9%</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6,7%</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по содержанию и текущему ремонту общего имущества в многоквартирном доме</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7,5%</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12,5%</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15,0%</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7,5%</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22,5%</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40,0%</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Поставка сжиженного газа в баллонах</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25,7%</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40,0%</w:t>
            </w:r>
          </w:p>
        </w:tc>
        <w:tc>
          <w:tcPr>
            <w:tcW w:w="709" w:type="dxa"/>
            <w:shd w:val="clear" w:color="auto" w:fill="auto"/>
            <w:noWrap/>
            <w:vAlign w:val="center"/>
            <w:hideMark/>
          </w:tcPr>
          <w:p w:rsidR="00F759DC" w:rsidRPr="00F410E3" w:rsidRDefault="00DA38E9"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51,4%</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2,9%</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28,6%</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14,3%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5,7%</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Продажа электроэнергии</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36,0%</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42,0%</w:t>
            </w:r>
          </w:p>
        </w:tc>
        <w:tc>
          <w:tcPr>
            <w:tcW w:w="709" w:type="dxa"/>
            <w:shd w:val="clear" w:color="auto" w:fill="auto"/>
            <w:noWrap/>
            <w:vAlign w:val="center"/>
            <w:hideMark/>
          </w:tcPr>
          <w:p w:rsidR="00F759DC" w:rsidRPr="00F410E3" w:rsidRDefault="00DA38E9"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850" w:type="dxa"/>
            <w:shd w:val="clear" w:color="auto" w:fill="auto"/>
            <w:noWrap/>
            <w:vAlign w:val="center"/>
            <w:hideMark/>
          </w:tcPr>
          <w:p w:rsidR="00F759DC" w:rsidRPr="00F410E3" w:rsidRDefault="00DA38E9"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38,0%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12,0%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Производство электроэнергии</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36,0%</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22,0%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36,0%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8,0%</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22,0%</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24,0%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18,0%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20,0%</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по перевозке пассажиров автомобильным транспортом по муниципальным маршрутам регулярных перевозок</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66,0%</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w:t>
            </w:r>
          </w:p>
        </w:tc>
        <w:tc>
          <w:tcPr>
            <w:tcW w:w="709" w:type="dxa"/>
            <w:shd w:val="clear" w:color="auto" w:fill="auto"/>
            <w:noWrap/>
            <w:vAlign w:val="center"/>
            <w:hideMark/>
          </w:tcPr>
          <w:p w:rsidR="00F759DC" w:rsidRPr="00F410E3" w:rsidRDefault="00DA38E9"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w:t>
            </w:r>
          </w:p>
        </w:tc>
        <w:tc>
          <w:tcPr>
            <w:tcW w:w="1134" w:type="dxa"/>
            <w:shd w:val="clear" w:color="auto" w:fill="auto"/>
            <w:noWrap/>
            <w:vAlign w:val="center"/>
            <w:hideMark/>
          </w:tcPr>
          <w:p w:rsidR="00F759DC" w:rsidRPr="00F410E3" w:rsidRDefault="00DA38E9"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14,0%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18,0%</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по перевозке пассажиров автомобильным транспортом по межмуниципальным маршрутам регулярных перевозок</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54,0%</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30,0%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14,0%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6,0%</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6,0%</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6,0%</w:t>
            </w:r>
          </w:p>
        </w:tc>
        <w:tc>
          <w:tcPr>
            <w:tcW w:w="709" w:type="dxa"/>
            <w:shd w:val="clear" w:color="auto" w:fill="auto"/>
            <w:noWrap/>
            <w:vAlign w:val="center"/>
            <w:hideMark/>
          </w:tcPr>
          <w:p w:rsidR="00F759DC" w:rsidRPr="00F410E3" w:rsidRDefault="00DA38E9"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32,0%</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пассажирского такси</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40,0%</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17,5%</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38,8%</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6,3%</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13,8%</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13,8%</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25,0%</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связи, в том числе широкополосного Интернета</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47,7%</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38,5%</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13,8%</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12,3%</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23,1%</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13,8%</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4,6%</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Жилищное строительство</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41,3%</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26,3%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23,8%</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7,5%</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22,5%</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7,5%</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11,3%</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Капитальное строительство, за исключением жилищного и дорожного строительства</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32,0%</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23,0%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5,0%</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25,0%</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Дорожное строительство (исключая проектирование)</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37,6%</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22,4%</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8,2%</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14,1%</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8,2%</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15,3%</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Архитектурно-строительное проектирование</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30,0%</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28,0%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24,0%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8,0%</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20,0%</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14,0%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12,0%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10,0%</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Племенное животноводство</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31,4%</w:t>
            </w:r>
          </w:p>
        </w:tc>
        <w:tc>
          <w:tcPr>
            <w:tcW w:w="992" w:type="dxa"/>
            <w:shd w:val="clear" w:color="auto" w:fill="auto"/>
            <w:noWrap/>
            <w:vAlign w:val="center"/>
            <w:hideMark/>
          </w:tcPr>
          <w:p w:rsidR="00F759DC" w:rsidRPr="00F410E3" w:rsidRDefault="00DA38E9"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11,4%</w:t>
            </w:r>
          </w:p>
        </w:tc>
        <w:tc>
          <w:tcPr>
            <w:tcW w:w="850" w:type="dxa"/>
            <w:shd w:val="clear" w:color="auto" w:fill="auto"/>
            <w:noWrap/>
            <w:vAlign w:val="center"/>
            <w:hideMark/>
          </w:tcPr>
          <w:p w:rsidR="00F759DC" w:rsidRPr="00F410E3" w:rsidRDefault="00DA38E9"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14,3%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17,1%</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40,0%</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Семеноводство</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57,1%</w:t>
            </w:r>
          </w:p>
        </w:tc>
        <w:tc>
          <w:tcPr>
            <w:tcW w:w="992" w:type="dxa"/>
            <w:shd w:val="clear" w:color="auto" w:fill="auto"/>
            <w:noWrap/>
            <w:vAlign w:val="center"/>
            <w:hideMark/>
          </w:tcPr>
          <w:p w:rsidR="00F759DC" w:rsidRPr="00F410E3" w:rsidRDefault="00DA38E9"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11,4%</w:t>
            </w:r>
          </w:p>
        </w:tc>
        <w:tc>
          <w:tcPr>
            <w:tcW w:w="709" w:type="dxa"/>
            <w:shd w:val="clear" w:color="auto" w:fill="auto"/>
            <w:noWrap/>
            <w:vAlign w:val="center"/>
            <w:hideMark/>
          </w:tcPr>
          <w:p w:rsidR="00F759DC" w:rsidRPr="00F410E3" w:rsidRDefault="00DA38E9"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5,7%</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14,3%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2,9%</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25,7%</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Вылов водных биоресурсов</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60,0%</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25,7%</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2,9%</w:t>
            </w:r>
          </w:p>
        </w:tc>
        <w:tc>
          <w:tcPr>
            <w:tcW w:w="850" w:type="dxa"/>
            <w:shd w:val="clear" w:color="auto" w:fill="auto"/>
            <w:noWrap/>
            <w:vAlign w:val="center"/>
            <w:hideMark/>
          </w:tcPr>
          <w:p w:rsidR="00F759DC" w:rsidRPr="00F410E3" w:rsidRDefault="00DA38E9"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25,7%</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11,4%</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5,7%</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Переработка водных биоресурсов</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65,7%</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11,4%</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14,3%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5,7%</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5,7%</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11,4%</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2,9%</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31,4%</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 xml:space="preserve">Рынок </w:t>
            </w:r>
            <w:proofErr w:type="gramStart"/>
            <w:r w:rsidRPr="00F410E3">
              <w:rPr>
                <w:rFonts w:ascii="Times New Roman" w:hAnsi="Times New Roman" w:cs="Times New Roman"/>
                <w:sz w:val="18"/>
                <w:szCs w:val="18"/>
              </w:rPr>
              <w:t>товарной</w:t>
            </w:r>
            <w:proofErr w:type="gramEnd"/>
            <w:r w:rsidRPr="00F410E3">
              <w:rPr>
                <w:rFonts w:ascii="Times New Roman" w:hAnsi="Times New Roman" w:cs="Times New Roman"/>
                <w:sz w:val="18"/>
                <w:szCs w:val="18"/>
              </w:rPr>
              <w:t xml:space="preserve"> </w:t>
            </w:r>
            <w:proofErr w:type="spellStart"/>
            <w:r w:rsidRPr="00F410E3">
              <w:rPr>
                <w:rFonts w:ascii="Times New Roman" w:hAnsi="Times New Roman" w:cs="Times New Roman"/>
                <w:sz w:val="18"/>
                <w:szCs w:val="18"/>
              </w:rPr>
              <w:t>аквакультуры</w:t>
            </w:r>
            <w:proofErr w:type="spellEnd"/>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77,1%</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14,3%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31,4%</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20,0%</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25,7%</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11,4%</w:t>
            </w:r>
          </w:p>
        </w:tc>
        <w:tc>
          <w:tcPr>
            <w:tcW w:w="709" w:type="dxa"/>
            <w:shd w:val="clear" w:color="auto" w:fill="auto"/>
            <w:noWrap/>
            <w:vAlign w:val="center"/>
            <w:hideMark/>
          </w:tcPr>
          <w:p w:rsidR="00F759DC" w:rsidRPr="00F410E3" w:rsidRDefault="00DA38E9"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5,7%</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Добыча общераспространенных полезных ископаемых</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66,0%</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18,0%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18,0%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8,0%</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6,0%</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18,0%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4,0%</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Легкая промышленность</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50,9%</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3,6%</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47,3%</w:t>
            </w:r>
          </w:p>
        </w:tc>
        <w:tc>
          <w:tcPr>
            <w:tcW w:w="709" w:type="dxa"/>
            <w:shd w:val="clear" w:color="auto" w:fill="auto"/>
            <w:noWrap/>
            <w:vAlign w:val="center"/>
            <w:hideMark/>
          </w:tcPr>
          <w:p w:rsidR="00F759DC" w:rsidRPr="00F410E3" w:rsidRDefault="0041303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16,4%</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9,1%</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9,1%</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18,2%</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Обработка древесины и производство изделий из дерева</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30,0%</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1,7%</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10,0%</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6,7%</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13,3%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28,3%</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Производство кирпича</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37,5%</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22,5%</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60,0%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20,0%</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22,5%</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Производство бетона</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31,4%</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60,0%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11,4%</w:t>
            </w:r>
          </w:p>
        </w:tc>
        <w:tc>
          <w:tcPr>
            <w:tcW w:w="850" w:type="dxa"/>
            <w:shd w:val="clear" w:color="auto" w:fill="auto"/>
            <w:noWrap/>
            <w:vAlign w:val="center"/>
            <w:hideMark/>
          </w:tcPr>
          <w:p w:rsidR="00F759DC" w:rsidRPr="00F410E3" w:rsidRDefault="0041303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8,6%</w:t>
            </w:r>
          </w:p>
        </w:tc>
        <w:tc>
          <w:tcPr>
            <w:tcW w:w="709" w:type="dxa"/>
            <w:shd w:val="clear" w:color="auto" w:fill="auto"/>
            <w:noWrap/>
            <w:vAlign w:val="center"/>
            <w:hideMark/>
          </w:tcPr>
          <w:p w:rsidR="00F759DC" w:rsidRPr="00F410E3" w:rsidRDefault="0041303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11,4%</w:t>
            </w:r>
          </w:p>
        </w:tc>
      </w:tr>
      <w:tr w:rsidR="00F410E3" w:rsidRPr="00F410E3" w:rsidTr="00F410E3">
        <w:trPr>
          <w:trHeight w:val="20"/>
        </w:trPr>
        <w:tc>
          <w:tcPr>
            <w:tcW w:w="1149" w:type="dxa"/>
            <w:vMerge w:val="restart"/>
            <w:shd w:val="clear" w:color="auto" w:fill="auto"/>
            <w:vAlign w:val="center"/>
            <w:hideMark/>
          </w:tcPr>
          <w:p w:rsidR="00F759DC" w:rsidRPr="00934862" w:rsidRDefault="00F759DC" w:rsidP="00934862">
            <w:pPr>
              <w:widowControl/>
              <w:autoSpaceDE/>
              <w:autoSpaceDN/>
              <w:ind w:left="-93"/>
              <w:rPr>
                <w:rFonts w:ascii="Times New Roman" w:hAnsi="Times New Roman" w:cs="Times New Roman"/>
                <w:sz w:val="14"/>
                <w:szCs w:val="14"/>
              </w:rPr>
            </w:pPr>
            <w:r w:rsidRPr="00934862">
              <w:rPr>
                <w:rFonts w:ascii="Times New Roman" w:hAnsi="Times New Roman" w:cs="Times New Roman"/>
                <w:sz w:val="14"/>
                <w:szCs w:val="14"/>
              </w:rPr>
              <w:t>ВЕЛИЧИНА ПРЕДПРИЯТИЯ</w:t>
            </w: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Микропредприятие</w:t>
            </w:r>
            <w:proofErr w:type="spellEnd"/>
            <w:r w:rsidRPr="00F410E3">
              <w:rPr>
                <w:rFonts w:ascii="Times New Roman" w:hAnsi="Times New Roman" w:cs="Times New Roman"/>
                <w:sz w:val="18"/>
                <w:szCs w:val="18"/>
              </w:rPr>
              <w:t xml:space="preserve"> (до 15 человек)</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43,9%</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17,1%</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30,1%</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9,7%</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14,6%</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14,7%</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8,8%</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16,2%</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Малое предприятие (от 15 до 100 человек)</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38,1%</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14,1%</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23,4%</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7,6%</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10,7%</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12,8%</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17,0%</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Среднее предприятие (от 101 до 250 человек)</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39,6%</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15,4%</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11,0%</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12,1%</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16,5%</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13,2%</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14,3%</w:t>
            </w:r>
          </w:p>
        </w:tc>
      </w:tr>
      <w:tr w:rsidR="00F410E3" w:rsidRPr="00F410E3" w:rsidTr="00F410E3">
        <w:trPr>
          <w:trHeight w:val="20"/>
        </w:trPr>
        <w:tc>
          <w:tcPr>
            <w:tcW w:w="1149" w:type="dxa"/>
            <w:vMerge/>
            <w:vAlign w:val="center"/>
            <w:hideMark/>
          </w:tcPr>
          <w:p w:rsidR="00F759DC" w:rsidRPr="00934862" w:rsidRDefault="00F759DC" w:rsidP="00934862">
            <w:pPr>
              <w:widowControl/>
              <w:autoSpaceDE/>
              <w:autoSpaceDN/>
              <w:ind w:left="-93"/>
              <w:rPr>
                <w:rFonts w:ascii="Times New Roman" w:hAnsi="Times New Roman" w:cs="Times New Roman"/>
                <w:sz w:val="14"/>
                <w:szCs w:val="14"/>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Крупное предприятие (свыше 250 человек</w:t>
            </w:r>
            <w:proofErr w:type="gramStart"/>
            <w:r w:rsidRPr="00F410E3">
              <w:rPr>
                <w:rFonts w:ascii="Times New Roman" w:hAnsi="Times New Roman" w:cs="Times New Roman"/>
                <w:sz w:val="18"/>
                <w:szCs w:val="18"/>
              </w:rPr>
              <w:t xml:space="preserve"> )</w:t>
            </w:r>
            <w:proofErr w:type="gramEnd"/>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41,8%</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25,4%</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22,4%</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6,0%</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11,9%</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23,9%</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13,4%</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11,9%</w:t>
            </w:r>
          </w:p>
        </w:tc>
      </w:tr>
      <w:tr w:rsidR="00F410E3" w:rsidRPr="00F410E3" w:rsidTr="00F410E3">
        <w:trPr>
          <w:trHeight w:val="20"/>
        </w:trPr>
        <w:tc>
          <w:tcPr>
            <w:tcW w:w="1149" w:type="dxa"/>
            <w:vMerge w:val="restart"/>
            <w:shd w:val="clear" w:color="auto" w:fill="auto"/>
            <w:vAlign w:val="center"/>
            <w:hideMark/>
          </w:tcPr>
          <w:p w:rsidR="00F759DC" w:rsidRPr="00934862" w:rsidRDefault="00F759DC" w:rsidP="00934862">
            <w:pPr>
              <w:widowControl/>
              <w:autoSpaceDE/>
              <w:autoSpaceDN/>
              <w:ind w:left="-93"/>
              <w:rPr>
                <w:rFonts w:ascii="Times New Roman" w:hAnsi="Times New Roman" w:cs="Times New Roman"/>
                <w:sz w:val="14"/>
                <w:szCs w:val="14"/>
              </w:rPr>
            </w:pPr>
            <w:r w:rsidRPr="00934862">
              <w:rPr>
                <w:rFonts w:ascii="Times New Roman" w:hAnsi="Times New Roman" w:cs="Times New Roman"/>
                <w:sz w:val="14"/>
                <w:szCs w:val="14"/>
              </w:rPr>
              <w:t>Муниципальное образование</w:t>
            </w: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г. Бердск</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37,0%</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19,2%</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17,8%</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11,0%</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11,0%</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12,3%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6,8%</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19,2%</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 xml:space="preserve">г. </w:t>
            </w:r>
            <w:proofErr w:type="spellStart"/>
            <w:r w:rsidRPr="00F410E3">
              <w:rPr>
                <w:rFonts w:ascii="Times New Roman" w:hAnsi="Times New Roman" w:cs="Times New Roman"/>
                <w:sz w:val="18"/>
                <w:szCs w:val="18"/>
              </w:rPr>
              <w:t>Искитим</w:t>
            </w:r>
            <w:proofErr w:type="spellEnd"/>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43,5%</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19,6%</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37,0%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10,9%</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13,0%</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21,7%</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6,5%</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10,9%</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г. Новосибирск</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39,4%</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18,3%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30,2%</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8,9%</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13,9%</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16,1%</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11,7%</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13,4%</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г. Обь</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50,0%</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27,8%</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27,8%</w:t>
            </w:r>
          </w:p>
        </w:tc>
        <w:tc>
          <w:tcPr>
            <w:tcW w:w="709" w:type="dxa"/>
            <w:shd w:val="clear" w:color="auto" w:fill="auto"/>
            <w:noWrap/>
            <w:vAlign w:val="center"/>
            <w:hideMark/>
          </w:tcPr>
          <w:p w:rsidR="00F759DC" w:rsidRPr="00F410E3" w:rsidRDefault="0041303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5,6%</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5,6%</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16,7%</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11,1%</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р.п. Кольцово</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50,0%</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33,3%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8,3%</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8,3%</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8,3%</w:t>
            </w:r>
          </w:p>
        </w:tc>
        <w:tc>
          <w:tcPr>
            <w:tcW w:w="709" w:type="dxa"/>
            <w:shd w:val="clear" w:color="auto" w:fill="auto"/>
            <w:noWrap/>
            <w:vAlign w:val="center"/>
            <w:hideMark/>
          </w:tcPr>
          <w:p w:rsidR="00F759DC" w:rsidRPr="00F410E3" w:rsidRDefault="0041303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Баганский</w:t>
            </w:r>
            <w:proofErr w:type="spellEnd"/>
            <w:r w:rsidRPr="00F410E3">
              <w:rPr>
                <w:rFonts w:ascii="Times New Roman" w:hAnsi="Times New Roman" w:cs="Times New Roman"/>
                <w:sz w:val="18"/>
                <w:szCs w:val="18"/>
              </w:rPr>
              <w:t xml:space="preserve"> МР</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25,0%</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50,0%</w:t>
            </w:r>
          </w:p>
        </w:tc>
        <w:tc>
          <w:tcPr>
            <w:tcW w:w="709" w:type="dxa"/>
            <w:shd w:val="clear" w:color="auto" w:fill="auto"/>
            <w:noWrap/>
            <w:vAlign w:val="center"/>
            <w:hideMark/>
          </w:tcPr>
          <w:p w:rsidR="00F759DC" w:rsidRPr="00F410E3" w:rsidRDefault="0041303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8,3%</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41,7%</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8,3%</w:t>
            </w:r>
          </w:p>
        </w:tc>
        <w:tc>
          <w:tcPr>
            <w:tcW w:w="709" w:type="dxa"/>
            <w:shd w:val="clear" w:color="auto" w:fill="auto"/>
            <w:noWrap/>
            <w:vAlign w:val="center"/>
            <w:hideMark/>
          </w:tcPr>
          <w:p w:rsidR="00F759DC" w:rsidRPr="00F410E3" w:rsidRDefault="0041303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Барабинский</w:t>
            </w:r>
            <w:proofErr w:type="spellEnd"/>
            <w:r w:rsidRPr="00F410E3">
              <w:rPr>
                <w:rFonts w:ascii="Times New Roman" w:hAnsi="Times New Roman" w:cs="Times New Roman"/>
                <w:sz w:val="18"/>
                <w:szCs w:val="18"/>
              </w:rPr>
              <w:t xml:space="preserve"> МР</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44,8%</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6,9%</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20,7%</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17,2%</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6,9%</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6,9%</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6,9%</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24,1%</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Болотнинский</w:t>
            </w:r>
            <w:proofErr w:type="spellEnd"/>
            <w:r w:rsidRPr="00F410E3">
              <w:rPr>
                <w:rFonts w:ascii="Times New Roman" w:hAnsi="Times New Roman" w:cs="Times New Roman"/>
                <w:sz w:val="18"/>
                <w:szCs w:val="18"/>
              </w:rPr>
              <w:t xml:space="preserve"> МР</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42,1%</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26,3%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10,5%</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5,3%</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31,6%</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10,5%</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15,8%</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10,5%</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Венгеровский МР</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15,4%</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7,7%</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38,5%</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15,4%</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7,7%</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23,1%</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38,5%</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7,7%</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Доволенский</w:t>
            </w:r>
            <w:proofErr w:type="spellEnd"/>
            <w:r w:rsidRPr="00F410E3">
              <w:rPr>
                <w:rFonts w:ascii="Times New Roman" w:hAnsi="Times New Roman" w:cs="Times New Roman"/>
                <w:sz w:val="18"/>
                <w:szCs w:val="18"/>
              </w:rPr>
              <w:t xml:space="preserve"> МР</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40,0%</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13,3%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13,3%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26,7%</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26,7%</w:t>
            </w:r>
          </w:p>
        </w:tc>
        <w:tc>
          <w:tcPr>
            <w:tcW w:w="1134" w:type="dxa"/>
            <w:shd w:val="clear" w:color="auto" w:fill="auto"/>
            <w:noWrap/>
            <w:vAlign w:val="center"/>
            <w:hideMark/>
          </w:tcPr>
          <w:p w:rsidR="00F759DC" w:rsidRPr="00F410E3" w:rsidRDefault="0041303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6,7%</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Здвинский</w:t>
            </w:r>
            <w:proofErr w:type="spellEnd"/>
            <w:r w:rsidRPr="00F410E3">
              <w:rPr>
                <w:rFonts w:ascii="Times New Roman" w:hAnsi="Times New Roman" w:cs="Times New Roman"/>
                <w:sz w:val="18"/>
                <w:szCs w:val="18"/>
              </w:rPr>
              <w:t xml:space="preserve"> МР</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58,8%</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5,9%</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23,5%</w:t>
            </w:r>
          </w:p>
        </w:tc>
        <w:tc>
          <w:tcPr>
            <w:tcW w:w="709" w:type="dxa"/>
            <w:shd w:val="clear" w:color="auto" w:fill="auto"/>
            <w:noWrap/>
            <w:vAlign w:val="center"/>
            <w:hideMark/>
          </w:tcPr>
          <w:p w:rsidR="00F759DC" w:rsidRPr="00F410E3" w:rsidRDefault="0041303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17,6%</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11,8%</w:t>
            </w:r>
          </w:p>
        </w:tc>
        <w:tc>
          <w:tcPr>
            <w:tcW w:w="709" w:type="dxa"/>
            <w:shd w:val="clear" w:color="auto" w:fill="auto"/>
            <w:noWrap/>
            <w:vAlign w:val="center"/>
            <w:hideMark/>
          </w:tcPr>
          <w:p w:rsidR="00F759DC" w:rsidRPr="00F410E3" w:rsidRDefault="0041303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17,6%</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Искитимский</w:t>
            </w:r>
            <w:proofErr w:type="spellEnd"/>
            <w:r w:rsidRPr="00F410E3">
              <w:rPr>
                <w:rFonts w:ascii="Times New Roman" w:hAnsi="Times New Roman" w:cs="Times New Roman"/>
                <w:sz w:val="18"/>
                <w:szCs w:val="18"/>
              </w:rPr>
              <w:t xml:space="preserve"> МР</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45,0%</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5,0%</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10,0%</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7,5%</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7,5%</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25,0%</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Карасукский МР</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34,4%</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15,6%</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31,3%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6,3%</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6,3%</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12,5%</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9,4%</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25,0%</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Каргатский</w:t>
            </w:r>
            <w:proofErr w:type="spellEnd"/>
            <w:r w:rsidRPr="00F410E3">
              <w:rPr>
                <w:rFonts w:ascii="Times New Roman" w:hAnsi="Times New Roman" w:cs="Times New Roman"/>
                <w:sz w:val="18"/>
                <w:szCs w:val="18"/>
              </w:rPr>
              <w:t xml:space="preserve"> МР</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46,2%</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7,7%</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46,2%</w:t>
            </w:r>
          </w:p>
        </w:tc>
        <w:tc>
          <w:tcPr>
            <w:tcW w:w="709" w:type="dxa"/>
            <w:shd w:val="clear" w:color="auto" w:fill="auto"/>
            <w:noWrap/>
            <w:vAlign w:val="center"/>
            <w:hideMark/>
          </w:tcPr>
          <w:p w:rsidR="00F759DC" w:rsidRPr="00F410E3" w:rsidRDefault="0041303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30,8%</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7,7%</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7,7%</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15,4%</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Колыванский</w:t>
            </w:r>
            <w:proofErr w:type="spellEnd"/>
            <w:r w:rsidRPr="00F410E3">
              <w:rPr>
                <w:rFonts w:ascii="Times New Roman" w:hAnsi="Times New Roman" w:cs="Times New Roman"/>
                <w:sz w:val="18"/>
                <w:szCs w:val="18"/>
              </w:rPr>
              <w:t xml:space="preserve"> МР</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44,4%</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5,6%</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27,8%</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33,3%</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16,7%</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16,7%</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5,6%</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33,3%</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Коченевский</w:t>
            </w:r>
            <w:proofErr w:type="spellEnd"/>
            <w:r w:rsidRPr="00F410E3">
              <w:rPr>
                <w:rFonts w:ascii="Times New Roman" w:hAnsi="Times New Roman" w:cs="Times New Roman"/>
                <w:sz w:val="18"/>
                <w:szCs w:val="18"/>
              </w:rPr>
              <w:t xml:space="preserve"> МР</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46,2%</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15,4%</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53,8%</w:t>
            </w:r>
          </w:p>
        </w:tc>
        <w:tc>
          <w:tcPr>
            <w:tcW w:w="709" w:type="dxa"/>
            <w:shd w:val="clear" w:color="auto" w:fill="auto"/>
            <w:noWrap/>
            <w:vAlign w:val="center"/>
            <w:hideMark/>
          </w:tcPr>
          <w:p w:rsidR="00F759DC" w:rsidRPr="00F410E3" w:rsidRDefault="0041303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15,4%</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23,1%</w:t>
            </w:r>
          </w:p>
        </w:tc>
        <w:tc>
          <w:tcPr>
            <w:tcW w:w="709" w:type="dxa"/>
            <w:shd w:val="clear" w:color="auto" w:fill="auto"/>
            <w:noWrap/>
            <w:vAlign w:val="center"/>
            <w:hideMark/>
          </w:tcPr>
          <w:p w:rsidR="00F759DC" w:rsidRPr="00F410E3" w:rsidRDefault="0041303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15,4%</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Кочковский</w:t>
            </w:r>
            <w:proofErr w:type="spellEnd"/>
            <w:r w:rsidRPr="00F410E3">
              <w:rPr>
                <w:rFonts w:ascii="Times New Roman" w:hAnsi="Times New Roman" w:cs="Times New Roman"/>
                <w:sz w:val="18"/>
                <w:szCs w:val="18"/>
              </w:rPr>
              <w:t xml:space="preserve"> МР</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66,7%</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41,7%</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8,3%</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41,7%</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8,3%</w:t>
            </w:r>
          </w:p>
        </w:tc>
        <w:tc>
          <w:tcPr>
            <w:tcW w:w="709" w:type="dxa"/>
            <w:shd w:val="clear" w:color="auto" w:fill="auto"/>
            <w:noWrap/>
            <w:vAlign w:val="center"/>
            <w:hideMark/>
          </w:tcPr>
          <w:p w:rsidR="00F759DC" w:rsidRPr="00F410E3" w:rsidRDefault="0041303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709" w:type="dxa"/>
            <w:shd w:val="clear" w:color="auto" w:fill="auto"/>
            <w:noWrap/>
            <w:vAlign w:val="center"/>
            <w:hideMark/>
          </w:tcPr>
          <w:p w:rsidR="00F759DC" w:rsidRPr="00F410E3" w:rsidRDefault="0041303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Краснозерский</w:t>
            </w:r>
            <w:proofErr w:type="spellEnd"/>
            <w:r w:rsidRPr="00F410E3">
              <w:rPr>
                <w:rFonts w:ascii="Times New Roman" w:hAnsi="Times New Roman" w:cs="Times New Roman"/>
                <w:sz w:val="18"/>
                <w:szCs w:val="18"/>
              </w:rPr>
              <w:t xml:space="preserve"> МР</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57,7%</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11,5%</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19,2%</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15,4%</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7,7%</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19,2%</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3,8%</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15,4%</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Куйбышевский МР</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32,7%</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5,5%</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16,4%</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5,5%</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5,5%</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16,4%</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12,7%</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32,7%</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Купинский</w:t>
            </w:r>
            <w:proofErr w:type="spellEnd"/>
            <w:r w:rsidRPr="00F410E3">
              <w:rPr>
                <w:rFonts w:ascii="Times New Roman" w:hAnsi="Times New Roman" w:cs="Times New Roman"/>
                <w:sz w:val="18"/>
                <w:szCs w:val="18"/>
              </w:rPr>
              <w:t xml:space="preserve"> МР</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52,0%</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32,0%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8,0%</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4,0%</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12,0%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16,0%</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Кыштовский</w:t>
            </w:r>
            <w:proofErr w:type="spellEnd"/>
            <w:r w:rsidRPr="00F410E3">
              <w:rPr>
                <w:rFonts w:ascii="Times New Roman" w:hAnsi="Times New Roman" w:cs="Times New Roman"/>
                <w:sz w:val="18"/>
                <w:szCs w:val="18"/>
              </w:rPr>
              <w:t xml:space="preserve"> МР</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42,9%</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7,1%</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42,9%</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7,1%</w:t>
            </w:r>
          </w:p>
        </w:tc>
        <w:tc>
          <w:tcPr>
            <w:tcW w:w="850" w:type="dxa"/>
            <w:shd w:val="clear" w:color="auto" w:fill="auto"/>
            <w:noWrap/>
            <w:vAlign w:val="center"/>
            <w:hideMark/>
          </w:tcPr>
          <w:p w:rsidR="00F759DC" w:rsidRPr="00F410E3" w:rsidRDefault="0041303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14,3%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7,1%</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14,3%</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Маслянинский</w:t>
            </w:r>
            <w:proofErr w:type="spellEnd"/>
            <w:r w:rsidRPr="00F410E3">
              <w:rPr>
                <w:rFonts w:ascii="Times New Roman" w:hAnsi="Times New Roman" w:cs="Times New Roman"/>
                <w:sz w:val="18"/>
                <w:szCs w:val="18"/>
              </w:rPr>
              <w:t xml:space="preserve"> МР</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50,0%</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7,1%</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17,9%</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10,7%</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10,7%</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14,3%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14,3%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17,9%</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Мошковский</w:t>
            </w:r>
            <w:proofErr w:type="spellEnd"/>
            <w:r w:rsidRPr="00F410E3">
              <w:rPr>
                <w:rFonts w:ascii="Times New Roman" w:hAnsi="Times New Roman" w:cs="Times New Roman"/>
                <w:sz w:val="18"/>
                <w:szCs w:val="18"/>
              </w:rPr>
              <w:t xml:space="preserve"> МР</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64,0%</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4,0%</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16,0%</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20,0%</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Новосибирский МР</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49,1%</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18,9%</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28,3%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13,2%</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18,9%</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22,6%</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7,5%</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13,2%</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Ордынский МР</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42,9%</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19,0%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28,6%</w:t>
            </w:r>
          </w:p>
        </w:tc>
        <w:tc>
          <w:tcPr>
            <w:tcW w:w="709" w:type="dxa"/>
            <w:shd w:val="clear" w:color="auto" w:fill="auto"/>
            <w:noWrap/>
            <w:vAlign w:val="center"/>
            <w:hideMark/>
          </w:tcPr>
          <w:p w:rsidR="00F759DC" w:rsidRPr="00F410E3" w:rsidRDefault="0041303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19,0%</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9,5%</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14,3%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19,0%</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Северный МР</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33,3%</w:t>
            </w:r>
          </w:p>
        </w:tc>
        <w:tc>
          <w:tcPr>
            <w:tcW w:w="992" w:type="dxa"/>
            <w:shd w:val="clear" w:color="auto" w:fill="auto"/>
            <w:noWrap/>
            <w:vAlign w:val="center"/>
            <w:hideMark/>
          </w:tcPr>
          <w:p w:rsidR="00F759DC" w:rsidRPr="00F410E3" w:rsidRDefault="0041303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22,2%</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11,1%</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11,1%</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22,2%</w:t>
            </w:r>
          </w:p>
        </w:tc>
        <w:tc>
          <w:tcPr>
            <w:tcW w:w="709" w:type="dxa"/>
            <w:shd w:val="clear" w:color="auto" w:fill="auto"/>
            <w:noWrap/>
            <w:vAlign w:val="center"/>
            <w:hideMark/>
          </w:tcPr>
          <w:p w:rsidR="00F759DC" w:rsidRPr="00F410E3" w:rsidRDefault="0041303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33,3%</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Сузунский</w:t>
            </w:r>
            <w:proofErr w:type="spellEnd"/>
            <w:r w:rsidRPr="00F410E3">
              <w:rPr>
                <w:rFonts w:ascii="Times New Roman" w:hAnsi="Times New Roman" w:cs="Times New Roman"/>
                <w:sz w:val="18"/>
                <w:szCs w:val="18"/>
              </w:rPr>
              <w:t xml:space="preserve"> МР</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51,7%</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10,3%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3,4%</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3,4%</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13,8%</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17,2%</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24,1%</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Татарский МР</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30,0%</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30,0%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15,0%</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15,0%</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30,0%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5,0%</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Тогучинский</w:t>
            </w:r>
            <w:proofErr w:type="spellEnd"/>
            <w:r w:rsidRPr="00F410E3">
              <w:rPr>
                <w:rFonts w:ascii="Times New Roman" w:hAnsi="Times New Roman" w:cs="Times New Roman"/>
                <w:sz w:val="18"/>
                <w:szCs w:val="18"/>
              </w:rPr>
              <w:t xml:space="preserve"> МР</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39,4%</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9,1%</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15,2%</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9,1%</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12,1%</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12,1%</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36,4%</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Убинский</w:t>
            </w:r>
            <w:proofErr w:type="spellEnd"/>
            <w:r w:rsidRPr="00F410E3">
              <w:rPr>
                <w:rFonts w:ascii="Times New Roman" w:hAnsi="Times New Roman" w:cs="Times New Roman"/>
                <w:sz w:val="18"/>
                <w:szCs w:val="18"/>
              </w:rPr>
              <w:t xml:space="preserve"> МР</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33,3%</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16,7%</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,0%</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8,3%</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16,7%</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Усть-Таркский</w:t>
            </w:r>
            <w:proofErr w:type="spellEnd"/>
            <w:r w:rsidRPr="00F410E3">
              <w:rPr>
                <w:rFonts w:ascii="Times New Roman" w:hAnsi="Times New Roman" w:cs="Times New Roman"/>
                <w:sz w:val="18"/>
                <w:szCs w:val="18"/>
              </w:rPr>
              <w:t xml:space="preserve"> МР</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33,3%</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33,3%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16,7%</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16,7%</w:t>
            </w:r>
          </w:p>
        </w:tc>
        <w:tc>
          <w:tcPr>
            <w:tcW w:w="850" w:type="dxa"/>
            <w:shd w:val="clear" w:color="auto" w:fill="auto"/>
            <w:noWrap/>
            <w:vAlign w:val="center"/>
            <w:hideMark/>
          </w:tcPr>
          <w:p w:rsidR="00F759DC" w:rsidRPr="00F410E3" w:rsidRDefault="0041303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16,7%</w:t>
            </w:r>
          </w:p>
        </w:tc>
        <w:tc>
          <w:tcPr>
            <w:tcW w:w="709" w:type="dxa"/>
            <w:shd w:val="clear" w:color="auto" w:fill="auto"/>
            <w:noWrap/>
            <w:vAlign w:val="center"/>
            <w:hideMark/>
          </w:tcPr>
          <w:p w:rsidR="00F759DC" w:rsidRPr="00F410E3" w:rsidRDefault="0041303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50,0%</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Чановский</w:t>
            </w:r>
            <w:proofErr w:type="spellEnd"/>
            <w:r w:rsidRPr="00F410E3">
              <w:rPr>
                <w:rFonts w:ascii="Times New Roman" w:hAnsi="Times New Roman" w:cs="Times New Roman"/>
                <w:sz w:val="18"/>
                <w:szCs w:val="18"/>
              </w:rPr>
              <w:t xml:space="preserve"> МР</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56,3%</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37,5%</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18,8%</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,0%</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6,3%</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31,3%</w:t>
            </w:r>
          </w:p>
        </w:tc>
        <w:tc>
          <w:tcPr>
            <w:tcW w:w="709" w:type="dxa"/>
            <w:shd w:val="clear" w:color="auto" w:fill="auto"/>
            <w:noWrap/>
            <w:vAlign w:val="center"/>
            <w:hideMark/>
          </w:tcPr>
          <w:p w:rsidR="00F759DC" w:rsidRPr="00F410E3" w:rsidRDefault="0041303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25,0%</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Черепановский</w:t>
            </w:r>
            <w:proofErr w:type="spellEnd"/>
            <w:r w:rsidRPr="00F410E3">
              <w:rPr>
                <w:rFonts w:ascii="Times New Roman" w:hAnsi="Times New Roman" w:cs="Times New Roman"/>
                <w:sz w:val="18"/>
                <w:szCs w:val="18"/>
              </w:rPr>
              <w:t xml:space="preserve"> МР</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38,5%</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15,4%</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30,8%</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7,7%</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11,5%</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15,4%</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7,7%</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30,8%</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Чистоозерный</w:t>
            </w:r>
            <w:proofErr w:type="spellEnd"/>
            <w:r w:rsidRPr="00F410E3">
              <w:rPr>
                <w:rFonts w:ascii="Times New Roman" w:hAnsi="Times New Roman" w:cs="Times New Roman"/>
                <w:sz w:val="18"/>
                <w:szCs w:val="18"/>
              </w:rPr>
              <w:t xml:space="preserve"> МР</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47,1%</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5,9%</w:t>
            </w:r>
          </w:p>
        </w:tc>
        <w:tc>
          <w:tcPr>
            <w:tcW w:w="709" w:type="dxa"/>
            <w:shd w:val="clear" w:color="auto" w:fill="auto"/>
            <w:noWrap/>
            <w:vAlign w:val="center"/>
            <w:hideMark/>
          </w:tcPr>
          <w:p w:rsidR="00F759DC" w:rsidRPr="00F410E3" w:rsidRDefault="0041303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5,9%</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11,8%</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17,6%</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17,6%</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23,5%</w:t>
            </w:r>
          </w:p>
        </w:tc>
      </w:tr>
      <w:tr w:rsidR="00F410E3" w:rsidRPr="00F410E3" w:rsidTr="00F410E3">
        <w:trPr>
          <w:trHeight w:val="20"/>
        </w:trPr>
        <w:tc>
          <w:tcPr>
            <w:tcW w:w="1149" w:type="dxa"/>
            <w:vMerge/>
            <w:vAlign w:val="center"/>
            <w:hideMark/>
          </w:tcPr>
          <w:p w:rsidR="00F759DC" w:rsidRPr="00F410E3" w:rsidRDefault="00F759DC" w:rsidP="00F759DC">
            <w:pPr>
              <w:widowControl/>
              <w:autoSpaceDE/>
              <w:autoSpaceDN/>
              <w:rPr>
                <w:rFonts w:ascii="Times New Roman" w:hAnsi="Times New Roman" w:cs="Times New Roman"/>
                <w:sz w:val="18"/>
                <w:szCs w:val="18"/>
              </w:rPr>
            </w:pP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Чулымский</w:t>
            </w:r>
            <w:proofErr w:type="spellEnd"/>
            <w:r w:rsidRPr="00F410E3">
              <w:rPr>
                <w:rFonts w:ascii="Times New Roman" w:hAnsi="Times New Roman" w:cs="Times New Roman"/>
                <w:sz w:val="18"/>
                <w:szCs w:val="18"/>
              </w:rPr>
              <w:t xml:space="preserve"> МР</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69,2%</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38,5%</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38,5%</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15,4%</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15,4%</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23,1%</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15,4%</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7,7%</w:t>
            </w:r>
          </w:p>
        </w:tc>
      </w:tr>
      <w:tr w:rsidR="00F410E3" w:rsidRPr="00F410E3" w:rsidTr="00F410E3">
        <w:trPr>
          <w:trHeight w:val="20"/>
        </w:trPr>
        <w:tc>
          <w:tcPr>
            <w:tcW w:w="1149" w:type="dxa"/>
            <w:shd w:val="clear" w:color="auto" w:fill="auto"/>
            <w:noWrap/>
            <w:vAlign w:val="center"/>
            <w:hideMark/>
          </w:tcPr>
          <w:p w:rsidR="00F759DC" w:rsidRPr="00F410E3" w:rsidRDefault="00F759DC" w:rsidP="00F759DC">
            <w:pPr>
              <w:widowControl/>
              <w:autoSpaceDE/>
              <w:autoSpaceDN/>
              <w:rPr>
                <w:rFonts w:ascii="Times New Roman" w:hAnsi="Times New Roman" w:cs="Times New Roman"/>
                <w:b/>
                <w:bCs/>
                <w:sz w:val="18"/>
                <w:szCs w:val="18"/>
              </w:rPr>
            </w:pPr>
            <w:r w:rsidRPr="00F410E3">
              <w:rPr>
                <w:rFonts w:ascii="Times New Roman" w:hAnsi="Times New Roman" w:cs="Times New Roman"/>
                <w:b/>
                <w:bCs/>
                <w:sz w:val="18"/>
                <w:szCs w:val="18"/>
              </w:rPr>
              <w:t> </w:t>
            </w:r>
          </w:p>
        </w:tc>
        <w:tc>
          <w:tcPr>
            <w:tcW w:w="5529" w:type="dxa"/>
            <w:shd w:val="clear" w:color="auto" w:fill="auto"/>
            <w:vAlign w:val="center"/>
            <w:hideMark/>
          </w:tcPr>
          <w:p w:rsidR="00F759DC" w:rsidRPr="00F410E3" w:rsidRDefault="00F759DC" w:rsidP="00F759DC">
            <w:pPr>
              <w:widowControl/>
              <w:autoSpaceDE/>
              <w:autoSpaceDN/>
              <w:rPr>
                <w:rFonts w:ascii="Times New Roman" w:hAnsi="Times New Roman" w:cs="Times New Roman"/>
                <w:b/>
                <w:bCs/>
                <w:sz w:val="18"/>
                <w:szCs w:val="18"/>
              </w:rPr>
            </w:pPr>
            <w:r w:rsidRPr="00F410E3">
              <w:rPr>
                <w:rFonts w:ascii="Times New Roman" w:hAnsi="Times New Roman" w:cs="Times New Roman"/>
                <w:b/>
                <w:bCs/>
                <w:sz w:val="18"/>
                <w:szCs w:val="18"/>
              </w:rPr>
              <w:t>В среднем по НСО</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b/>
                <w:bCs/>
                <w:sz w:val="16"/>
                <w:szCs w:val="16"/>
              </w:rPr>
            </w:pPr>
            <w:r w:rsidRPr="00F410E3">
              <w:rPr>
                <w:rFonts w:ascii="Times New Roman" w:hAnsi="Times New Roman" w:cs="Times New Roman"/>
                <w:b/>
                <w:bCs/>
                <w:sz w:val="16"/>
                <w:szCs w:val="16"/>
              </w:rPr>
              <w:t>41,6%</w:t>
            </w:r>
          </w:p>
        </w:tc>
        <w:tc>
          <w:tcPr>
            <w:tcW w:w="992"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b/>
                <w:bCs/>
                <w:sz w:val="16"/>
                <w:szCs w:val="16"/>
              </w:rPr>
            </w:pPr>
            <w:r w:rsidRPr="00F410E3">
              <w:rPr>
                <w:rFonts w:ascii="Times New Roman" w:hAnsi="Times New Roman" w:cs="Times New Roman"/>
                <w:b/>
                <w:bCs/>
                <w:sz w:val="16"/>
                <w:szCs w:val="16"/>
              </w:rPr>
              <w:t>16,3%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b/>
                <w:bCs/>
                <w:sz w:val="16"/>
                <w:szCs w:val="16"/>
              </w:rPr>
            </w:pPr>
            <w:r w:rsidRPr="00F410E3">
              <w:rPr>
                <w:rFonts w:ascii="Times New Roman" w:hAnsi="Times New Roman" w:cs="Times New Roman"/>
                <w:b/>
                <w:bCs/>
                <w:sz w:val="16"/>
                <w:szCs w:val="16"/>
              </w:rPr>
              <w:t>27,3%</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b/>
                <w:bCs/>
                <w:sz w:val="16"/>
                <w:szCs w:val="16"/>
              </w:rPr>
            </w:pPr>
            <w:r w:rsidRPr="00F410E3">
              <w:rPr>
                <w:rFonts w:ascii="Times New Roman" w:hAnsi="Times New Roman" w:cs="Times New Roman"/>
                <w:b/>
                <w:bCs/>
                <w:sz w:val="16"/>
                <w:szCs w:val="16"/>
              </w:rPr>
              <w:t>8,9%</w:t>
            </w:r>
          </w:p>
        </w:tc>
        <w:tc>
          <w:tcPr>
            <w:tcW w:w="850"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b/>
                <w:bCs/>
                <w:sz w:val="16"/>
                <w:szCs w:val="16"/>
              </w:rPr>
            </w:pPr>
            <w:r w:rsidRPr="00F410E3">
              <w:rPr>
                <w:rFonts w:ascii="Times New Roman" w:hAnsi="Times New Roman" w:cs="Times New Roman"/>
                <w:b/>
                <w:bCs/>
                <w:sz w:val="16"/>
                <w:szCs w:val="16"/>
              </w:rPr>
              <w:t>13,1%</w:t>
            </w:r>
          </w:p>
        </w:tc>
        <w:tc>
          <w:tcPr>
            <w:tcW w:w="1134"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b/>
                <w:bCs/>
                <w:sz w:val="16"/>
                <w:szCs w:val="16"/>
              </w:rPr>
            </w:pPr>
            <w:r w:rsidRPr="00F410E3">
              <w:rPr>
                <w:rFonts w:ascii="Times New Roman" w:hAnsi="Times New Roman" w:cs="Times New Roman"/>
                <w:b/>
                <w:bCs/>
                <w:sz w:val="16"/>
                <w:szCs w:val="16"/>
              </w:rPr>
              <w:t>15,6%</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b/>
                <w:bCs/>
                <w:sz w:val="16"/>
                <w:szCs w:val="16"/>
              </w:rPr>
            </w:pPr>
            <w:r w:rsidRPr="00F410E3">
              <w:rPr>
                <w:rFonts w:ascii="Times New Roman" w:hAnsi="Times New Roman" w:cs="Times New Roman"/>
                <w:b/>
                <w:bCs/>
                <w:sz w:val="16"/>
                <w:szCs w:val="16"/>
              </w:rPr>
              <w:t>10,6%</w:t>
            </w:r>
          </w:p>
        </w:tc>
        <w:tc>
          <w:tcPr>
            <w:tcW w:w="709" w:type="dxa"/>
            <w:shd w:val="clear" w:color="auto" w:fill="auto"/>
            <w:noWrap/>
            <w:vAlign w:val="center"/>
            <w:hideMark/>
          </w:tcPr>
          <w:p w:rsidR="00F759DC" w:rsidRPr="00F410E3" w:rsidRDefault="00F759DC" w:rsidP="00F759DC">
            <w:pPr>
              <w:widowControl/>
              <w:autoSpaceDE/>
              <w:autoSpaceDN/>
              <w:jc w:val="center"/>
              <w:rPr>
                <w:rFonts w:ascii="Times New Roman" w:hAnsi="Times New Roman" w:cs="Times New Roman"/>
                <w:b/>
                <w:bCs/>
                <w:sz w:val="16"/>
                <w:szCs w:val="16"/>
              </w:rPr>
            </w:pPr>
            <w:r w:rsidRPr="00F410E3">
              <w:rPr>
                <w:rFonts w:ascii="Times New Roman" w:hAnsi="Times New Roman" w:cs="Times New Roman"/>
                <w:b/>
                <w:bCs/>
                <w:sz w:val="16"/>
                <w:szCs w:val="16"/>
              </w:rPr>
              <w:t>16,2%</w:t>
            </w:r>
          </w:p>
        </w:tc>
      </w:tr>
    </w:tbl>
    <w:p w:rsidR="00F759DC" w:rsidRPr="00F759DC" w:rsidRDefault="00F759DC" w:rsidP="00F759DC">
      <w:pPr>
        <w:spacing w:after="120"/>
        <w:jc w:val="both"/>
        <w:rPr>
          <w:rFonts w:ascii="Times New Roman" w:eastAsia="Calibri" w:hAnsi="Times New Roman" w:cs="Times New Roman"/>
          <w:b/>
          <w:sz w:val="24"/>
          <w:szCs w:val="24"/>
        </w:rPr>
      </w:pPr>
    </w:p>
    <w:p w:rsidR="00F759DC" w:rsidRPr="00F759DC" w:rsidRDefault="00F759DC" w:rsidP="00F759DC">
      <w:pPr>
        <w:spacing w:after="120"/>
        <w:jc w:val="both"/>
        <w:rPr>
          <w:rFonts w:ascii="Times New Roman" w:hAnsi="Times New Roman" w:cs="Times New Roman"/>
          <w:sz w:val="24"/>
          <w:szCs w:val="24"/>
        </w:rPr>
        <w:sectPr w:rsidR="00F759DC" w:rsidRPr="00F759DC" w:rsidSect="00F759DC">
          <w:pgSz w:w="15842" w:h="12242" w:orient="landscape"/>
          <w:pgMar w:top="1134" w:right="851" w:bottom="1134" w:left="1701" w:header="720" w:footer="720" w:gutter="0"/>
          <w:cols w:space="720"/>
          <w:noEndnote/>
          <w:docGrid w:linePitch="245"/>
        </w:sectPr>
      </w:pPr>
    </w:p>
    <w:p w:rsidR="00F759DC" w:rsidRPr="00F410E3" w:rsidRDefault="00F759DC" w:rsidP="00F410E3">
      <w:pPr>
        <w:pStyle w:val="20"/>
        <w:jc w:val="center"/>
        <w:rPr>
          <w:bCs w:val="0"/>
          <w:i w:val="0"/>
          <w:noProof/>
        </w:rPr>
      </w:pPr>
      <w:bookmarkStart w:id="10" w:name="_Toc23630804"/>
      <w:r w:rsidRPr="00F410E3">
        <w:rPr>
          <w:i w:val="0"/>
          <w:noProof/>
        </w:rPr>
        <w:t>2.5. Оценка сложности обоснования на рынке в Новосибирской области компании из другого региона (ПОКАЗАТЕЛЬ 11)</w:t>
      </w:r>
      <w:bookmarkEnd w:id="10"/>
    </w:p>
    <w:p w:rsidR="00F759DC" w:rsidRPr="00F410E3" w:rsidRDefault="00F759DC" w:rsidP="00F410E3">
      <w:pPr>
        <w:jc w:val="both"/>
        <w:outlineLvl w:val="2"/>
        <w:rPr>
          <w:rFonts w:ascii="Times New Roman" w:eastAsia="Calibri" w:hAnsi="Times New Roman" w:cs="Times New Roman"/>
          <w:b/>
          <w:bCs/>
          <w:color w:val="FF0000"/>
          <w:sz w:val="28"/>
          <w:szCs w:val="28"/>
        </w:rPr>
      </w:pPr>
    </w:p>
    <w:p w:rsidR="00F759DC" w:rsidRPr="00F410E3" w:rsidRDefault="00F759DC" w:rsidP="00F410E3">
      <w:pPr>
        <w:jc w:val="both"/>
        <w:rPr>
          <w:rFonts w:ascii="Times New Roman" w:eastAsia="Calibri" w:hAnsi="Times New Roman" w:cs="Times New Roman"/>
          <w:b/>
          <w:sz w:val="28"/>
          <w:szCs w:val="28"/>
        </w:rPr>
      </w:pPr>
      <w:r w:rsidRPr="00F410E3">
        <w:rPr>
          <w:rFonts w:ascii="Times New Roman" w:eastAsia="Calibri" w:hAnsi="Times New Roman" w:cs="Times New Roman"/>
          <w:sz w:val="28"/>
          <w:szCs w:val="28"/>
        </w:rPr>
        <w:t xml:space="preserve">Таблица </w:t>
      </w:r>
      <w:r w:rsidRPr="00F410E3">
        <w:rPr>
          <w:rFonts w:ascii="Times New Roman" w:eastAsia="Calibri" w:hAnsi="Times New Roman" w:cs="Times New Roman"/>
          <w:bCs/>
          <w:sz w:val="28"/>
          <w:szCs w:val="28"/>
        </w:rPr>
        <w:t>2.9.</w:t>
      </w:r>
      <w:r w:rsidRPr="00F410E3">
        <w:rPr>
          <w:rFonts w:ascii="Times New Roman" w:eastAsia="Calibri" w:hAnsi="Times New Roman" w:cs="Times New Roman"/>
          <w:sz w:val="28"/>
          <w:szCs w:val="28"/>
        </w:rPr>
        <w:t xml:space="preserve"> – </w:t>
      </w:r>
      <w:r w:rsidR="007C4B98">
        <w:rPr>
          <w:rFonts w:ascii="Times New Roman" w:eastAsia="Calibri" w:hAnsi="Times New Roman" w:cs="Times New Roman"/>
          <w:b/>
          <w:sz w:val="28"/>
          <w:szCs w:val="28"/>
        </w:rPr>
        <w:t>О</w:t>
      </w:r>
      <w:r w:rsidRPr="00F410E3">
        <w:rPr>
          <w:rFonts w:ascii="Times New Roman" w:eastAsia="Calibri" w:hAnsi="Times New Roman" w:cs="Times New Roman"/>
          <w:b/>
          <w:sz w:val="28"/>
          <w:szCs w:val="28"/>
        </w:rPr>
        <w:t xml:space="preserve">ценка сложности обоснования на рынке в новосибирской области компании из другого региона (% от числа </w:t>
      </w:r>
      <w:proofErr w:type="gramStart"/>
      <w:r w:rsidRPr="00F410E3">
        <w:rPr>
          <w:rFonts w:ascii="Times New Roman" w:eastAsia="Calibri" w:hAnsi="Times New Roman" w:cs="Times New Roman"/>
          <w:b/>
          <w:sz w:val="28"/>
          <w:szCs w:val="28"/>
        </w:rPr>
        <w:t>опрошенных</w:t>
      </w:r>
      <w:proofErr w:type="gramEnd"/>
      <w:r w:rsidRPr="00F410E3">
        <w:rPr>
          <w:rFonts w:ascii="Times New Roman" w:eastAsia="Calibri" w:hAnsi="Times New Roman" w:cs="Times New Roman"/>
          <w:b/>
          <w:sz w:val="28"/>
          <w:szCs w:val="28"/>
        </w:rPr>
        <w:t>)</w:t>
      </w:r>
    </w:p>
    <w:tbl>
      <w:tblPr>
        <w:tblW w:w="9796" w:type="dxa"/>
        <w:tblInd w:w="93" w:type="dxa"/>
        <w:tblLook w:val="04A0"/>
      </w:tblPr>
      <w:tblGrid>
        <w:gridCol w:w="5260"/>
        <w:gridCol w:w="2835"/>
        <w:gridCol w:w="1701"/>
      </w:tblGrid>
      <w:tr w:rsidR="00F759DC" w:rsidRPr="00F759DC" w:rsidTr="00F410E3">
        <w:trPr>
          <w:trHeight w:val="255"/>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F759DC" w:rsidRPr="00F759DC" w:rsidRDefault="00F759DC" w:rsidP="00F759DC">
            <w:pPr>
              <w:widowControl/>
              <w:autoSpaceDE/>
              <w:autoSpaceDN/>
              <w:rPr>
                <w:rFonts w:ascii="Times New Roman" w:hAnsi="Times New Roman" w:cs="Times New Roman"/>
                <w:sz w:val="20"/>
                <w:szCs w:val="20"/>
              </w:rPr>
            </w:pPr>
          </w:p>
        </w:tc>
        <w:tc>
          <w:tcPr>
            <w:tcW w:w="2835" w:type="dxa"/>
            <w:tcBorders>
              <w:top w:val="single" w:sz="4" w:space="0" w:color="auto"/>
              <w:left w:val="nil"/>
              <w:bottom w:val="single" w:sz="4" w:space="0" w:color="auto"/>
              <w:right w:val="single" w:sz="4" w:space="0" w:color="auto"/>
            </w:tcBorders>
            <w:shd w:val="clear" w:color="auto" w:fill="auto"/>
            <w:vAlign w:val="center"/>
          </w:tcPr>
          <w:p w:rsidR="00F759DC" w:rsidRPr="00F759DC" w:rsidRDefault="00F759DC" w:rsidP="00F759DC">
            <w:pPr>
              <w:widowControl/>
              <w:autoSpaceDE/>
              <w:autoSpaceDN/>
              <w:rPr>
                <w:rFonts w:ascii="Times New Roman" w:hAnsi="Times New Roman" w:cs="Times New Roman"/>
                <w:sz w:val="20"/>
                <w:szCs w:val="20"/>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 xml:space="preserve">% от числа </w:t>
            </w:r>
            <w:proofErr w:type="gramStart"/>
            <w:r w:rsidRPr="00F759DC">
              <w:rPr>
                <w:rFonts w:ascii="Times New Roman" w:hAnsi="Times New Roman" w:cs="Times New Roman"/>
                <w:sz w:val="20"/>
                <w:szCs w:val="20"/>
              </w:rPr>
              <w:t>опрошенных</w:t>
            </w:r>
            <w:proofErr w:type="gramEnd"/>
          </w:p>
        </w:tc>
      </w:tr>
      <w:tr w:rsidR="00F759DC" w:rsidRPr="00F759DC" w:rsidTr="00F410E3">
        <w:trPr>
          <w:trHeight w:val="113"/>
        </w:trPr>
        <w:tc>
          <w:tcPr>
            <w:tcW w:w="5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59DC" w:rsidRPr="00F410E3" w:rsidRDefault="00F759DC" w:rsidP="00F759DC">
            <w:pPr>
              <w:widowControl/>
              <w:autoSpaceDE/>
              <w:autoSpaceDN/>
              <w:rPr>
                <w:rFonts w:ascii="Times New Roman" w:hAnsi="Times New Roman" w:cs="Times New Roman"/>
                <w:b/>
                <w:sz w:val="20"/>
                <w:szCs w:val="20"/>
              </w:rPr>
            </w:pPr>
            <w:r w:rsidRPr="00F410E3">
              <w:rPr>
                <w:rFonts w:ascii="Times New Roman" w:hAnsi="Times New Roman" w:cs="Times New Roman"/>
                <w:b/>
                <w:sz w:val="20"/>
                <w:szCs w:val="20"/>
              </w:rPr>
              <w:t>НАСКОЛЬКО ЛЕГКО КОМПАНИИ ИЗ ДРУГОГО РЕГИОНА ОБОСНОВАТЬСЯ НА РЫНКЕ В НОВОСИБИРСКОЙ ОБЛАСТИ</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Сложно</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40,3%</w:t>
            </w:r>
          </w:p>
        </w:tc>
      </w:tr>
      <w:tr w:rsidR="00F759DC" w:rsidRPr="00F759DC" w:rsidTr="00F410E3">
        <w:trPr>
          <w:trHeight w:val="113"/>
        </w:trPr>
        <w:tc>
          <w:tcPr>
            <w:tcW w:w="5260" w:type="dxa"/>
            <w:vMerge/>
            <w:tcBorders>
              <w:top w:val="single" w:sz="4" w:space="0" w:color="auto"/>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Легко</w:t>
            </w:r>
          </w:p>
        </w:tc>
        <w:tc>
          <w:tcPr>
            <w:tcW w:w="1701"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25,2%</w:t>
            </w:r>
          </w:p>
        </w:tc>
      </w:tr>
      <w:tr w:rsidR="00F759DC" w:rsidRPr="00F759DC" w:rsidTr="00F410E3">
        <w:trPr>
          <w:trHeight w:val="113"/>
        </w:trPr>
        <w:tc>
          <w:tcPr>
            <w:tcW w:w="5260" w:type="dxa"/>
            <w:vMerge/>
            <w:tcBorders>
              <w:top w:val="single" w:sz="4" w:space="0" w:color="auto"/>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Затрудняюсь ответить</w:t>
            </w:r>
          </w:p>
        </w:tc>
        <w:tc>
          <w:tcPr>
            <w:tcW w:w="1701"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34,5%</w:t>
            </w:r>
          </w:p>
        </w:tc>
      </w:tr>
    </w:tbl>
    <w:p w:rsidR="00F759DC" w:rsidRPr="00F759DC" w:rsidRDefault="00F759DC" w:rsidP="00F759DC">
      <w:pPr>
        <w:spacing w:after="120"/>
        <w:jc w:val="both"/>
        <w:rPr>
          <w:rFonts w:ascii="Times New Roman" w:eastAsia="Calibri" w:hAnsi="Times New Roman" w:cs="Times New Roman"/>
          <w:b/>
          <w:color w:val="FF0000"/>
          <w:sz w:val="24"/>
          <w:szCs w:val="24"/>
        </w:rPr>
      </w:pPr>
    </w:p>
    <w:p w:rsidR="00F759DC" w:rsidRPr="008B5BCE" w:rsidRDefault="00F759DC" w:rsidP="00F410E3">
      <w:pPr>
        <w:jc w:val="both"/>
        <w:rPr>
          <w:rFonts w:ascii="Times New Roman" w:eastAsia="Calibri" w:hAnsi="Times New Roman" w:cs="Times New Roman"/>
          <w:b/>
          <w:sz w:val="28"/>
          <w:szCs w:val="28"/>
        </w:rPr>
      </w:pPr>
      <w:r w:rsidRPr="008B5BCE">
        <w:rPr>
          <w:rFonts w:ascii="Times New Roman" w:eastAsia="Calibri" w:hAnsi="Times New Roman" w:cs="Times New Roman"/>
          <w:sz w:val="28"/>
          <w:szCs w:val="28"/>
        </w:rPr>
        <w:t xml:space="preserve">Таблица </w:t>
      </w:r>
      <w:r w:rsidRPr="008B5BCE">
        <w:rPr>
          <w:rFonts w:ascii="Times New Roman" w:eastAsia="Calibri" w:hAnsi="Times New Roman" w:cs="Times New Roman"/>
          <w:bCs/>
          <w:sz w:val="28"/>
          <w:szCs w:val="28"/>
        </w:rPr>
        <w:t>2.10.</w:t>
      </w:r>
      <w:r w:rsidRPr="008B5BCE">
        <w:rPr>
          <w:rFonts w:ascii="Times New Roman" w:eastAsia="Calibri" w:hAnsi="Times New Roman" w:cs="Times New Roman"/>
          <w:sz w:val="28"/>
          <w:szCs w:val="28"/>
        </w:rPr>
        <w:t xml:space="preserve"> – </w:t>
      </w:r>
      <w:r w:rsidR="00F410E3" w:rsidRPr="008B5BCE">
        <w:rPr>
          <w:rFonts w:ascii="Times New Roman" w:eastAsia="Calibri" w:hAnsi="Times New Roman" w:cs="Times New Roman"/>
          <w:b/>
          <w:sz w:val="28"/>
          <w:szCs w:val="28"/>
        </w:rPr>
        <w:t>О</w:t>
      </w:r>
      <w:r w:rsidRPr="008B5BCE">
        <w:rPr>
          <w:rFonts w:ascii="Times New Roman" w:eastAsia="Calibri" w:hAnsi="Times New Roman" w:cs="Times New Roman"/>
          <w:b/>
          <w:sz w:val="28"/>
          <w:szCs w:val="28"/>
        </w:rPr>
        <w:t>ценка сложности обоснования на рынке в новосибирской области компании из другого региона в разрезе рынков, величины и местоположения организаций (% по строкам от числа опрошенных)</w:t>
      </w:r>
    </w:p>
    <w:tbl>
      <w:tblPr>
        <w:tblW w:w="9796" w:type="dxa"/>
        <w:tblInd w:w="93" w:type="dxa"/>
        <w:tblLayout w:type="fixed"/>
        <w:tblLook w:val="04A0"/>
      </w:tblPr>
      <w:tblGrid>
        <w:gridCol w:w="1149"/>
        <w:gridCol w:w="5245"/>
        <w:gridCol w:w="992"/>
        <w:gridCol w:w="993"/>
        <w:gridCol w:w="1417"/>
      </w:tblGrid>
      <w:tr w:rsidR="00F410E3" w:rsidRPr="00F410E3" w:rsidTr="00F410E3">
        <w:trPr>
          <w:trHeight w:val="510"/>
          <w:tblHeader/>
        </w:trPr>
        <w:tc>
          <w:tcPr>
            <w:tcW w:w="639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10E3" w:rsidRPr="00F410E3" w:rsidRDefault="00F410E3" w:rsidP="00F759DC">
            <w:pPr>
              <w:widowControl/>
              <w:autoSpaceDE/>
              <w:autoSpaceDN/>
              <w:rPr>
                <w:rFonts w:ascii="Times New Roman" w:hAnsi="Times New Roman" w:cs="Times New Roman"/>
                <w:b/>
                <w:bCs/>
                <w:sz w:val="20"/>
                <w:szCs w:val="20"/>
              </w:rPr>
            </w:pPr>
            <w:r w:rsidRPr="00F410E3">
              <w:rPr>
                <w:rFonts w:ascii="Times New Roman" w:hAnsi="Times New Roman" w:cs="Times New Roman"/>
                <w:b/>
                <w:bCs/>
                <w:sz w:val="20"/>
                <w:szCs w:val="20"/>
              </w:rPr>
              <w:t> </w:t>
            </w:r>
          </w:p>
          <w:p w:rsidR="00F410E3" w:rsidRPr="00F410E3" w:rsidRDefault="00F410E3" w:rsidP="00F759DC">
            <w:pPr>
              <w:widowControl/>
              <w:autoSpaceDE/>
              <w:autoSpaceDN/>
              <w:rPr>
                <w:rFonts w:ascii="Times New Roman" w:hAnsi="Times New Roman" w:cs="Times New Roman"/>
                <w:b/>
                <w:bCs/>
                <w:sz w:val="20"/>
                <w:szCs w:val="20"/>
              </w:rPr>
            </w:pPr>
            <w:r w:rsidRPr="00F410E3">
              <w:rPr>
                <w:rFonts w:ascii="Times New Roman" w:hAnsi="Times New Roman" w:cs="Times New Roman"/>
                <w:b/>
                <w:bCs/>
                <w:sz w:val="20"/>
                <w:szCs w:val="20"/>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410E3" w:rsidRPr="00F410E3" w:rsidRDefault="00F410E3" w:rsidP="00F759DC">
            <w:pPr>
              <w:widowControl/>
              <w:autoSpaceDE/>
              <w:autoSpaceDN/>
              <w:jc w:val="center"/>
              <w:rPr>
                <w:rFonts w:ascii="Times New Roman" w:hAnsi="Times New Roman" w:cs="Times New Roman"/>
                <w:b/>
                <w:bCs/>
                <w:sz w:val="18"/>
                <w:szCs w:val="18"/>
              </w:rPr>
            </w:pPr>
            <w:r w:rsidRPr="00F410E3">
              <w:rPr>
                <w:rFonts w:ascii="Times New Roman" w:hAnsi="Times New Roman" w:cs="Times New Roman"/>
                <w:b/>
                <w:bCs/>
                <w:sz w:val="18"/>
                <w:szCs w:val="18"/>
              </w:rPr>
              <w:t>Сложно</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F410E3" w:rsidRPr="00F410E3" w:rsidRDefault="00F410E3" w:rsidP="00F759DC">
            <w:pPr>
              <w:widowControl/>
              <w:autoSpaceDE/>
              <w:autoSpaceDN/>
              <w:jc w:val="center"/>
              <w:rPr>
                <w:rFonts w:ascii="Times New Roman" w:hAnsi="Times New Roman" w:cs="Times New Roman"/>
                <w:b/>
                <w:bCs/>
                <w:sz w:val="18"/>
                <w:szCs w:val="18"/>
              </w:rPr>
            </w:pPr>
            <w:r w:rsidRPr="00F410E3">
              <w:rPr>
                <w:rFonts w:ascii="Times New Roman" w:hAnsi="Times New Roman" w:cs="Times New Roman"/>
                <w:b/>
                <w:bCs/>
                <w:sz w:val="18"/>
                <w:szCs w:val="18"/>
              </w:rPr>
              <w:t>Легко</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F410E3" w:rsidRPr="00F410E3" w:rsidRDefault="00F410E3" w:rsidP="00F759DC">
            <w:pPr>
              <w:widowControl/>
              <w:autoSpaceDE/>
              <w:autoSpaceDN/>
              <w:jc w:val="center"/>
              <w:rPr>
                <w:rFonts w:ascii="Times New Roman" w:hAnsi="Times New Roman" w:cs="Times New Roman"/>
                <w:b/>
                <w:bCs/>
                <w:sz w:val="18"/>
                <w:szCs w:val="18"/>
              </w:rPr>
            </w:pPr>
            <w:r w:rsidRPr="00F410E3">
              <w:rPr>
                <w:rFonts w:ascii="Times New Roman" w:hAnsi="Times New Roman" w:cs="Times New Roman"/>
                <w:b/>
                <w:bCs/>
                <w:sz w:val="18"/>
                <w:szCs w:val="18"/>
              </w:rPr>
              <w:t>Затрудняюсь ответить</w:t>
            </w:r>
          </w:p>
        </w:tc>
      </w:tr>
      <w:tr w:rsidR="00F759DC" w:rsidRPr="00F410E3" w:rsidTr="00F410E3">
        <w:trPr>
          <w:trHeight w:val="20"/>
        </w:trPr>
        <w:tc>
          <w:tcPr>
            <w:tcW w:w="1149" w:type="dxa"/>
            <w:vMerge w:val="restart"/>
            <w:tcBorders>
              <w:top w:val="nil"/>
              <w:left w:val="single" w:sz="4" w:space="0" w:color="auto"/>
              <w:bottom w:val="single" w:sz="4" w:space="0" w:color="auto"/>
              <w:right w:val="single" w:sz="4" w:space="0" w:color="auto"/>
            </w:tcBorders>
            <w:shd w:val="clear" w:color="auto" w:fill="auto"/>
            <w:vAlign w:val="center"/>
            <w:hideMark/>
          </w:tcPr>
          <w:p w:rsidR="00F410E3" w:rsidRDefault="00F759DC" w:rsidP="00F410E3">
            <w:pPr>
              <w:widowControl/>
              <w:autoSpaceDE/>
              <w:autoSpaceDN/>
              <w:rPr>
                <w:rFonts w:ascii="Times New Roman" w:hAnsi="Times New Roman" w:cs="Times New Roman"/>
                <w:sz w:val="16"/>
                <w:szCs w:val="16"/>
              </w:rPr>
            </w:pPr>
            <w:r w:rsidRPr="00F410E3">
              <w:rPr>
                <w:rFonts w:ascii="Times New Roman" w:hAnsi="Times New Roman" w:cs="Times New Roman"/>
                <w:sz w:val="16"/>
                <w:szCs w:val="16"/>
              </w:rPr>
              <w:t>СФЕРА ЭКОНОМИ</w:t>
            </w:r>
          </w:p>
          <w:p w:rsidR="00F410E3" w:rsidRDefault="00F759DC" w:rsidP="00F410E3">
            <w:pPr>
              <w:widowControl/>
              <w:autoSpaceDE/>
              <w:autoSpaceDN/>
              <w:rPr>
                <w:rFonts w:ascii="Times New Roman" w:hAnsi="Times New Roman" w:cs="Times New Roman"/>
                <w:sz w:val="16"/>
                <w:szCs w:val="16"/>
              </w:rPr>
            </w:pPr>
            <w:r w:rsidRPr="00F410E3">
              <w:rPr>
                <w:rFonts w:ascii="Times New Roman" w:hAnsi="Times New Roman" w:cs="Times New Roman"/>
                <w:sz w:val="16"/>
                <w:szCs w:val="16"/>
              </w:rPr>
              <w:t>ЧЕСКОЙ ДЕЯТЕЛЬ</w:t>
            </w:r>
          </w:p>
          <w:p w:rsidR="00F759DC" w:rsidRPr="00F410E3" w:rsidRDefault="00F759DC" w:rsidP="00F410E3">
            <w:pPr>
              <w:widowControl/>
              <w:autoSpaceDE/>
              <w:autoSpaceDN/>
              <w:rPr>
                <w:rFonts w:ascii="Times New Roman" w:hAnsi="Times New Roman" w:cs="Times New Roman"/>
                <w:sz w:val="16"/>
                <w:szCs w:val="16"/>
              </w:rPr>
            </w:pPr>
            <w:r w:rsidRPr="00F410E3">
              <w:rPr>
                <w:rFonts w:ascii="Times New Roman" w:hAnsi="Times New Roman" w:cs="Times New Roman"/>
                <w:sz w:val="16"/>
                <w:szCs w:val="16"/>
              </w:rPr>
              <w:t>НОСТИ</w:t>
            </w: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дошкольного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34,5%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45,5%</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общего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34,0%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50,0%</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среднего профессионального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48,0%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12,0%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40,0%</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дополнительного образования детей</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36,7%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23,3%</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40,0%</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детского отдыха и оздоровления</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27,5%</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42,5%</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Аптечные услуги</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22,7%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47,3%</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30,0%</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Психолого-педагогическое сопровождение детей с ОВЗ</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36,7%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23,3%</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40,0%</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Социальные услуги</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23,3%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13,3%</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63,3%</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Теплоснабжение</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70,0%</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Вывоз твердых коммунальных отходов</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45,7%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21,4%</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32,9%</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по благоустройству городской среды</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26,7%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35,6%</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37,8%</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по содержанию и текущему ремонту общего имущества в многоквартирном доме</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12,5%</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47,5%</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Поставка сжиженного газа в баллонах</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48,6%</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25,7%</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25,7%</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Продажа электроэнергии</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18,0%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52,0%</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Производство электроэнергии</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34,0%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22,0%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44,0%</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по перевозке пассажиров автомобильным транспортом по муниципальным маршрутам регулярных перевозок</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28,0%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12,0%</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по перевозке пассажиров автомобильным транспортом по межмуниципальным маршрутам регулярных перевозок</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58,0%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12,0%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30,0%</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пассажирского такси</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43,8%</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22,5%</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33,8%</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Услуги связи, в том числе широкополосного Интернета</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44,6%</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35,4%</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Жилищное строительство</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48,8%</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18,8%</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32,5%</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Капитальное строительство, за исключением жилищного и дорожного строительства</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37,0%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32,0%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31,0%</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Дорожное строительство (исключая проектирование)</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52,9%</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18,8%</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28,2%</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Архитектурно-строительное проектирование</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34,0%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12,0%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54,0%</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Племенное животноводство</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22,9%</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25,7%</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51,4%</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Семеноводство</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34,3%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34,3%</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31,4%</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Вылов водных биоресурсов</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37,1%</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28,6%</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34,3%</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Переработка водных биоресурсов</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31,4%</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28,6%</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 xml:space="preserve">Рынок </w:t>
            </w:r>
            <w:proofErr w:type="gramStart"/>
            <w:r w:rsidRPr="00F410E3">
              <w:rPr>
                <w:rFonts w:ascii="Times New Roman" w:hAnsi="Times New Roman" w:cs="Times New Roman"/>
                <w:sz w:val="18"/>
                <w:szCs w:val="18"/>
              </w:rPr>
              <w:t>товарной</w:t>
            </w:r>
            <w:proofErr w:type="gramEnd"/>
            <w:r w:rsidRPr="00F410E3">
              <w:rPr>
                <w:rFonts w:ascii="Times New Roman" w:hAnsi="Times New Roman" w:cs="Times New Roman"/>
                <w:sz w:val="18"/>
                <w:szCs w:val="18"/>
              </w:rPr>
              <w:t xml:space="preserve"> </w:t>
            </w:r>
            <w:proofErr w:type="spellStart"/>
            <w:r w:rsidRPr="00F410E3">
              <w:rPr>
                <w:rFonts w:ascii="Times New Roman" w:hAnsi="Times New Roman" w:cs="Times New Roman"/>
                <w:sz w:val="18"/>
                <w:szCs w:val="18"/>
              </w:rPr>
              <w:t>аквакультуры</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48,6%</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37,1%</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14,3%</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Добыча общераспространенных полезных ископаемых</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64,0%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30,0%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6,0%</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Легкая промышленность</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34,5%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34,5%</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30,9%</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Обработка древесины и производство изделий из дерева</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36,7%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41,7%</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21,7%</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Производство кирпича</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67,5%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17,5%</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15,0%</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Производство бетона</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54,3%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31,4%</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14,3%</w:t>
            </w:r>
          </w:p>
        </w:tc>
      </w:tr>
      <w:tr w:rsidR="00F759DC" w:rsidRPr="00F410E3" w:rsidTr="00F410E3">
        <w:trPr>
          <w:trHeight w:val="20"/>
        </w:trPr>
        <w:tc>
          <w:tcPr>
            <w:tcW w:w="1149"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6"/>
                <w:szCs w:val="16"/>
              </w:rPr>
            </w:pPr>
            <w:r w:rsidRPr="00F410E3">
              <w:rPr>
                <w:rFonts w:ascii="Times New Roman" w:hAnsi="Times New Roman" w:cs="Times New Roman"/>
                <w:sz w:val="16"/>
                <w:szCs w:val="16"/>
              </w:rPr>
              <w:t>ВЕЛИЧИНА ПРЕДПРИЯТИЯ</w:t>
            </w: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Микропредприятие</w:t>
            </w:r>
            <w:proofErr w:type="spellEnd"/>
            <w:r w:rsidRPr="00F410E3">
              <w:rPr>
                <w:rFonts w:ascii="Times New Roman" w:hAnsi="Times New Roman" w:cs="Times New Roman"/>
                <w:sz w:val="18"/>
                <w:szCs w:val="18"/>
              </w:rPr>
              <w:t xml:space="preserve"> (до 15 человек)</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41,9%</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24,6%</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33,5%</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Малое предприятие (от 15 до 100 человек)</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36,4%</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28,6%</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35,0%</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Среднее предприятие (от 101 до 250 человек)</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49,5%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14,3%</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36,3%</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16"/>
                <w:szCs w:val="16"/>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Крупное предприятие (свыше 250 человек</w:t>
            </w:r>
            <w:proofErr w:type="gramStart"/>
            <w:r w:rsidRPr="00F410E3">
              <w:rPr>
                <w:rFonts w:ascii="Times New Roman" w:hAnsi="Times New Roman" w:cs="Times New Roman"/>
                <w:sz w:val="18"/>
                <w:szCs w:val="18"/>
              </w:rPr>
              <w:t xml:space="preserve"> )</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37,3%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20,9%</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41,8%</w:t>
            </w:r>
          </w:p>
        </w:tc>
      </w:tr>
      <w:tr w:rsidR="00F759DC" w:rsidRPr="00F410E3" w:rsidTr="00F410E3">
        <w:trPr>
          <w:trHeight w:val="20"/>
        </w:trPr>
        <w:tc>
          <w:tcPr>
            <w:tcW w:w="1149"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6"/>
                <w:szCs w:val="16"/>
              </w:rPr>
            </w:pPr>
            <w:r w:rsidRPr="00F410E3">
              <w:rPr>
                <w:rFonts w:ascii="Times New Roman" w:hAnsi="Times New Roman" w:cs="Times New Roman"/>
                <w:sz w:val="16"/>
                <w:szCs w:val="16"/>
              </w:rPr>
              <w:t>Муниципальное образование</w:t>
            </w: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г. Бердск</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43,8%</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30,1%</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26,0%</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 xml:space="preserve">г. </w:t>
            </w:r>
            <w:proofErr w:type="spellStart"/>
            <w:r w:rsidRPr="00F410E3">
              <w:rPr>
                <w:rFonts w:ascii="Times New Roman" w:hAnsi="Times New Roman" w:cs="Times New Roman"/>
                <w:sz w:val="18"/>
                <w:szCs w:val="18"/>
              </w:rPr>
              <w:t>Искитим</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45,7%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21,7%</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32,6%</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г. Новосибирск</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41,2%</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24,4%</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34,4%</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г. Обь</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72,2%</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11,1%</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16,7%</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р.п. Кольцово</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33,3%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41,7%</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Баганский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83,3%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8,3%</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8,3%</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Барабинский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24,1%</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55,2%</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Болотнинский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52,6%</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26,3%</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21,1%</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Венгеровский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38,5%</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53,8%</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Доволенский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20,0%</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Здвинский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41,2%</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23,5%</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35,3%</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Искитимский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22,5%</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47,5%</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Карасукский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37,5%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34,4%</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28,1%</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Каргатский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30,8%</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46,2%</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23,1%</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Колыванский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33,3%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5,6%</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61,1%</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Коченевский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38,5%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23,1%</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38,5%</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Кочковский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58,3%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41,7%</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41303C" w:rsidP="00F410E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410E3">
              <w:rPr>
                <w:rFonts w:ascii="Times New Roman" w:hAnsi="Times New Roman" w:cs="Times New Roman"/>
                <w:sz w:val="18"/>
                <w:szCs w:val="18"/>
              </w:rPr>
              <w:t>,0%</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Краснозерский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34,6%</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19,2%</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46,2%</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Куйбышевский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34,5%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34,5%</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30,9%</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Купинский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36,0%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24,0%</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Кыштовский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57,1%</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7,1%</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35,7%</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Маслянинский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17,9%</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57,1%</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Мошковский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28,0%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36,0%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36,0%</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Новосибирский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35,8%</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24,5%</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39,6%</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Ордынский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61,9%</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14,3%</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23,8%</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Северный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33,3%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22,2%</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44,4%</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Сузунский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34,5%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24,1%</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41,4%</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r w:rsidRPr="00F410E3">
              <w:rPr>
                <w:rFonts w:ascii="Times New Roman" w:hAnsi="Times New Roman" w:cs="Times New Roman"/>
                <w:sz w:val="18"/>
                <w:szCs w:val="18"/>
              </w:rPr>
              <w:t>Татарский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25,0%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45,0%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30,0%</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Тогучинский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39,4%</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27,3%</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33,3%</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Убинский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33,3%</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16,7%</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Усть-Таркский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16,7%</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33,3%</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Чановский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56,3%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31,3%</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12,5%</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Черепановский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38,5%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19,2%</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42,3%</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Чистоозерный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11,8%</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35,3%</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52,9%</w:t>
            </w:r>
          </w:p>
        </w:tc>
      </w:tr>
      <w:tr w:rsidR="00F759DC" w:rsidRPr="00F410E3" w:rsidTr="00F410E3">
        <w:trPr>
          <w:trHeight w:val="20"/>
        </w:trPr>
        <w:tc>
          <w:tcPr>
            <w:tcW w:w="1149" w:type="dxa"/>
            <w:vMerge/>
            <w:tcBorders>
              <w:top w:val="nil"/>
              <w:left w:val="single" w:sz="4" w:space="0" w:color="auto"/>
              <w:bottom w:val="single" w:sz="4" w:space="0" w:color="auto"/>
              <w:right w:val="single" w:sz="4" w:space="0" w:color="auto"/>
            </w:tcBorders>
            <w:vAlign w:val="center"/>
            <w:hideMark/>
          </w:tcPr>
          <w:p w:rsidR="00F759DC" w:rsidRPr="00F410E3" w:rsidRDefault="00F759DC" w:rsidP="00F410E3">
            <w:pPr>
              <w:widowControl/>
              <w:autoSpaceDE/>
              <w:autoSpaceDN/>
              <w:rPr>
                <w:rFonts w:ascii="Times New Roman" w:hAnsi="Times New Roman" w:cs="Times New Roman"/>
                <w:sz w:val="20"/>
                <w:szCs w:val="20"/>
              </w:rPr>
            </w:pPr>
          </w:p>
        </w:tc>
        <w:tc>
          <w:tcPr>
            <w:tcW w:w="5245" w:type="dxa"/>
            <w:tcBorders>
              <w:top w:val="nil"/>
              <w:left w:val="nil"/>
              <w:bottom w:val="single" w:sz="4" w:space="0" w:color="auto"/>
              <w:right w:val="single" w:sz="4" w:space="0" w:color="auto"/>
            </w:tcBorders>
            <w:shd w:val="clear" w:color="auto" w:fill="auto"/>
            <w:vAlign w:val="center"/>
            <w:hideMark/>
          </w:tcPr>
          <w:p w:rsidR="00F759DC" w:rsidRPr="00F410E3" w:rsidRDefault="00F759DC" w:rsidP="00F410E3">
            <w:pPr>
              <w:widowControl/>
              <w:autoSpaceDE/>
              <w:autoSpaceDN/>
              <w:rPr>
                <w:rFonts w:ascii="Times New Roman" w:hAnsi="Times New Roman" w:cs="Times New Roman"/>
                <w:sz w:val="18"/>
                <w:szCs w:val="18"/>
              </w:rPr>
            </w:pPr>
            <w:proofErr w:type="spellStart"/>
            <w:r w:rsidRPr="00F410E3">
              <w:rPr>
                <w:rFonts w:ascii="Times New Roman" w:hAnsi="Times New Roman" w:cs="Times New Roman"/>
                <w:sz w:val="18"/>
                <w:szCs w:val="18"/>
              </w:rPr>
              <w:t>Чулымский</w:t>
            </w:r>
            <w:proofErr w:type="spellEnd"/>
            <w:r w:rsidRPr="00F410E3">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61,5%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7,7%</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410E3" w:rsidRDefault="00F759DC" w:rsidP="00F410E3">
            <w:pPr>
              <w:widowControl/>
              <w:autoSpaceDE/>
              <w:autoSpaceDN/>
              <w:jc w:val="center"/>
              <w:rPr>
                <w:rFonts w:ascii="Times New Roman" w:hAnsi="Times New Roman" w:cs="Times New Roman"/>
                <w:sz w:val="18"/>
                <w:szCs w:val="18"/>
              </w:rPr>
            </w:pPr>
            <w:r w:rsidRPr="00F410E3">
              <w:rPr>
                <w:rFonts w:ascii="Times New Roman" w:hAnsi="Times New Roman" w:cs="Times New Roman"/>
                <w:sz w:val="18"/>
                <w:szCs w:val="18"/>
              </w:rPr>
              <w:t>30,8%</w:t>
            </w:r>
          </w:p>
        </w:tc>
      </w:tr>
      <w:tr w:rsidR="00F759DC" w:rsidRPr="00934862" w:rsidTr="00F410E3">
        <w:trPr>
          <w:trHeight w:val="2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rsidR="00F759DC" w:rsidRPr="00934862" w:rsidRDefault="00F759DC" w:rsidP="00F410E3">
            <w:pPr>
              <w:widowControl/>
              <w:autoSpaceDE/>
              <w:autoSpaceDN/>
              <w:rPr>
                <w:rFonts w:ascii="Times New Roman" w:hAnsi="Times New Roman" w:cs="Times New Roman"/>
                <w:b/>
                <w:sz w:val="20"/>
                <w:szCs w:val="20"/>
              </w:rPr>
            </w:pPr>
            <w:r w:rsidRPr="00934862">
              <w:rPr>
                <w:rFonts w:ascii="Times New Roman" w:hAnsi="Times New Roman" w:cs="Times New Roman"/>
                <w:b/>
                <w:sz w:val="20"/>
                <w:szCs w:val="20"/>
              </w:rPr>
              <w:t> </w:t>
            </w:r>
          </w:p>
        </w:tc>
        <w:tc>
          <w:tcPr>
            <w:tcW w:w="5245" w:type="dxa"/>
            <w:tcBorders>
              <w:top w:val="nil"/>
              <w:left w:val="nil"/>
              <w:bottom w:val="single" w:sz="4" w:space="0" w:color="auto"/>
              <w:right w:val="single" w:sz="4" w:space="0" w:color="auto"/>
            </w:tcBorders>
            <w:shd w:val="clear" w:color="auto" w:fill="auto"/>
            <w:vAlign w:val="center"/>
            <w:hideMark/>
          </w:tcPr>
          <w:p w:rsidR="00F759DC" w:rsidRPr="00934862" w:rsidRDefault="00F759DC" w:rsidP="00F410E3">
            <w:pPr>
              <w:widowControl/>
              <w:autoSpaceDE/>
              <w:autoSpaceDN/>
              <w:rPr>
                <w:rFonts w:ascii="Times New Roman" w:hAnsi="Times New Roman" w:cs="Times New Roman"/>
                <w:b/>
                <w:sz w:val="18"/>
                <w:szCs w:val="18"/>
              </w:rPr>
            </w:pPr>
            <w:r w:rsidRPr="00934862">
              <w:rPr>
                <w:rFonts w:ascii="Times New Roman" w:hAnsi="Times New Roman" w:cs="Times New Roman"/>
                <w:b/>
                <w:sz w:val="18"/>
                <w:szCs w:val="18"/>
              </w:rPr>
              <w:t>В среднем по НСО</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934862" w:rsidRDefault="00F759DC" w:rsidP="00F410E3">
            <w:pPr>
              <w:widowControl/>
              <w:autoSpaceDE/>
              <w:autoSpaceDN/>
              <w:jc w:val="center"/>
              <w:rPr>
                <w:rFonts w:ascii="Times New Roman" w:hAnsi="Times New Roman" w:cs="Times New Roman"/>
                <w:b/>
                <w:sz w:val="18"/>
                <w:szCs w:val="18"/>
              </w:rPr>
            </w:pPr>
            <w:r w:rsidRPr="00934862">
              <w:rPr>
                <w:rFonts w:ascii="Times New Roman" w:hAnsi="Times New Roman" w:cs="Times New Roman"/>
                <w:b/>
                <w:sz w:val="18"/>
                <w:szCs w:val="18"/>
              </w:rPr>
              <w:t>40,3%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934862" w:rsidRDefault="00F759DC" w:rsidP="00F410E3">
            <w:pPr>
              <w:widowControl/>
              <w:autoSpaceDE/>
              <w:autoSpaceDN/>
              <w:jc w:val="center"/>
              <w:rPr>
                <w:rFonts w:ascii="Times New Roman" w:hAnsi="Times New Roman" w:cs="Times New Roman"/>
                <w:b/>
                <w:sz w:val="18"/>
                <w:szCs w:val="18"/>
              </w:rPr>
            </w:pPr>
            <w:r w:rsidRPr="00934862">
              <w:rPr>
                <w:rFonts w:ascii="Times New Roman" w:hAnsi="Times New Roman" w:cs="Times New Roman"/>
                <w:b/>
                <w:sz w:val="18"/>
                <w:szCs w:val="18"/>
              </w:rPr>
              <w:t>25,2%</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934862" w:rsidRDefault="00F759DC" w:rsidP="00F410E3">
            <w:pPr>
              <w:widowControl/>
              <w:autoSpaceDE/>
              <w:autoSpaceDN/>
              <w:jc w:val="center"/>
              <w:rPr>
                <w:rFonts w:ascii="Times New Roman" w:hAnsi="Times New Roman" w:cs="Times New Roman"/>
                <w:b/>
                <w:sz w:val="18"/>
                <w:szCs w:val="18"/>
              </w:rPr>
            </w:pPr>
            <w:r w:rsidRPr="00934862">
              <w:rPr>
                <w:rFonts w:ascii="Times New Roman" w:hAnsi="Times New Roman" w:cs="Times New Roman"/>
                <w:b/>
                <w:sz w:val="18"/>
                <w:szCs w:val="18"/>
              </w:rPr>
              <w:t>34,5%</w:t>
            </w:r>
          </w:p>
        </w:tc>
      </w:tr>
    </w:tbl>
    <w:p w:rsidR="00F759DC" w:rsidRPr="00966F8E" w:rsidRDefault="00F759DC" w:rsidP="00966F8E">
      <w:pPr>
        <w:jc w:val="both"/>
        <w:rPr>
          <w:rFonts w:ascii="Times New Roman" w:hAnsi="Times New Roman" w:cs="Times New Roman"/>
          <w:color w:val="FF0000"/>
          <w:sz w:val="28"/>
          <w:szCs w:val="28"/>
        </w:rPr>
      </w:pPr>
    </w:p>
    <w:p w:rsidR="00F759DC" w:rsidRPr="00966F8E" w:rsidRDefault="00F759DC" w:rsidP="00966F8E">
      <w:pPr>
        <w:pStyle w:val="20"/>
        <w:jc w:val="center"/>
        <w:rPr>
          <w:bCs w:val="0"/>
          <w:i w:val="0"/>
          <w:noProof/>
        </w:rPr>
      </w:pPr>
      <w:bookmarkStart w:id="11" w:name="_Toc23630805"/>
      <w:r w:rsidRPr="00966F8E">
        <w:rPr>
          <w:i w:val="0"/>
          <w:noProof/>
        </w:rPr>
        <w:t>2.6. Основные препятствия, с которыми сталкиваются организации в своей текущей деятельности (ПОКАЗАТЕЛЬ 12)</w:t>
      </w:r>
      <w:bookmarkEnd w:id="11"/>
    </w:p>
    <w:p w:rsidR="00F759DC" w:rsidRPr="00966F8E" w:rsidRDefault="00F759DC" w:rsidP="00966F8E">
      <w:pPr>
        <w:ind w:firstLine="567"/>
        <w:jc w:val="both"/>
        <w:outlineLvl w:val="2"/>
        <w:rPr>
          <w:rFonts w:ascii="Times New Roman" w:eastAsia="Calibri" w:hAnsi="Times New Roman" w:cs="Times New Roman"/>
          <w:b/>
          <w:bCs/>
          <w:sz w:val="28"/>
          <w:szCs w:val="28"/>
        </w:rPr>
      </w:pPr>
    </w:p>
    <w:p w:rsidR="00F759DC" w:rsidRPr="00966F8E" w:rsidRDefault="00F759DC" w:rsidP="00966F8E">
      <w:pPr>
        <w:jc w:val="both"/>
        <w:rPr>
          <w:rFonts w:ascii="Times New Roman" w:eastAsia="Calibri" w:hAnsi="Times New Roman" w:cs="Times New Roman"/>
          <w:b/>
          <w:sz w:val="28"/>
          <w:szCs w:val="28"/>
        </w:rPr>
      </w:pPr>
      <w:r w:rsidRPr="00966F8E">
        <w:rPr>
          <w:rFonts w:ascii="Times New Roman" w:eastAsia="Calibri" w:hAnsi="Times New Roman" w:cs="Times New Roman"/>
          <w:sz w:val="28"/>
          <w:szCs w:val="28"/>
        </w:rPr>
        <w:t xml:space="preserve">Таблица </w:t>
      </w:r>
      <w:r w:rsidRPr="00966F8E">
        <w:rPr>
          <w:rFonts w:ascii="Times New Roman" w:eastAsia="Calibri" w:hAnsi="Times New Roman" w:cs="Times New Roman"/>
          <w:bCs/>
          <w:sz w:val="28"/>
          <w:szCs w:val="28"/>
        </w:rPr>
        <w:t>2.11.</w:t>
      </w:r>
      <w:r w:rsidRPr="00966F8E">
        <w:rPr>
          <w:rFonts w:ascii="Times New Roman" w:eastAsia="Calibri" w:hAnsi="Times New Roman" w:cs="Times New Roman"/>
          <w:sz w:val="28"/>
          <w:szCs w:val="28"/>
        </w:rPr>
        <w:t xml:space="preserve"> – </w:t>
      </w:r>
      <w:r w:rsidR="00966F8E">
        <w:rPr>
          <w:rFonts w:ascii="Times New Roman" w:eastAsia="Calibri" w:hAnsi="Times New Roman" w:cs="Times New Roman"/>
          <w:b/>
          <w:sz w:val="28"/>
          <w:szCs w:val="28"/>
        </w:rPr>
        <w:t>С</w:t>
      </w:r>
      <w:r w:rsidRPr="00966F8E">
        <w:rPr>
          <w:rFonts w:ascii="Times New Roman" w:eastAsia="Calibri" w:hAnsi="Times New Roman" w:cs="Times New Roman"/>
          <w:b/>
          <w:sz w:val="28"/>
          <w:szCs w:val="28"/>
        </w:rPr>
        <w:t>труктура основных препятствий, с которыми сталкиваются организации в своей текущей деятельности (% от числа опрошенных, один ответ)</w:t>
      </w:r>
    </w:p>
    <w:tbl>
      <w:tblPr>
        <w:tblW w:w="9796" w:type="dxa"/>
        <w:tblInd w:w="93" w:type="dxa"/>
        <w:tblLook w:val="04A0"/>
      </w:tblPr>
      <w:tblGrid>
        <w:gridCol w:w="8379"/>
        <w:gridCol w:w="1417"/>
      </w:tblGrid>
      <w:tr w:rsidR="00F759DC" w:rsidRPr="00F759DC" w:rsidTr="00966F8E">
        <w:trPr>
          <w:trHeight w:val="255"/>
          <w:tblHeader/>
        </w:trPr>
        <w:tc>
          <w:tcPr>
            <w:tcW w:w="8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b/>
                <w:sz w:val="20"/>
                <w:szCs w:val="20"/>
              </w:rPr>
            </w:pPr>
            <w:r w:rsidRPr="00966F8E">
              <w:rPr>
                <w:rFonts w:ascii="Times New Roman" w:hAnsi="Times New Roman" w:cs="Times New Roman"/>
                <w:b/>
                <w:sz w:val="20"/>
                <w:szCs w:val="20"/>
              </w:rPr>
              <w:t> НАЗОВИТЕ, ПОЖАЛУЙСТА, САМОЕ БОЛЬШОЕ ПРЕПЯТСТВИЕ, С КОТОРЫМ СТАЛКИВАЕТСЯ ВАШЕ ПРЕДПРИЯТИЕ В СВОЕЙ ТЕКУЩЕЙ ДЕЯТЕЛЬНОСТИ</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b/>
                <w:sz w:val="20"/>
                <w:szCs w:val="20"/>
              </w:rPr>
            </w:pPr>
            <w:r w:rsidRPr="00966F8E">
              <w:rPr>
                <w:rFonts w:ascii="Times New Roman" w:hAnsi="Times New Roman" w:cs="Times New Roman"/>
                <w:b/>
                <w:sz w:val="20"/>
                <w:szCs w:val="20"/>
              </w:rPr>
              <w:t xml:space="preserve">% от числа </w:t>
            </w:r>
            <w:proofErr w:type="gramStart"/>
            <w:r w:rsidRPr="00966F8E">
              <w:rPr>
                <w:rFonts w:ascii="Times New Roman" w:hAnsi="Times New Roman" w:cs="Times New Roman"/>
                <w:b/>
                <w:sz w:val="20"/>
                <w:szCs w:val="20"/>
              </w:rPr>
              <w:t>опрошенных</w:t>
            </w:r>
            <w:proofErr w:type="gramEnd"/>
          </w:p>
        </w:tc>
      </w:tr>
      <w:tr w:rsidR="00F759DC" w:rsidRPr="00F759DC" w:rsidTr="00966F8E">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rPr>
                <w:rFonts w:ascii="Times New Roman" w:hAnsi="Times New Roman" w:cs="Times New Roman"/>
                <w:sz w:val="20"/>
                <w:szCs w:val="20"/>
              </w:rPr>
            </w:pPr>
            <w:r w:rsidRPr="00F759DC">
              <w:rPr>
                <w:rFonts w:ascii="Times New Roman" w:hAnsi="Times New Roman" w:cs="Times New Roman"/>
                <w:sz w:val="20"/>
                <w:szCs w:val="20"/>
              </w:rPr>
              <w:t>Сложность получения доступа к земельным участкам</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3,4%</w:t>
            </w:r>
          </w:p>
        </w:tc>
      </w:tr>
      <w:tr w:rsidR="00F759DC" w:rsidRPr="00F759DC" w:rsidTr="00966F8E">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rPr>
                <w:rFonts w:ascii="Times New Roman" w:hAnsi="Times New Roman" w:cs="Times New Roman"/>
                <w:sz w:val="20"/>
                <w:szCs w:val="20"/>
              </w:rPr>
            </w:pPr>
            <w:r w:rsidRPr="00F759DC">
              <w:rPr>
                <w:rFonts w:ascii="Times New Roman" w:hAnsi="Times New Roman" w:cs="Times New Roman"/>
                <w:sz w:val="20"/>
                <w:szCs w:val="20"/>
              </w:rPr>
              <w:t>Доступ к финансированию</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17,4%</w:t>
            </w:r>
          </w:p>
        </w:tc>
      </w:tr>
      <w:tr w:rsidR="00F759DC" w:rsidRPr="00F759DC" w:rsidTr="00966F8E">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rPr>
                <w:rFonts w:ascii="Times New Roman" w:hAnsi="Times New Roman" w:cs="Times New Roman"/>
                <w:sz w:val="20"/>
                <w:szCs w:val="20"/>
              </w:rPr>
            </w:pPr>
            <w:r w:rsidRPr="00F759DC">
              <w:rPr>
                <w:rFonts w:ascii="Times New Roman" w:hAnsi="Times New Roman" w:cs="Times New Roman"/>
                <w:sz w:val="20"/>
                <w:szCs w:val="20"/>
              </w:rPr>
              <w:t>Коррупция (включая взятки, дискриминацию и предоставление преференций отдельным участникам на заведомо неравных условиях)</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7,5%</w:t>
            </w:r>
          </w:p>
        </w:tc>
      </w:tr>
      <w:tr w:rsidR="00F759DC" w:rsidRPr="00F759DC" w:rsidTr="00966F8E">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rPr>
                <w:rFonts w:ascii="Times New Roman" w:hAnsi="Times New Roman" w:cs="Times New Roman"/>
                <w:sz w:val="20"/>
                <w:szCs w:val="20"/>
              </w:rPr>
            </w:pPr>
            <w:r w:rsidRPr="00F759DC">
              <w:rPr>
                <w:rFonts w:ascii="Times New Roman" w:hAnsi="Times New Roman" w:cs="Times New Roman"/>
                <w:sz w:val="20"/>
                <w:szCs w:val="20"/>
              </w:rPr>
              <w:t>Нестабильность российского законодательства, регулирующего предпринимательскую деятельность</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17,5%</w:t>
            </w:r>
          </w:p>
        </w:tc>
      </w:tr>
      <w:tr w:rsidR="00F759DC" w:rsidRPr="00F759DC" w:rsidTr="00966F8E">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rPr>
                <w:rFonts w:ascii="Times New Roman" w:hAnsi="Times New Roman" w:cs="Times New Roman"/>
                <w:sz w:val="20"/>
                <w:szCs w:val="20"/>
              </w:rPr>
            </w:pPr>
            <w:r w:rsidRPr="00F759DC">
              <w:rPr>
                <w:rFonts w:ascii="Times New Roman" w:hAnsi="Times New Roman" w:cs="Times New Roman"/>
                <w:sz w:val="20"/>
                <w:szCs w:val="20"/>
              </w:rPr>
              <w:t>Недостаточная подготовка сотрудников органов власти</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2,5%</w:t>
            </w:r>
          </w:p>
        </w:tc>
      </w:tr>
      <w:tr w:rsidR="00F759DC" w:rsidRPr="00F759DC" w:rsidTr="00966F8E">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rPr>
                <w:rFonts w:ascii="Times New Roman" w:hAnsi="Times New Roman" w:cs="Times New Roman"/>
                <w:sz w:val="20"/>
                <w:szCs w:val="20"/>
              </w:rPr>
            </w:pPr>
            <w:r w:rsidRPr="00F759DC">
              <w:rPr>
                <w:rFonts w:ascii="Times New Roman" w:hAnsi="Times New Roman" w:cs="Times New Roman"/>
                <w:sz w:val="20"/>
                <w:szCs w:val="20"/>
              </w:rPr>
              <w:t>Политическая нестабильность</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41303C"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,9%</w:t>
            </w:r>
          </w:p>
        </w:tc>
      </w:tr>
      <w:tr w:rsidR="00F759DC" w:rsidRPr="00F759DC" w:rsidTr="00966F8E">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rPr>
                <w:rFonts w:ascii="Times New Roman" w:hAnsi="Times New Roman" w:cs="Times New Roman"/>
                <w:sz w:val="20"/>
                <w:szCs w:val="20"/>
              </w:rPr>
            </w:pPr>
            <w:r w:rsidRPr="00F759DC">
              <w:rPr>
                <w:rFonts w:ascii="Times New Roman" w:hAnsi="Times New Roman" w:cs="Times New Roman"/>
                <w:sz w:val="20"/>
                <w:szCs w:val="20"/>
              </w:rPr>
              <w:t>Сложность/</w:t>
            </w:r>
            <w:proofErr w:type="spellStart"/>
            <w:r w:rsidRPr="00F759DC">
              <w:rPr>
                <w:rFonts w:ascii="Times New Roman" w:hAnsi="Times New Roman" w:cs="Times New Roman"/>
                <w:sz w:val="20"/>
                <w:szCs w:val="20"/>
              </w:rPr>
              <w:t>затянутость</w:t>
            </w:r>
            <w:proofErr w:type="spellEnd"/>
            <w:r w:rsidRPr="00F759DC">
              <w:rPr>
                <w:rFonts w:ascii="Times New Roman" w:hAnsi="Times New Roman" w:cs="Times New Roman"/>
                <w:sz w:val="20"/>
                <w:szCs w:val="20"/>
              </w:rPr>
              <w:t xml:space="preserve"> процедуры получения лицензий</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3,8%</w:t>
            </w:r>
          </w:p>
        </w:tc>
      </w:tr>
      <w:tr w:rsidR="00F759DC" w:rsidRPr="00F759DC" w:rsidTr="00966F8E">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rPr>
                <w:rFonts w:ascii="Times New Roman" w:hAnsi="Times New Roman" w:cs="Times New Roman"/>
                <w:sz w:val="20"/>
                <w:szCs w:val="20"/>
              </w:rPr>
            </w:pPr>
            <w:r w:rsidRPr="00F759DC">
              <w:rPr>
                <w:rFonts w:ascii="Times New Roman" w:hAnsi="Times New Roman" w:cs="Times New Roman"/>
                <w:sz w:val="20"/>
                <w:szCs w:val="20"/>
              </w:rPr>
              <w:t>Высокие налоги</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19,0%</w:t>
            </w:r>
          </w:p>
        </w:tc>
      </w:tr>
      <w:tr w:rsidR="00F759DC" w:rsidRPr="00F759DC" w:rsidTr="00966F8E">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rPr>
                <w:rFonts w:ascii="Times New Roman" w:hAnsi="Times New Roman" w:cs="Times New Roman"/>
                <w:sz w:val="20"/>
                <w:szCs w:val="20"/>
              </w:rPr>
            </w:pPr>
            <w:r w:rsidRPr="00F759DC">
              <w:rPr>
                <w:rFonts w:ascii="Times New Roman" w:hAnsi="Times New Roman" w:cs="Times New Roman"/>
                <w:sz w:val="20"/>
                <w:szCs w:val="20"/>
              </w:rPr>
              <w:t>Судебная система</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41303C"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,6%</w:t>
            </w:r>
          </w:p>
        </w:tc>
      </w:tr>
      <w:tr w:rsidR="00F759DC" w:rsidRPr="00F759DC" w:rsidTr="00966F8E">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rPr>
                <w:rFonts w:ascii="Times New Roman" w:hAnsi="Times New Roman" w:cs="Times New Roman"/>
                <w:sz w:val="20"/>
                <w:szCs w:val="20"/>
              </w:rPr>
            </w:pPr>
            <w:r w:rsidRPr="00F759DC">
              <w:rPr>
                <w:rFonts w:ascii="Times New Roman" w:hAnsi="Times New Roman" w:cs="Times New Roman"/>
                <w:sz w:val="20"/>
                <w:szCs w:val="20"/>
              </w:rPr>
              <w:t>Транспорт</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1,0%</w:t>
            </w:r>
          </w:p>
        </w:tc>
      </w:tr>
      <w:tr w:rsidR="00F759DC" w:rsidRPr="00F759DC" w:rsidTr="00966F8E">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rPr>
                <w:rFonts w:ascii="Times New Roman" w:hAnsi="Times New Roman" w:cs="Times New Roman"/>
                <w:sz w:val="20"/>
                <w:szCs w:val="20"/>
              </w:rPr>
            </w:pPr>
            <w:r w:rsidRPr="00F759DC">
              <w:rPr>
                <w:rFonts w:ascii="Times New Roman" w:hAnsi="Times New Roman" w:cs="Times New Roman"/>
                <w:sz w:val="20"/>
                <w:szCs w:val="20"/>
              </w:rPr>
              <w:t>Не сталкивается с препятствиями</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16,6%</w:t>
            </w:r>
          </w:p>
        </w:tc>
      </w:tr>
      <w:tr w:rsidR="00F759DC" w:rsidRPr="00F759DC" w:rsidTr="00966F8E">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rPr>
                <w:rFonts w:ascii="Times New Roman" w:hAnsi="Times New Roman" w:cs="Times New Roman"/>
                <w:sz w:val="20"/>
                <w:szCs w:val="20"/>
              </w:rPr>
            </w:pPr>
            <w:r w:rsidRPr="00F759DC">
              <w:rPr>
                <w:rFonts w:ascii="Times New Roman" w:hAnsi="Times New Roman" w:cs="Times New Roman"/>
                <w:sz w:val="20"/>
                <w:szCs w:val="20"/>
              </w:rPr>
              <w:t>Другое</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3,1%</w:t>
            </w:r>
          </w:p>
        </w:tc>
      </w:tr>
      <w:tr w:rsidR="00F759DC" w:rsidRPr="00F759DC" w:rsidTr="00966F8E">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Плохая работа администрации/ Ограничения администрации (из строки "Другое")</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41303C"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,2%</w:t>
            </w:r>
          </w:p>
        </w:tc>
      </w:tr>
      <w:tr w:rsidR="00F759DC" w:rsidRPr="00F759DC" w:rsidTr="00966F8E">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Демпинг рынка/ Монополия/ Несправедливая конкуренция (из строки "Другое")</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41303C"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,3%</w:t>
            </w:r>
          </w:p>
        </w:tc>
      </w:tr>
      <w:tr w:rsidR="00F759DC" w:rsidRPr="00F759DC" w:rsidTr="00966F8E">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proofErr w:type="gramStart"/>
            <w:r w:rsidRPr="00F759DC">
              <w:rPr>
                <w:rFonts w:ascii="Times New Roman" w:hAnsi="Times New Roman" w:cs="Times New Roman"/>
                <w:sz w:val="20"/>
                <w:szCs w:val="20"/>
              </w:rPr>
              <w:t>Усиленный контроль регулирующих органов, бюрократия (проверки, отчетность)/ Нормативно-правовые акты, ограничивающие деятельность (из строки "Другое")</w:t>
            </w:r>
            <w:proofErr w:type="gramEnd"/>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41303C"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,2%</w:t>
            </w:r>
          </w:p>
        </w:tc>
      </w:tr>
      <w:tr w:rsidR="00F759DC" w:rsidRPr="00F759DC" w:rsidTr="00966F8E">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 xml:space="preserve">Отсутствие квалифицированных кадров/ </w:t>
            </w:r>
            <w:proofErr w:type="spellStart"/>
            <w:r w:rsidRPr="00F759DC">
              <w:rPr>
                <w:rFonts w:ascii="Times New Roman" w:hAnsi="Times New Roman" w:cs="Times New Roman"/>
                <w:sz w:val="20"/>
                <w:szCs w:val="20"/>
              </w:rPr>
              <w:t>отсутсвие</w:t>
            </w:r>
            <w:proofErr w:type="spellEnd"/>
            <w:r w:rsidRPr="00F759DC">
              <w:rPr>
                <w:rFonts w:ascii="Times New Roman" w:hAnsi="Times New Roman" w:cs="Times New Roman"/>
                <w:sz w:val="20"/>
                <w:szCs w:val="20"/>
              </w:rPr>
              <w:t xml:space="preserve"> рабочий силы/ нет желания работать  (из строки "Другое")</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41303C"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,6%</w:t>
            </w:r>
          </w:p>
        </w:tc>
      </w:tr>
      <w:tr w:rsidR="00F759DC" w:rsidRPr="00F759DC" w:rsidTr="00966F8E">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Отсутствие поддержки со стороны органов власти (из строки "Другое")</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41303C"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,3%</w:t>
            </w:r>
          </w:p>
        </w:tc>
      </w:tr>
      <w:tr w:rsidR="00F759DC" w:rsidRPr="00F759DC" w:rsidTr="00966F8E">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Затрудняюсь ответить (из строки "Другое")</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41303C"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,7%</w:t>
            </w:r>
          </w:p>
        </w:tc>
      </w:tr>
      <w:tr w:rsidR="00F759DC" w:rsidRPr="00F759DC" w:rsidTr="00966F8E">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Слабая сырьевая база/ отсутствие сырья/ дорогое сырье (из строки "Другое")</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41303C"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,4%</w:t>
            </w:r>
          </w:p>
        </w:tc>
      </w:tr>
      <w:tr w:rsidR="00F759DC" w:rsidRPr="00F759DC" w:rsidTr="00966F8E">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Проблемы с получением кредитов (из строки "Другое")</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41303C"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,2%</w:t>
            </w:r>
          </w:p>
        </w:tc>
      </w:tr>
      <w:tr w:rsidR="00F759DC" w:rsidRPr="00F759DC" w:rsidTr="00966F8E">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Высокая конкуренция (из строки "Другое")</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41303C"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,2%</w:t>
            </w:r>
          </w:p>
        </w:tc>
      </w:tr>
      <w:tr w:rsidR="00F759DC" w:rsidRPr="00F759DC" w:rsidTr="00966F8E">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 xml:space="preserve">Низкая покупательская способность/низкая платежеспособность населения/ Нестабильная экономическая ситуация  (из строки "Другое") </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41303C"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,9%</w:t>
            </w:r>
          </w:p>
        </w:tc>
      </w:tr>
      <w:tr w:rsidR="00F759DC" w:rsidRPr="00F759DC" w:rsidTr="00966F8E">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Насыщенность рынков сбыта (из строки "Другое")</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41303C"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,8%</w:t>
            </w:r>
          </w:p>
        </w:tc>
      </w:tr>
      <w:tr w:rsidR="00F759DC" w:rsidRPr="00F759DC" w:rsidTr="00966F8E">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Климатические условия в регионе (из строки "Другое")</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41303C"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,2%</w:t>
            </w:r>
          </w:p>
        </w:tc>
      </w:tr>
      <w:tr w:rsidR="00F759DC" w:rsidRPr="00F759DC" w:rsidTr="00966F8E">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Рост цен на топливо, технику и проч.  (из строки "Другое")</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41303C"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,8%</w:t>
            </w:r>
          </w:p>
        </w:tc>
      </w:tr>
      <w:tr w:rsidR="00F759DC" w:rsidRPr="00F759DC" w:rsidTr="00966F8E">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 xml:space="preserve">Несовершенная система </w:t>
            </w:r>
            <w:proofErr w:type="spellStart"/>
            <w:r w:rsidRPr="00F759DC">
              <w:rPr>
                <w:rFonts w:ascii="Times New Roman" w:hAnsi="Times New Roman" w:cs="Times New Roman"/>
                <w:sz w:val="20"/>
                <w:szCs w:val="20"/>
              </w:rPr>
              <w:t>гос</w:t>
            </w:r>
            <w:proofErr w:type="gramStart"/>
            <w:r w:rsidRPr="00F759DC">
              <w:rPr>
                <w:rFonts w:ascii="Times New Roman" w:hAnsi="Times New Roman" w:cs="Times New Roman"/>
                <w:sz w:val="20"/>
                <w:szCs w:val="20"/>
              </w:rPr>
              <w:t>.з</w:t>
            </w:r>
            <w:proofErr w:type="gramEnd"/>
            <w:r w:rsidRPr="00F759DC">
              <w:rPr>
                <w:rFonts w:ascii="Times New Roman" w:hAnsi="Times New Roman" w:cs="Times New Roman"/>
                <w:sz w:val="20"/>
                <w:szCs w:val="20"/>
              </w:rPr>
              <w:t>акупок</w:t>
            </w:r>
            <w:proofErr w:type="spellEnd"/>
            <w:r w:rsidRPr="00F759DC">
              <w:rPr>
                <w:rFonts w:ascii="Times New Roman" w:hAnsi="Times New Roman" w:cs="Times New Roman"/>
                <w:sz w:val="20"/>
                <w:szCs w:val="20"/>
              </w:rPr>
              <w:t xml:space="preserve"> (из строки "Другое")</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41303C"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,4%</w:t>
            </w:r>
          </w:p>
        </w:tc>
      </w:tr>
      <w:tr w:rsidR="00F759DC" w:rsidRPr="00F759DC" w:rsidTr="00966F8E">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Недобросовестные заказчики/ Несвоевременная оплата (из строки "Другое")</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41303C"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,2%</w:t>
            </w:r>
          </w:p>
        </w:tc>
      </w:tr>
      <w:tr w:rsidR="00F759DC" w:rsidRPr="00F759DC" w:rsidTr="00966F8E">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Низкая прибыльность/ Низкая рентабельность/  Нестабильность рынка (из строки "Другое")</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41303C"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,3%</w:t>
            </w:r>
          </w:p>
        </w:tc>
      </w:tr>
    </w:tbl>
    <w:p w:rsidR="00F759DC" w:rsidRPr="00F759DC" w:rsidRDefault="00F759DC" w:rsidP="00F759DC">
      <w:pPr>
        <w:spacing w:after="120"/>
        <w:jc w:val="both"/>
        <w:rPr>
          <w:rFonts w:ascii="Times New Roman" w:eastAsia="Calibri" w:hAnsi="Times New Roman" w:cs="Times New Roman"/>
          <w:b/>
          <w:color w:val="FF0000"/>
          <w:sz w:val="24"/>
          <w:szCs w:val="24"/>
        </w:rPr>
      </w:pPr>
    </w:p>
    <w:p w:rsidR="00F759DC" w:rsidRPr="00F759DC" w:rsidRDefault="00F759DC" w:rsidP="00F759DC">
      <w:pPr>
        <w:spacing w:line="400" w:lineRule="atLeast"/>
        <w:rPr>
          <w:rFonts w:ascii="Times New Roman" w:hAnsi="Times New Roman" w:cs="Times New Roman"/>
          <w:color w:val="FF0000"/>
          <w:sz w:val="24"/>
          <w:szCs w:val="24"/>
        </w:rPr>
      </w:pPr>
    </w:p>
    <w:p w:rsidR="00F759DC" w:rsidRPr="00F759DC" w:rsidRDefault="00F759DC" w:rsidP="00F759DC">
      <w:pPr>
        <w:spacing w:line="400" w:lineRule="atLeast"/>
        <w:rPr>
          <w:rFonts w:ascii="Times New Roman" w:hAnsi="Times New Roman" w:cs="Times New Roman"/>
          <w:color w:val="FF0000"/>
          <w:sz w:val="24"/>
          <w:szCs w:val="24"/>
        </w:rPr>
        <w:sectPr w:rsidR="00F759DC" w:rsidRPr="00F759DC" w:rsidSect="00F759DC">
          <w:pgSz w:w="12242" w:h="15842"/>
          <w:pgMar w:top="1134" w:right="851" w:bottom="1134" w:left="1701" w:header="720" w:footer="720" w:gutter="0"/>
          <w:cols w:space="720"/>
          <w:noEndnote/>
        </w:sectPr>
      </w:pPr>
    </w:p>
    <w:p w:rsidR="00F759DC" w:rsidRPr="00F759DC" w:rsidRDefault="00F759DC" w:rsidP="00F759DC">
      <w:pPr>
        <w:spacing w:line="400" w:lineRule="atLeast"/>
        <w:rPr>
          <w:rFonts w:ascii="Times New Roman" w:hAnsi="Times New Roman" w:cs="Times New Roman"/>
          <w:sz w:val="24"/>
          <w:szCs w:val="24"/>
        </w:rPr>
      </w:pPr>
    </w:p>
    <w:p w:rsidR="00F759DC" w:rsidRPr="00966F8E" w:rsidRDefault="00F759DC" w:rsidP="00966F8E">
      <w:pPr>
        <w:jc w:val="both"/>
        <w:rPr>
          <w:rFonts w:ascii="Times New Roman" w:eastAsia="Calibri" w:hAnsi="Times New Roman" w:cs="Times New Roman"/>
          <w:b/>
          <w:sz w:val="28"/>
          <w:szCs w:val="28"/>
        </w:rPr>
      </w:pPr>
      <w:r w:rsidRPr="00966F8E">
        <w:rPr>
          <w:rFonts w:ascii="Times New Roman" w:eastAsia="Calibri" w:hAnsi="Times New Roman" w:cs="Times New Roman"/>
          <w:sz w:val="28"/>
          <w:szCs w:val="28"/>
        </w:rPr>
        <w:t xml:space="preserve">Таблица </w:t>
      </w:r>
      <w:r w:rsidRPr="00966F8E">
        <w:rPr>
          <w:rFonts w:ascii="Times New Roman" w:eastAsia="Calibri" w:hAnsi="Times New Roman" w:cs="Times New Roman"/>
          <w:bCs/>
          <w:sz w:val="28"/>
          <w:szCs w:val="28"/>
        </w:rPr>
        <w:t>2.12.</w:t>
      </w:r>
      <w:r w:rsidRPr="00966F8E">
        <w:rPr>
          <w:rFonts w:ascii="Times New Roman" w:eastAsia="Calibri" w:hAnsi="Times New Roman" w:cs="Times New Roman"/>
          <w:sz w:val="28"/>
          <w:szCs w:val="28"/>
        </w:rPr>
        <w:t xml:space="preserve"> – </w:t>
      </w:r>
      <w:r w:rsidR="00966F8E" w:rsidRPr="00966F8E">
        <w:rPr>
          <w:rFonts w:ascii="Times New Roman" w:eastAsia="Calibri" w:hAnsi="Times New Roman" w:cs="Times New Roman"/>
          <w:b/>
          <w:sz w:val="28"/>
          <w:szCs w:val="28"/>
        </w:rPr>
        <w:t>С</w:t>
      </w:r>
      <w:r w:rsidRPr="00966F8E">
        <w:rPr>
          <w:rFonts w:ascii="Times New Roman" w:eastAsia="Calibri" w:hAnsi="Times New Roman" w:cs="Times New Roman"/>
          <w:b/>
          <w:sz w:val="28"/>
          <w:szCs w:val="28"/>
        </w:rPr>
        <w:t>труктура основных препятствий, с которыми сталкиваются организации в своей текущей деятельности, в разрезе рынков, величины и местоположения организаций (% по строкам от числа опрошенных)</w:t>
      </w:r>
    </w:p>
    <w:tbl>
      <w:tblPr>
        <w:tblW w:w="13624" w:type="dxa"/>
        <w:tblInd w:w="93" w:type="dxa"/>
        <w:tblLayout w:type="fixed"/>
        <w:tblLook w:val="04A0"/>
      </w:tblPr>
      <w:tblGrid>
        <w:gridCol w:w="1716"/>
        <w:gridCol w:w="3544"/>
        <w:gridCol w:w="709"/>
        <w:gridCol w:w="709"/>
        <w:gridCol w:w="850"/>
        <w:gridCol w:w="709"/>
        <w:gridCol w:w="709"/>
        <w:gridCol w:w="709"/>
        <w:gridCol w:w="708"/>
        <w:gridCol w:w="709"/>
        <w:gridCol w:w="567"/>
        <w:gridCol w:w="567"/>
        <w:gridCol w:w="709"/>
        <w:gridCol w:w="709"/>
      </w:tblGrid>
      <w:tr w:rsidR="00966F8E" w:rsidRPr="00966F8E" w:rsidTr="00966F8E">
        <w:trPr>
          <w:cantSplit/>
          <w:trHeight w:val="3315"/>
          <w:tblHeader/>
        </w:trPr>
        <w:tc>
          <w:tcPr>
            <w:tcW w:w="526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966F8E" w:rsidRPr="00966F8E" w:rsidRDefault="00966F8E" w:rsidP="00F759DC">
            <w:pPr>
              <w:widowControl/>
              <w:autoSpaceDE/>
              <w:autoSpaceDN/>
              <w:ind w:left="113" w:right="113"/>
              <w:jc w:val="center"/>
              <w:rPr>
                <w:rFonts w:ascii="Times New Roman" w:hAnsi="Times New Roman" w:cs="Times New Roman"/>
                <w:b/>
                <w:bCs/>
                <w:sz w:val="16"/>
                <w:szCs w:val="16"/>
              </w:rPr>
            </w:pPr>
          </w:p>
        </w:tc>
        <w:tc>
          <w:tcPr>
            <w:tcW w:w="709" w:type="dxa"/>
            <w:tcBorders>
              <w:top w:val="single" w:sz="4" w:space="0" w:color="auto"/>
              <w:left w:val="nil"/>
              <w:bottom w:val="single" w:sz="4" w:space="0" w:color="auto"/>
              <w:right w:val="single" w:sz="4" w:space="0" w:color="auto"/>
            </w:tcBorders>
            <w:shd w:val="clear" w:color="000000" w:fill="FFFFFF"/>
            <w:textDirection w:val="btLr"/>
            <w:hideMark/>
          </w:tcPr>
          <w:p w:rsidR="00966F8E" w:rsidRPr="00966F8E" w:rsidRDefault="00966F8E" w:rsidP="00F759DC">
            <w:pPr>
              <w:ind w:left="113" w:right="113"/>
              <w:jc w:val="center"/>
              <w:rPr>
                <w:rFonts w:ascii="Times New Roman" w:hAnsi="Times New Roman" w:cs="Times New Roman"/>
                <w:b/>
                <w:sz w:val="16"/>
                <w:szCs w:val="16"/>
              </w:rPr>
            </w:pPr>
            <w:r w:rsidRPr="00966F8E">
              <w:rPr>
                <w:rFonts w:ascii="Times New Roman" w:hAnsi="Times New Roman" w:cs="Times New Roman"/>
                <w:b/>
                <w:sz w:val="16"/>
                <w:szCs w:val="16"/>
              </w:rPr>
              <w:t>Сложность получения доступа к земельным участкам</w:t>
            </w:r>
          </w:p>
        </w:tc>
        <w:tc>
          <w:tcPr>
            <w:tcW w:w="709" w:type="dxa"/>
            <w:tcBorders>
              <w:top w:val="single" w:sz="4" w:space="0" w:color="auto"/>
              <w:left w:val="nil"/>
              <w:bottom w:val="single" w:sz="4" w:space="0" w:color="auto"/>
              <w:right w:val="single" w:sz="4" w:space="0" w:color="auto"/>
            </w:tcBorders>
            <w:shd w:val="clear" w:color="000000" w:fill="FFFFFF"/>
            <w:textDirection w:val="btLr"/>
            <w:hideMark/>
          </w:tcPr>
          <w:p w:rsidR="00966F8E" w:rsidRPr="00966F8E" w:rsidRDefault="00966F8E" w:rsidP="00F759DC">
            <w:pPr>
              <w:ind w:left="113" w:right="113"/>
              <w:jc w:val="center"/>
              <w:rPr>
                <w:rFonts w:ascii="Times New Roman" w:hAnsi="Times New Roman" w:cs="Times New Roman"/>
                <w:b/>
                <w:sz w:val="16"/>
                <w:szCs w:val="16"/>
              </w:rPr>
            </w:pPr>
            <w:r w:rsidRPr="00966F8E">
              <w:rPr>
                <w:rFonts w:ascii="Times New Roman" w:hAnsi="Times New Roman" w:cs="Times New Roman"/>
                <w:b/>
                <w:sz w:val="16"/>
                <w:szCs w:val="16"/>
              </w:rPr>
              <w:t>Доступ к финансированию</w:t>
            </w:r>
          </w:p>
        </w:tc>
        <w:tc>
          <w:tcPr>
            <w:tcW w:w="850" w:type="dxa"/>
            <w:tcBorders>
              <w:top w:val="single" w:sz="4" w:space="0" w:color="auto"/>
              <w:left w:val="nil"/>
              <w:bottom w:val="single" w:sz="4" w:space="0" w:color="auto"/>
              <w:right w:val="single" w:sz="4" w:space="0" w:color="auto"/>
            </w:tcBorders>
            <w:shd w:val="clear" w:color="000000" w:fill="FFFFFF"/>
            <w:textDirection w:val="btLr"/>
            <w:hideMark/>
          </w:tcPr>
          <w:p w:rsidR="00966F8E" w:rsidRPr="00966F8E" w:rsidRDefault="00966F8E" w:rsidP="00F759DC">
            <w:pPr>
              <w:ind w:left="113" w:right="113"/>
              <w:jc w:val="center"/>
              <w:rPr>
                <w:rFonts w:ascii="Times New Roman" w:hAnsi="Times New Roman" w:cs="Times New Roman"/>
                <w:b/>
                <w:sz w:val="16"/>
                <w:szCs w:val="16"/>
              </w:rPr>
            </w:pPr>
            <w:r w:rsidRPr="00966F8E">
              <w:rPr>
                <w:rFonts w:ascii="Times New Roman" w:hAnsi="Times New Roman" w:cs="Times New Roman"/>
                <w:b/>
                <w:sz w:val="16"/>
                <w:szCs w:val="16"/>
              </w:rPr>
              <w:t>Коррупция (включая взятки, дискриминацию и предоставление преференций отдельным участникам на заведомо неравных условиях)</w:t>
            </w:r>
          </w:p>
        </w:tc>
        <w:tc>
          <w:tcPr>
            <w:tcW w:w="709" w:type="dxa"/>
            <w:tcBorders>
              <w:top w:val="single" w:sz="4" w:space="0" w:color="auto"/>
              <w:left w:val="nil"/>
              <w:bottom w:val="single" w:sz="4" w:space="0" w:color="auto"/>
              <w:right w:val="single" w:sz="4" w:space="0" w:color="auto"/>
            </w:tcBorders>
            <w:shd w:val="clear" w:color="000000" w:fill="FFFFFF"/>
            <w:textDirection w:val="btLr"/>
            <w:hideMark/>
          </w:tcPr>
          <w:p w:rsidR="00966F8E" w:rsidRPr="00966F8E" w:rsidRDefault="00966F8E" w:rsidP="00F759DC">
            <w:pPr>
              <w:ind w:left="113" w:right="113"/>
              <w:jc w:val="center"/>
              <w:rPr>
                <w:rFonts w:ascii="Times New Roman" w:hAnsi="Times New Roman" w:cs="Times New Roman"/>
                <w:b/>
                <w:sz w:val="16"/>
                <w:szCs w:val="16"/>
              </w:rPr>
            </w:pPr>
            <w:r w:rsidRPr="00966F8E">
              <w:rPr>
                <w:rFonts w:ascii="Times New Roman" w:hAnsi="Times New Roman" w:cs="Times New Roman"/>
                <w:b/>
                <w:sz w:val="16"/>
                <w:szCs w:val="16"/>
              </w:rPr>
              <w:t>Нестабильность российского законодательства, регулирующего предпринимательскую деятельность</w:t>
            </w:r>
          </w:p>
        </w:tc>
        <w:tc>
          <w:tcPr>
            <w:tcW w:w="709" w:type="dxa"/>
            <w:tcBorders>
              <w:top w:val="single" w:sz="4" w:space="0" w:color="auto"/>
              <w:left w:val="nil"/>
              <w:bottom w:val="single" w:sz="4" w:space="0" w:color="auto"/>
              <w:right w:val="single" w:sz="4" w:space="0" w:color="auto"/>
            </w:tcBorders>
            <w:shd w:val="clear" w:color="000000" w:fill="FFFFFF"/>
            <w:textDirection w:val="btLr"/>
            <w:hideMark/>
          </w:tcPr>
          <w:p w:rsidR="00966F8E" w:rsidRPr="00966F8E" w:rsidRDefault="00966F8E" w:rsidP="00F759DC">
            <w:pPr>
              <w:ind w:left="113" w:right="113"/>
              <w:jc w:val="center"/>
              <w:rPr>
                <w:rFonts w:ascii="Times New Roman" w:hAnsi="Times New Roman" w:cs="Times New Roman"/>
                <w:b/>
                <w:sz w:val="16"/>
                <w:szCs w:val="16"/>
              </w:rPr>
            </w:pPr>
            <w:r w:rsidRPr="00966F8E">
              <w:rPr>
                <w:rFonts w:ascii="Times New Roman" w:hAnsi="Times New Roman" w:cs="Times New Roman"/>
                <w:b/>
                <w:sz w:val="16"/>
                <w:szCs w:val="16"/>
              </w:rPr>
              <w:t>Недостаточная подготовка сотрудников органов власти</w:t>
            </w:r>
          </w:p>
        </w:tc>
        <w:tc>
          <w:tcPr>
            <w:tcW w:w="709" w:type="dxa"/>
            <w:tcBorders>
              <w:top w:val="single" w:sz="4" w:space="0" w:color="auto"/>
              <w:left w:val="nil"/>
              <w:bottom w:val="single" w:sz="4" w:space="0" w:color="auto"/>
              <w:right w:val="single" w:sz="4" w:space="0" w:color="auto"/>
            </w:tcBorders>
            <w:shd w:val="clear" w:color="000000" w:fill="FFFFFF"/>
            <w:textDirection w:val="btLr"/>
            <w:hideMark/>
          </w:tcPr>
          <w:p w:rsidR="00966F8E" w:rsidRPr="00966F8E" w:rsidRDefault="00966F8E" w:rsidP="00F759DC">
            <w:pPr>
              <w:ind w:left="113" w:right="113"/>
              <w:jc w:val="center"/>
              <w:rPr>
                <w:rFonts w:ascii="Times New Roman" w:hAnsi="Times New Roman" w:cs="Times New Roman"/>
                <w:b/>
                <w:sz w:val="16"/>
                <w:szCs w:val="16"/>
              </w:rPr>
            </w:pPr>
            <w:r w:rsidRPr="00966F8E">
              <w:rPr>
                <w:rFonts w:ascii="Times New Roman" w:hAnsi="Times New Roman" w:cs="Times New Roman"/>
                <w:b/>
                <w:sz w:val="16"/>
                <w:szCs w:val="16"/>
              </w:rPr>
              <w:t>Политическая нестабильность</w:t>
            </w:r>
          </w:p>
        </w:tc>
        <w:tc>
          <w:tcPr>
            <w:tcW w:w="708" w:type="dxa"/>
            <w:tcBorders>
              <w:top w:val="single" w:sz="4" w:space="0" w:color="auto"/>
              <w:left w:val="nil"/>
              <w:bottom w:val="single" w:sz="4" w:space="0" w:color="auto"/>
              <w:right w:val="single" w:sz="4" w:space="0" w:color="auto"/>
            </w:tcBorders>
            <w:shd w:val="clear" w:color="000000" w:fill="FFFFFF"/>
            <w:textDirection w:val="btLr"/>
            <w:hideMark/>
          </w:tcPr>
          <w:p w:rsidR="00966F8E" w:rsidRPr="00966F8E" w:rsidRDefault="00966F8E" w:rsidP="00F759DC">
            <w:pPr>
              <w:ind w:left="113" w:right="113"/>
              <w:jc w:val="center"/>
              <w:rPr>
                <w:rFonts w:ascii="Times New Roman" w:hAnsi="Times New Roman" w:cs="Times New Roman"/>
                <w:b/>
                <w:sz w:val="16"/>
                <w:szCs w:val="16"/>
              </w:rPr>
            </w:pPr>
            <w:r w:rsidRPr="00966F8E">
              <w:rPr>
                <w:rFonts w:ascii="Times New Roman" w:hAnsi="Times New Roman" w:cs="Times New Roman"/>
                <w:b/>
                <w:sz w:val="16"/>
                <w:szCs w:val="16"/>
              </w:rPr>
              <w:t>Сложность/</w:t>
            </w:r>
            <w:proofErr w:type="spellStart"/>
            <w:r w:rsidRPr="00966F8E">
              <w:rPr>
                <w:rFonts w:ascii="Times New Roman" w:hAnsi="Times New Roman" w:cs="Times New Roman"/>
                <w:b/>
                <w:sz w:val="16"/>
                <w:szCs w:val="16"/>
              </w:rPr>
              <w:t>затянутость</w:t>
            </w:r>
            <w:proofErr w:type="spellEnd"/>
            <w:r w:rsidRPr="00966F8E">
              <w:rPr>
                <w:rFonts w:ascii="Times New Roman" w:hAnsi="Times New Roman" w:cs="Times New Roman"/>
                <w:b/>
                <w:sz w:val="16"/>
                <w:szCs w:val="16"/>
              </w:rPr>
              <w:t xml:space="preserve"> процедуры получения лицензий</w:t>
            </w:r>
          </w:p>
        </w:tc>
        <w:tc>
          <w:tcPr>
            <w:tcW w:w="709" w:type="dxa"/>
            <w:tcBorders>
              <w:top w:val="single" w:sz="4" w:space="0" w:color="auto"/>
              <w:left w:val="nil"/>
              <w:bottom w:val="single" w:sz="4" w:space="0" w:color="auto"/>
              <w:right w:val="single" w:sz="4" w:space="0" w:color="auto"/>
            </w:tcBorders>
            <w:shd w:val="clear" w:color="000000" w:fill="FFFFFF"/>
            <w:textDirection w:val="btLr"/>
            <w:hideMark/>
          </w:tcPr>
          <w:p w:rsidR="00966F8E" w:rsidRPr="00966F8E" w:rsidRDefault="00966F8E" w:rsidP="00F759DC">
            <w:pPr>
              <w:ind w:left="113" w:right="113"/>
              <w:jc w:val="center"/>
              <w:rPr>
                <w:rFonts w:ascii="Times New Roman" w:hAnsi="Times New Roman" w:cs="Times New Roman"/>
                <w:b/>
                <w:sz w:val="16"/>
                <w:szCs w:val="16"/>
              </w:rPr>
            </w:pPr>
            <w:r w:rsidRPr="00966F8E">
              <w:rPr>
                <w:rFonts w:ascii="Times New Roman" w:hAnsi="Times New Roman" w:cs="Times New Roman"/>
                <w:b/>
                <w:sz w:val="16"/>
                <w:szCs w:val="16"/>
              </w:rPr>
              <w:t>Высокие налоги</w:t>
            </w:r>
          </w:p>
        </w:tc>
        <w:tc>
          <w:tcPr>
            <w:tcW w:w="567" w:type="dxa"/>
            <w:tcBorders>
              <w:top w:val="single" w:sz="4" w:space="0" w:color="auto"/>
              <w:left w:val="nil"/>
              <w:bottom w:val="single" w:sz="4" w:space="0" w:color="auto"/>
              <w:right w:val="single" w:sz="4" w:space="0" w:color="auto"/>
            </w:tcBorders>
            <w:shd w:val="clear" w:color="000000" w:fill="FFFFFF"/>
            <w:textDirection w:val="btLr"/>
            <w:hideMark/>
          </w:tcPr>
          <w:p w:rsidR="00966F8E" w:rsidRPr="00966F8E" w:rsidRDefault="00966F8E" w:rsidP="00F759DC">
            <w:pPr>
              <w:ind w:left="113" w:right="113"/>
              <w:jc w:val="center"/>
              <w:rPr>
                <w:rFonts w:ascii="Times New Roman" w:hAnsi="Times New Roman" w:cs="Times New Roman"/>
                <w:b/>
                <w:sz w:val="16"/>
                <w:szCs w:val="16"/>
              </w:rPr>
            </w:pPr>
            <w:r w:rsidRPr="00966F8E">
              <w:rPr>
                <w:rFonts w:ascii="Times New Roman" w:hAnsi="Times New Roman" w:cs="Times New Roman"/>
                <w:b/>
                <w:sz w:val="16"/>
                <w:szCs w:val="16"/>
              </w:rPr>
              <w:t>Судебная система</w:t>
            </w:r>
          </w:p>
        </w:tc>
        <w:tc>
          <w:tcPr>
            <w:tcW w:w="567" w:type="dxa"/>
            <w:tcBorders>
              <w:top w:val="single" w:sz="4" w:space="0" w:color="auto"/>
              <w:left w:val="nil"/>
              <w:bottom w:val="single" w:sz="4" w:space="0" w:color="auto"/>
              <w:right w:val="single" w:sz="4" w:space="0" w:color="auto"/>
            </w:tcBorders>
            <w:shd w:val="clear" w:color="000000" w:fill="FFFFFF"/>
            <w:textDirection w:val="btLr"/>
            <w:hideMark/>
          </w:tcPr>
          <w:p w:rsidR="00966F8E" w:rsidRPr="00966F8E" w:rsidRDefault="00966F8E" w:rsidP="00F759DC">
            <w:pPr>
              <w:ind w:left="113" w:right="113"/>
              <w:jc w:val="center"/>
              <w:rPr>
                <w:rFonts w:ascii="Times New Roman" w:hAnsi="Times New Roman" w:cs="Times New Roman"/>
                <w:b/>
                <w:sz w:val="16"/>
                <w:szCs w:val="16"/>
              </w:rPr>
            </w:pPr>
            <w:r w:rsidRPr="00966F8E">
              <w:rPr>
                <w:rFonts w:ascii="Times New Roman" w:hAnsi="Times New Roman" w:cs="Times New Roman"/>
                <w:b/>
                <w:sz w:val="16"/>
                <w:szCs w:val="16"/>
              </w:rPr>
              <w:t>Транспорт</w:t>
            </w:r>
          </w:p>
        </w:tc>
        <w:tc>
          <w:tcPr>
            <w:tcW w:w="709" w:type="dxa"/>
            <w:tcBorders>
              <w:top w:val="single" w:sz="4" w:space="0" w:color="auto"/>
              <w:left w:val="nil"/>
              <w:bottom w:val="single" w:sz="4" w:space="0" w:color="auto"/>
              <w:right w:val="single" w:sz="4" w:space="0" w:color="auto"/>
            </w:tcBorders>
            <w:shd w:val="clear" w:color="000000" w:fill="FFFFFF"/>
            <w:textDirection w:val="btLr"/>
            <w:hideMark/>
          </w:tcPr>
          <w:p w:rsidR="00966F8E" w:rsidRPr="00966F8E" w:rsidRDefault="00966F8E" w:rsidP="00F759DC">
            <w:pPr>
              <w:ind w:left="113" w:right="113"/>
              <w:jc w:val="center"/>
              <w:rPr>
                <w:rFonts w:ascii="Times New Roman" w:hAnsi="Times New Roman" w:cs="Times New Roman"/>
                <w:b/>
                <w:sz w:val="16"/>
                <w:szCs w:val="16"/>
              </w:rPr>
            </w:pPr>
            <w:r w:rsidRPr="00966F8E">
              <w:rPr>
                <w:rFonts w:ascii="Times New Roman" w:hAnsi="Times New Roman" w:cs="Times New Roman"/>
                <w:b/>
                <w:sz w:val="16"/>
                <w:szCs w:val="16"/>
              </w:rPr>
              <w:t>Не сталкивается с препятствиями</w:t>
            </w:r>
          </w:p>
        </w:tc>
        <w:tc>
          <w:tcPr>
            <w:tcW w:w="709" w:type="dxa"/>
            <w:tcBorders>
              <w:top w:val="single" w:sz="4" w:space="0" w:color="auto"/>
              <w:left w:val="nil"/>
              <w:bottom w:val="single" w:sz="4" w:space="0" w:color="auto"/>
              <w:right w:val="single" w:sz="4" w:space="0" w:color="auto"/>
            </w:tcBorders>
            <w:shd w:val="clear" w:color="000000" w:fill="FFFFFF"/>
            <w:textDirection w:val="btLr"/>
            <w:hideMark/>
          </w:tcPr>
          <w:p w:rsidR="00966F8E" w:rsidRPr="00966F8E" w:rsidRDefault="00966F8E" w:rsidP="00F759DC">
            <w:pPr>
              <w:ind w:left="113" w:right="113"/>
              <w:jc w:val="center"/>
              <w:rPr>
                <w:rFonts w:ascii="Times New Roman" w:hAnsi="Times New Roman" w:cs="Times New Roman"/>
                <w:b/>
                <w:sz w:val="16"/>
                <w:szCs w:val="16"/>
              </w:rPr>
            </w:pPr>
            <w:r w:rsidRPr="00966F8E">
              <w:rPr>
                <w:rFonts w:ascii="Times New Roman" w:hAnsi="Times New Roman" w:cs="Times New Roman"/>
                <w:b/>
                <w:sz w:val="16"/>
                <w:szCs w:val="16"/>
              </w:rPr>
              <w:t>Другое</w:t>
            </w:r>
          </w:p>
        </w:tc>
      </w:tr>
      <w:tr w:rsidR="00966F8E" w:rsidRPr="00966F8E" w:rsidTr="00966F8E">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СФЕРА ЭКОНОМИЧЕСКОЙ ДЕЯТЕЛЬНОСТИ</w:t>
            </w: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Услуги дошкольного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18,2%</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12,7%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7,3%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12,7%</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30,9%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9,1%</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Услуги общего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6,0%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10,0%</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Услуги среднего профессионального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16,0%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6,0%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36,0%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10,0%</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Услуги дополнительного образования детей</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3,3%</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16,7%</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13,3%</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Услуги детского отдыха и оздоровления</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45,0%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15,0%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2,5%</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Аптечные услуги</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4,5%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45,5%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12,7%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21,8%</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1,8%</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9,1%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1,8%</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Психолого-педагогическое сопровождение детей с ОВЗ</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33,3%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6,7%</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3,3%</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Социальные услуги</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26,7%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13,3%</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13,3%</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Теплоснабжение</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15,0%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20,0%</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Вывоз твердых коммунальных отходов</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4,3%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24,3%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1,4%</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15,7%</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8,6%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4,3%</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Услуги по благоустройству городской среды</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26,7%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24,4%</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4,4%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11,1%</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Услуги по содержанию и текущему ремонту общего имущества в многоквартирном доме</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7,5%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12,5%</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17,5%</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Поставка сжиженного газа в баллонах</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7,2%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16,4%</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5,7%</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Продажа электроэнергии</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14,0%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11,2%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18,0%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17,6%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4,0%</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Производство электроэнергии</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14,0%</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Услуги по перевозке пассажиров автомобильным транспортом по муниципальным маршрутам регулярных перевозок</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8,0%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26,0%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14,0%</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Услуги по перевозке пассажиров автомобильным транспортом по межмуниципальным маршрутам регулярных перевозок</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26,0%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16,0%</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Услуги пассажирского такси</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11,3%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21,3%</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5,0%</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Услуги связи, в том числе широкополосного Интернета</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6,2%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6,2%</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7,7%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18,5%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6,2%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36,9%</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3,1%</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6,2%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6,2%</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Жилищное строительство</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23,8%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17,5%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13,8%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2,5%</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17,5%</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2,5%</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6,3%</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Капитальное строительство, за исключением жилищного и дорожного строительства</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16,0%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16,0%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11,0%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10,0%</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Дорожное строительство (исключая проектирование)</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17,6%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22,4%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15,3%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2,4%</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1,2%</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10,6%</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Архитектурно-строительное проектирование</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8,0%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6,0%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16,0%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6,0%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16,0%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8,0%</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Племенное животноводство</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11,4%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8,6%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25,7%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25,7%</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11,4%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17,1%</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Семеноводство</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8,6%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17,1%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31,4%</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14,3%</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Вылов водных биоресурсов</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11,4%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51,4%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11,4%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11,4%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11,4%</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Переработка водных биоресурсов</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22,9%</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17,1%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11,4%</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2,9%</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14,3%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22,9%</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 xml:space="preserve">Рынок </w:t>
            </w:r>
            <w:proofErr w:type="gramStart"/>
            <w:r w:rsidRPr="00966F8E">
              <w:rPr>
                <w:rFonts w:ascii="Times New Roman" w:hAnsi="Times New Roman" w:cs="Times New Roman"/>
                <w:sz w:val="16"/>
                <w:szCs w:val="16"/>
              </w:rPr>
              <w:t>товарной</w:t>
            </w:r>
            <w:proofErr w:type="gramEnd"/>
            <w:r w:rsidRPr="00966F8E">
              <w:rPr>
                <w:rFonts w:ascii="Times New Roman" w:hAnsi="Times New Roman" w:cs="Times New Roman"/>
                <w:sz w:val="16"/>
                <w:szCs w:val="16"/>
              </w:rPr>
              <w:t xml:space="preserve"> </w:t>
            </w:r>
            <w:proofErr w:type="spellStart"/>
            <w:r w:rsidRPr="00966F8E">
              <w:rPr>
                <w:rFonts w:ascii="Times New Roman" w:hAnsi="Times New Roman" w:cs="Times New Roman"/>
                <w:sz w:val="16"/>
                <w:szCs w:val="16"/>
              </w:rPr>
              <w:t>аквакультуры</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8,6%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45,7%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11,4%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8,6%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11,4%</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2,9%</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5,7%</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Добыча общераспространенных полезных ископаемых</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14,0%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6,0%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Легкая промышленность</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30,9%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32,7%</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14,5%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16,4%</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Обработка древесины и производство изделий из дерева</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11,7%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23,3%</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25,0%</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Производство кирпича</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22,5%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17,5%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32,5%</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2,5%</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2,5%</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Производство бетона</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2,9%</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8,6%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22,9%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37,1%</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11,4%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11,4%</w:t>
            </w:r>
          </w:p>
        </w:tc>
      </w:tr>
      <w:tr w:rsidR="00966F8E" w:rsidRPr="00966F8E" w:rsidTr="00966F8E">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ВЕЛИЧИНА ПРЕДПРИЯТИЯ</w:t>
            </w: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proofErr w:type="spellStart"/>
            <w:r w:rsidRPr="00966F8E">
              <w:rPr>
                <w:rFonts w:ascii="Times New Roman" w:hAnsi="Times New Roman" w:cs="Times New Roman"/>
                <w:sz w:val="16"/>
                <w:szCs w:val="16"/>
              </w:rPr>
              <w:t>Микропредприятие</w:t>
            </w:r>
            <w:proofErr w:type="spellEnd"/>
            <w:r w:rsidRPr="00966F8E">
              <w:rPr>
                <w:rFonts w:ascii="Times New Roman" w:hAnsi="Times New Roman" w:cs="Times New Roman"/>
                <w:sz w:val="16"/>
                <w:szCs w:val="16"/>
              </w:rPr>
              <w:t xml:space="preserve"> (до 15 человек)</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4,2%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18,5%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9,9%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18,2%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,6%</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19,7%</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,7%</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10,7%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9,1%</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Малое предприятие (от 15 до 100 человек)</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15,5%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17,4%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1,2%</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19,3%</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,4%</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21,4%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11,4%</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Среднее предприятие (от 101 до 250 человек)</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4,4%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19,8%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14,3%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2,2%</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4,4%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11,0%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2,2%</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26,4%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8,8%</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Крупное предприятие (свыше 250 человек</w:t>
            </w:r>
            <w:proofErr w:type="gramStart"/>
            <w:r w:rsidRPr="00966F8E">
              <w:rPr>
                <w:rFonts w:ascii="Times New Roman" w:hAnsi="Times New Roman" w:cs="Times New Roman"/>
                <w:sz w:val="16"/>
                <w:szCs w:val="16"/>
              </w:rPr>
              <w:t xml:space="preserve"> )</w:t>
            </w:r>
            <w:proofErr w:type="gramEnd"/>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14,9%</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11,9%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16,4%</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49,3%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4,5%</w:t>
            </w:r>
          </w:p>
        </w:tc>
      </w:tr>
      <w:tr w:rsidR="00966F8E" w:rsidRPr="00966F8E" w:rsidTr="00966F8E">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Муниципальное образование</w:t>
            </w: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г. Бердск</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16,4%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1,4%</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15,1%</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6,8%</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 xml:space="preserve">г. </w:t>
            </w:r>
            <w:proofErr w:type="spellStart"/>
            <w:r w:rsidRPr="00966F8E">
              <w:rPr>
                <w:rFonts w:ascii="Times New Roman" w:hAnsi="Times New Roman" w:cs="Times New Roman"/>
                <w:sz w:val="16"/>
                <w:szCs w:val="16"/>
              </w:rPr>
              <w:t>Искитим</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21,7%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10,9%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21,7%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23,9%</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17,4%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2,2%</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г. Новосибирск</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16,6%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9,6%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15,1%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,6%</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21,8%</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,7%</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17,3%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8,7%</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г. Обь</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16,7%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27,8%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5,6%</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11,1%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5,6%</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11,1%</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р.п. Кольцово</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25,0%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25,0%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proofErr w:type="spellStart"/>
            <w:r w:rsidRPr="00966F8E">
              <w:rPr>
                <w:rFonts w:ascii="Times New Roman" w:hAnsi="Times New Roman" w:cs="Times New Roman"/>
                <w:sz w:val="16"/>
                <w:szCs w:val="16"/>
              </w:rPr>
              <w:t>Баганский</w:t>
            </w:r>
            <w:proofErr w:type="spellEnd"/>
            <w:r w:rsidRPr="00966F8E">
              <w:rPr>
                <w:rFonts w:ascii="Times New Roman" w:hAnsi="Times New Roman" w:cs="Times New Roman"/>
                <w:sz w:val="16"/>
                <w:szCs w:val="16"/>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8,3%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8,3%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8,3%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58,3%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8,3%</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8,3%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proofErr w:type="spellStart"/>
            <w:r w:rsidRPr="00966F8E">
              <w:rPr>
                <w:rFonts w:ascii="Times New Roman" w:hAnsi="Times New Roman" w:cs="Times New Roman"/>
                <w:sz w:val="16"/>
                <w:szCs w:val="16"/>
              </w:rPr>
              <w:t>Барабинский</w:t>
            </w:r>
            <w:proofErr w:type="spellEnd"/>
            <w:r w:rsidRPr="00966F8E">
              <w:rPr>
                <w:rFonts w:ascii="Times New Roman" w:hAnsi="Times New Roman" w:cs="Times New Roman"/>
                <w:sz w:val="16"/>
                <w:szCs w:val="16"/>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44,8%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6,9%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3,4%</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20,7%</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13,8%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10,3%</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proofErr w:type="spellStart"/>
            <w:r w:rsidRPr="00966F8E">
              <w:rPr>
                <w:rFonts w:ascii="Times New Roman" w:hAnsi="Times New Roman" w:cs="Times New Roman"/>
                <w:sz w:val="16"/>
                <w:szCs w:val="16"/>
              </w:rPr>
              <w:t>Болотнинский</w:t>
            </w:r>
            <w:proofErr w:type="spellEnd"/>
            <w:r w:rsidRPr="00966F8E">
              <w:rPr>
                <w:rFonts w:ascii="Times New Roman" w:hAnsi="Times New Roman" w:cs="Times New Roman"/>
                <w:sz w:val="16"/>
                <w:szCs w:val="16"/>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10,5%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15,8%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10,5%</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26,3%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15,8%</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Венгеровский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7,7%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7,7%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7,7%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69,2%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7,7%</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proofErr w:type="spellStart"/>
            <w:r w:rsidRPr="00966F8E">
              <w:rPr>
                <w:rFonts w:ascii="Times New Roman" w:hAnsi="Times New Roman" w:cs="Times New Roman"/>
                <w:sz w:val="16"/>
                <w:szCs w:val="16"/>
              </w:rPr>
              <w:t>Доволенский</w:t>
            </w:r>
            <w:proofErr w:type="spellEnd"/>
            <w:r w:rsidRPr="00966F8E">
              <w:rPr>
                <w:rFonts w:ascii="Times New Roman" w:hAnsi="Times New Roman" w:cs="Times New Roman"/>
                <w:sz w:val="16"/>
                <w:szCs w:val="16"/>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41303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40,0%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8B5BCE" w:rsidRDefault="00F759DC" w:rsidP="00F759DC">
            <w:pPr>
              <w:widowControl/>
              <w:autoSpaceDE/>
              <w:autoSpaceDN/>
              <w:jc w:val="center"/>
              <w:rPr>
                <w:rFonts w:ascii="Times New Roman" w:hAnsi="Times New Roman" w:cs="Times New Roman"/>
                <w:sz w:val="13"/>
                <w:szCs w:val="13"/>
              </w:rPr>
            </w:pPr>
            <w:r w:rsidRPr="008B5BCE">
              <w:rPr>
                <w:rFonts w:ascii="Times New Roman" w:hAnsi="Times New Roman" w:cs="Times New Roman"/>
                <w:sz w:val="13"/>
                <w:szCs w:val="13"/>
              </w:rPr>
              <w:t>13,3%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6,7%</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proofErr w:type="spellStart"/>
            <w:r w:rsidRPr="00966F8E">
              <w:rPr>
                <w:rFonts w:ascii="Times New Roman" w:hAnsi="Times New Roman" w:cs="Times New Roman"/>
                <w:sz w:val="16"/>
                <w:szCs w:val="16"/>
              </w:rPr>
              <w:t>Здвинский</w:t>
            </w:r>
            <w:proofErr w:type="spellEnd"/>
            <w:r w:rsidRPr="00966F8E">
              <w:rPr>
                <w:rFonts w:ascii="Times New Roman" w:hAnsi="Times New Roman" w:cs="Times New Roman"/>
                <w:sz w:val="16"/>
                <w:szCs w:val="16"/>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11,8%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35,3%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23,5%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17,6%</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5,9%</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proofErr w:type="spellStart"/>
            <w:r w:rsidRPr="00966F8E">
              <w:rPr>
                <w:rFonts w:ascii="Times New Roman" w:hAnsi="Times New Roman" w:cs="Times New Roman"/>
                <w:sz w:val="16"/>
                <w:szCs w:val="16"/>
              </w:rPr>
              <w:t>Искитимский</w:t>
            </w:r>
            <w:proofErr w:type="spellEnd"/>
            <w:r w:rsidRPr="00966F8E">
              <w:rPr>
                <w:rFonts w:ascii="Times New Roman" w:hAnsi="Times New Roman" w:cs="Times New Roman"/>
                <w:sz w:val="16"/>
                <w:szCs w:val="16"/>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17,5%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17,5%</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15,0%</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Карасукский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12,5%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21,9%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25,0%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9,4%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9,4%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15,6%</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proofErr w:type="spellStart"/>
            <w:r w:rsidRPr="00966F8E">
              <w:rPr>
                <w:rFonts w:ascii="Times New Roman" w:hAnsi="Times New Roman" w:cs="Times New Roman"/>
                <w:sz w:val="16"/>
                <w:szCs w:val="16"/>
              </w:rPr>
              <w:t>Каргатский</w:t>
            </w:r>
            <w:proofErr w:type="spellEnd"/>
            <w:r w:rsidRPr="00966F8E">
              <w:rPr>
                <w:rFonts w:ascii="Times New Roman" w:hAnsi="Times New Roman" w:cs="Times New Roman"/>
                <w:sz w:val="16"/>
                <w:szCs w:val="16"/>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15,4%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53,8%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7,7%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23,1%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proofErr w:type="spellStart"/>
            <w:r w:rsidRPr="00966F8E">
              <w:rPr>
                <w:rFonts w:ascii="Times New Roman" w:hAnsi="Times New Roman" w:cs="Times New Roman"/>
                <w:sz w:val="16"/>
                <w:szCs w:val="16"/>
              </w:rPr>
              <w:t>Колыванский</w:t>
            </w:r>
            <w:proofErr w:type="spellEnd"/>
            <w:r w:rsidRPr="00966F8E">
              <w:rPr>
                <w:rFonts w:ascii="Times New Roman" w:hAnsi="Times New Roman" w:cs="Times New Roman"/>
                <w:sz w:val="16"/>
                <w:szCs w:val="16"/>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16,7%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11,1%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22,2%</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ED44F9" w:rsidRDefault="00F759DC" w:rsidP="00F759DC">
            <w:pPr>
              <w:widowControl/>
              <w:autoSpaceDE/>
              <w:autoSpaceDN/>
              <w:jc w:val="center"/>
              <w:rPr>
                <w:rFonts w:ascii="Times New Roman" w:hAnsi="Times New Roman" w:cs="Times New Roman"/>
                <w:sz w:val="13"/>
                <w:szCs w:val="13"/>
              </w:rPr>
            </w:pPr>
            <w:r w:rsidRPr="00ED44F9">
              <w:rPr>
                <w:rFonts w:ascii="Times New Roman" w:hAnsi="Times New Roman" w:cs="Times New Roman"/>
                <w:sz w:val="13"/>
                <w:szCs w:val="13"/>
              </w:rPr>
              <w:t>11,1%</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16,7%</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proofErr w:type="spellStart"/>
            <w:r w:rsidRPr="00966F8E">
              <w:rPr>
                <w:rFonts w:ascii="Times New Roman" w:hAnsi="Times New Roman" w:cs="Times New Roman"/>
                <w:sz w:val="16"/>
                <w:szCs w:val="16"/>
              </w:rPr>
              <w:t>Коченевский</w:t>
            </w:r>
            <w:proofErr w:type="spellEnd"/>
            <w:r w:rsidRPr="00966F8E">
              <w:rPr>
                <w:rFonts w:ascii="Times New Roman" w:hAnsi="Times New Roman" w:cs="Times New Roman"/>
                <w:sz w:val="16"/>
                <w:szCs w:val="16"/>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7,7%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15,4%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7,7%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15,4%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7,7%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15,4%</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15,4%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15,4%</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proofErr w:type="spellStart"/>
            <w:r w:rsidRPr="00966F8E">
              <w:rPr>
                <w:rFonts w:ascii="Times New Roman" w:hAnsi="Times New Roman" w:cs="Times New Roman"/>
                <w:sz w:val="16"/>
                <w:szCs w:val="16"/>
              </w:rPr>
              <w:t>Кочковский</w:t>
            </w:r>
            <w:proofErr w:type="spellEnd"/>
            <w:r w:rsidRPr="00966F8E">
              <w:rPr>
                <w:rFonts w:ascii="Times New Roman" w:hAnsi="Times New Roman" w:cs="Times New Roman"/>
                <w:sz w:val="16"/>
                <w:szCs w:val="16"/>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8,3%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8,3%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8,3%</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25,0%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16,7%</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proofErr w:type="spellStart"/>
            <w:r w:rsidRPr="00966F8E">
              <w:rPr>
                <w:rFonts w:ascii="Times New Roman" w:hAnsi="Times New Roman" w:cs="Times New Roman"/>
                <w:sz w:val="16"/>
                <w:szCs w:val="16"/>
              </w:rPr>
              <w:t>Краснозерский</w:t>
            </w:r>
            <w:proofErr w:type="spellEnd"/>
            <w:r w:rsidRPr="00966F8E">
              <w:rPr>
                <w:rFonts w:ascii="Times New Roman" w:hAnsi="Times New Roman" w:cs="Times New Roman"/>
                <w:sz w:val="16"/>
                <w:szCs w:val="16"/>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23,1%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11,5%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19,2%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15,4%</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19,2%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7,7%</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Куйбышевский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12,7%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12,7%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23,6%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3,6%</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23,6%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14,5%</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proofErr w:type="spellStart"/>
            <w:r w:rsidRPr="00966F8E">
              <w:rPr>
                <w:rFonts w:ascii="Times New Roman" w:hAnsi="Times New Roman" w:cs="Times New Roman"/>
                <w:sz w:val="16"/>
                <w:szCs w:val="16"/>
              </w:rPr>
              <w:t>Купинский</w:t>
            </w:r>
            <w:proofErr w:type="spellEnd"/>
            <w:r w:rsidRPr="00966F8E">
              <w:rPr>
                <w:rFonts w:ascii="Times New Roman" w:hAnsi="Times New Roman" w:cs="Times New Roman"/>
                <w:sz w:val="16"/>
                <w:szCs w:val="16"/>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24,0%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16,0%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8,0%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12,0%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12,0%</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proofErr w:type="spellStart"/>
            <w:r w:rsidRPr="00966F8E">
              <w:rPr>
                <w:rFonts w:ascii="Times New Roman" w:hAnsi="Times New Roman" w:cs="Times New Roman"/>
                <w:sz w:val="16"/>
                <w:szCs w:val="16"/>
              </w:rPr>
              <w:t>Кыштовский</w:t>
            </w:r>
            <w:proofErr w:type="spellEnd"/>
            <w:r w:rsidRPr="00966F8E">
              <w:rPr>
                <w:rFonts w:ascii="Times New Roman" w:hAnsi="Times New Roman" w:cs="Times New Roman"/>
                <w:sz w:val="16"/>
                <w:szCs w:val="16"/>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14,3%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28,6%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7,1%</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proofErr w:type="spellStart"/>
            <w:r w:rsidRPr="00966F8E">
              <w:rPr>
                <w:rFonts w:ascii="Times New Roman" w:hAnsi="Times New Roman" w:cs="Times New Roman"/>
                <w:sz w:val="16"/>
                <w:szCs w:val="16"/>
              </w:rPr>
              <w:t>Маслянинский</w:t>
            </w:r>
            <w:proofErr w:type="spellEnd"/>
            <w:r w:rsidRPr="00966F8E">
              <w:rPr>
                <w:rFonts w:ascii="Times New Roman" w:hAnsi="Times New Roman" w:cs="Times New Roman"/>
                <w:sz w:val="16"/>
                <w:szCs w:val="16"/>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14,3%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32,1%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21,4%</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10,7%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7,1%</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proofErr w:type="spellStart"/>
            <w:r w:rsidRPr="00966F8E">
              <w:rPr>
                <w:rFonts w:ascii="Times New Roman" w:hAnsi="Times New Roman" w:cs="Times New Roman"/>
                <w:sz w:val="16"/>
                <w:szCs w:val="16"/>
              </w:rPr>
              <w:t>Мошковский</w:t>
            </w:r>
            <w:proofErr w:type="spellEnd"/>
            <w:r w:rsidRPr="00966F8E">
              <w:rPr>
                <w:rFonts w:ascii="Times New Roman" w:hAnsi="Times New Roman" w:cs="Times New Roman"/>
                <w:sz w:val="16"/>
                <w:szCs w:val="16"/>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44,0%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16,0%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8,0%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12,0%</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Новосибирский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7,5%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15,1%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3,8%</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15,1%</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17,0%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9,4%</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Ордынский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19,0%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28,6%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14,3%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19,0%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4,8%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9,5%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4,8%</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Северный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22,2%</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11,1%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11,1%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33,3%</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11,1%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11,1%</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proofErr w:type="spellStart"/>
            <w:r w:rsidRPr="00966F8E">
              <w:rPr>
                <w:rFonts w:ascii="Times New Roman" w:hAnsi="Times New Roman" w:cs="Times New Roman"/>
                <w:sz w:val="16"/>
                <w:szCs w:val="16"/>
              </w:rPr>
              <w:t>Сузунский</w:t>
            </w:r>
            <w:proofErr w:type="spellEnd"/>
            <w:r w:rsidRPr="00966F8E">
              <w:rPr>
                <w:rFonts w:ascii="Times New Roman" w:hAnsi="Times New Roman" w:cs="Times New Roman"/>
                <w:sz w:val="16"/>
                <w:szCs w:val="16"/>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10,3%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6,9%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20,7%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6,9%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6,9%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24,1%</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10,3%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10,3%</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r w:rsidRPr="00966F8E">
              <w:rPr>
                <w:rFonts w:ascii="Times New Roman" w:hAnsi="Times New Roman" w:cs="Times New Roman"/>
                <w:sz w:val="16"/>
                <w:szCs w:val="16"/>
              </w:rPr>
              <w:t>Татарский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15,0%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10,0%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10,0%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ED44F9" w:rsidRDefault="00F759DC" w:rsidP="00F759DC">
            <w:pPr>
              <w:widowControl/>
              <w:autoSpaceDE/>
              <w:autoSpaceDN/>
              <w:jc w:val="center"/>
              <w:rPr>
                <w:rFonts w:ascii="Times New Roman" w:hAnsi="Times New Roman" w:cs="Times New Roman"/>
                <w:sz w:val="13"/>
                <w:szCs w:val="13"/>
              </w:rPr>
            </w:pPr>
            <w:r w:rsidRPr="00ED44F9">
              <w:rPr>
                <w:rFonts w:ascii="Times New Roman" w:hAnsi="Times New Roman" w:cs="Times New Roman"/>
                <w:sz w:val="13"/>
                <w:szCs w:val="13"/>
              </w:rPr>
              <w:t>10,0%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proofErr w:type="spellStart"/>
            <w:r w:rsidRPr="00966F8E">
              <w:rPr>
                <w:rFonts w:ascii="Times New Roman" w:hAnsi="Times New Roman" w:cs="Times New Roman"/>
                <w:sz w:val="16"/>
                <w:szCs w:val="16"/>
              </w:rPr>
              <w:t>Тогучинский</w:t>
            </w:r>
            <w:proofErr w:type="spellEnd"/>
            <w:r w:rsidRPr="00966F8E">
              <w:rPr>
                <w:rFonts w:ascii="Times New Roman" w:hAnsi="Times New Roman" w:cs="Times New Roman"/>
                <w:sz w:val="16"/>
                <w:szCs w:val="16"/>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9,1%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18,2%</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21,2%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18,2%</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15,2%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12,1%</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proofErr w:type="spellStart"/>
            <w:r w:rsidRPr="00966F8E">
              <w:rPr>
                <w:rFonts w:ascii="Times New Roman" w:hAnsi="Times New Roman" w:cs="Times New Roman"/>
                <w:sz w:val="16"/>
                <w:szCs w:val="16"/>
              </w:rPr>
              <w:t>Убинский</w:t>
            </w:r>
            <w:proofErr w:type="spellEnd"/>
            <w:r w:rsidRPr="00966F8E">
              <w:rPr>
                <w:rFonts w:ascii="Times New Roman" w:hAnsi="Times New Roman" w:cs="Times New Roman"/>
                <w:sz w:val="16"/>
                <w:szCs w:val="16"/>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25,0%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8,3%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8,3%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25,0%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8,3%</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proofErr w:type="spellStart"/>
            <w:r w:rsidRPr="00966F8E">
              <w:rPr>
                <w:rFonts w:ascii="Times New Roman" w:hAnsi="Times New Roman" w:cs="Times New Roman"/>
                <w:sz w:val="16"/>
                <w:szCs w:val="16"/>
              </w:rPr>
              <w:t>Усть-Таркский</w:t>
            </w:r>
            <w:proofErr w:type="spellEnd"/>
            <w:r w:rsidRPr="00966F8E">
              <w:rPr>
                <w:rFonts w:ascii="Times New Roman" w:hAnsi="Times New Roman" w:cs="Times New Roman"/>
                <w:sz w:val="16"/>
                <w:szCs w:val="16"/>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16,7%</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proofErr w:type="spellStart"/>
            <w:r w:rsidRPr="00966F8E">
              <w:rPr>
                <w:rFonts w:ascii="Times New Roman" w:hAnsi="Times New Roman" w:cs="Times New Roman"/>
                <w:sz w:val="16"/>
                <w:szCs w:val="16"/>
              </w:rPr>
              <w:t>Чановский</w:t>
            </w:r>
            <w:proofErr w:type="spellEnd"/>
            <w:r w:rsidRPr="00966F8E">
              <w:rPr>
                <w:rFonts w:ascii="Times New Roman" w:hAnsi="Times New Roman" w:cs="Times New Roman"/>
                <w:sz w:val="16"/>
                <w:szCs w:val="16"/>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18,8%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43,8%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6,3%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6,3%</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25,0%</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proofErr w:type="spellStart"/>
            <w:r w:rsidRPr="00966F8E">
              <w:rPr>
                <w:rFonts w:ascii="Times New Roman" w:hAnsi="Times New Roman" w:cs="Times New Roman"/>
                <w:sz w:val="16"/>
                <w:szCs w:val="16"/>
              </w:rPr>
              <w:t>Черепановский</w:t>
            </w:r>
            <w:proofErr w:type="spellEnd"/>
            <w:r w:rsidRPr="00966F8E">
              <w:rPr>
                <w:rFonts w:ascii="Times New Roman" w:hAnsi="Times New Roman" w:cs="Times New Roman"/>
                <w:sz w:val="16"/>
                <w:szCs w:val="16"/>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23,1%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19,2%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7,7%</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11,5%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30,8%</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proofErr w:type="spellStart"/>
            <w:r w:rsidRPr="00966F8E">
              <w:rPr>
                <w:rFonts w:ascii="Times New Roman" w:hAnsi="Times New Roman" w:cs="Times New Roman"/>
                <w:sz w:val="16"/>
                <w:szCs w:val="16"/>
              </w:rPr>
              <w:t>Чистоозерный</w:t>
            </w:r>
            <w:proofErr w:type="spellEnd"/>
            <w:r w:rsidRPr="00966F8E">
              <w:rPr>
                <w:rFonts w:ascii="Times New Roman" w:hAnsi="Times New Roman" w:cs="Times New Roman"/>
                <w:sz w:val="16"/>
                <w:szCs w:val="16"/>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23,5%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5,9%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17,6%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17,6%</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11,8%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23,5%</w:t>
            </w:r>
          </w:p>
        </w:tc>
      </w:tr>
      <w:tr w:rsidR="00966F8E" w:rsidRPr="00966F8E" w:rsidTr="00966F8E">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966F8E"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sz w:val="16"/>
                <w:szCs w:val="16"/>
              </w:rPr>
            </w:pPr>
            <w:proofErr w:type="spellStart"/>
            <w:r w:rsidRPr="00966F8E">
              <w:rPr>
                <w:rFonts w:ascii="Times New Roman" w:hAnsi="Times New Roman" w:cs="Times New Roman"/>
                <w:sz w:val="16"/>
                <w:szCs w:val="16"/>
              </w:rPr>
              <w:t>Чулымский</w:t>
            </w:r>
            <w:proofErr w:type="spellEnd"/>
            <w:r w:rsidRPr="00966F8E">
              <w:rPr>
                <w:rFonts w:ascii="Times New Roman" w:hAnsi="Times New Roman" w:cs="Times New Roman"/>
                <w:sz w:val="16"/>
                <w:szCs w:val="16"/>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23,1%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7,7%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7,7%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30,8%</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966F8E" w:rsidRDefault="00BE6F8C" w:rsidP="00F759DC">
            <w:pPr>
              <w:widowControl/>
              <w:autoSpaceDE/>
              <w:autoSpaceDN/>
              <w:jc w:val="center"/>
              <w:rPr>
                <w:rFonts w:ascii="Times New Roman" w:hAnsi="Times New Roman" w:cs="Times New Roman"/>
                <w:sz w:val="16"/>
                <w:szCs w:val="16"/>
              </w:rPr>
            </w:pPr>
            <w:r>
              <w:rPr>
                <w:rFonts w:ascii="Times New Roman" w:hAnsi="Times New Roman" w:cs="Times New Roman"/>
                <w:sz w:val="16"/>
                <w:szCs w:val="16"/>
              </w:rPr>
              <w:t>0</w:t>
            </w:r>
            <w:r w:rsidR="00F759DC" w:rsidRPr="00966F8E">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7,7%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jc w:val="center"/>
              <w:rPr>
                <w:rFonts w:ascii="Times New Roman" w:hAnsi="Times New Roman" w:cs="Times New Roman"/>
                <w:sz w:val="16"/>
                <w:szCs w:val="16"/>
              </w:rPr>
            </w:pPr>
            <w:r w:rsidRPr="00966F8E">
              <w:rPr>
                <w:rFonts w:ascii="Times New Roman" w:hAnsi="Times New Roman" w:cs="Times New Roman"/>
                <w:sz w:val="16"/>
                <w:szCs w:val="16"/>
              </w:rPr>
              <w:t>23,1%</w:t>
            </w:r>
          </w:p>
        </w:tc>
      </w:tr>
      <w:tr w:rsidR="00966F8E" w:rsidRPr="00966F8E" w:rsidTr="00966F8E">
        <w:trPr>
          <w:trHeight w:val="20"/>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F759DC" w:rsidRPr="00966F8E" w:rsidRDefault="00F759DC" w:rsidP="00F759DC">
            <w:pPr>
              <w:widowControl/>
              <w:autoSpaceDE/>
              <w:autoSpaceDN/>
              <w:rPr>
                <w:rFonts w:ascii="Times New Roman" w:hAnsi="Times New Roman" w:cs="Times New Roman"/>
                <w:b/>
                <w:bCs/>
                <w:sz w:val="16"/>
                <w:szCs w:val="16"/>
              </w:rPr>
            </w:pPr>
            <w:r w:rsidRPr="00966F8E">
              <w:rPr>
                <w:rFonts w:ascii="Times New Roman" w:hAnsi="Times New Roman" w:cs="Times New Roman"/>
                <w:b/>
                <w:bCs/>
                <w:sz w:val="16"/>
                <w:szCs w:val="16"/>
              </w:rPr>
              <w:t> </w:t>
            </w:r>
          </w:p>
        </w:tc>
        <w:tc>
          <w:tcPr>
            <w:tcW w:w="3544" w:type="dxa"/>
            <w:tcBorders>
              <w:top w:val="nil"/>
              <w:left w:val="nil"/>
              <w:bottom w:val="single" w:sz="4" w:space="0" w:color="auto"/>
              <w:right w:val="single" w:sz="4" w:space="0" w:color="auto"/>
            </w:tcBorders>
            <w:shd w:val="clear" w:color="auto" w:fill="auto"/>
            <w:vAlign w:val="center"/>
            <w:hideMark/>
          </w:tcPr>
          <w:p w:rsidR="00F759DC" w:rsidRPr="00966F8E" w:rsidRDefault="00F759DC" w:rsidP="00F759DC">
            <w:pPr>
              <w:widowControl/>
              <w:autoSpaceDE/>
              <w:autoSpaceDN/>
              <w:rPr>
                <w:rFonts w:ascii="Times New Roman" w:hAnsi="Times New Roman" w:cs="Times New Roman"/>
                <w:b/>
                <w:bCs/>
                <w:sz w:val="16"/>
                <w:szCs w:val="16"/>
              </w:rPr>
            </w:pPr>
            <w:r w:rsidRPr="00966F8E">
              <w:rPr>
                <w:rFonts w:ascii="Times New Roman" w:hAnsi="Times New Roman" w:cs="Times New Roman"/>
                <w:b/>
                <w:bCs/>
                <w:sz w:val="16"/>
                <w:szCs w:val="16"/>
              </w:rPr>
              <w:t>В среднем по НСО</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8B5BCE" w:rsidRDefault="00F759DC" w:rsidP="00F759DC">
            <w:pPr>
              <w:widowControl/>
              <w:autoSpaceDE/>
              <w:autoSpaceDN/>
              <w:jc w:val="center"/>
              <w:rPr>
                <w:rFonts w:ascii="Times New Roman" w:hAnsi="Times New Roman" w:cs="Times New Roman"/>
                <w:b/>
                <w:bCs/>
                <w:sz w:val="15"/>
                <w:szCs w:val="15"/>
              </w:rPr>
            </w:pPr>
            <w:r w:rsidRPr="008B5BCE">
              <w:rPr>
                <w:rFonts w:ascii="Times New Roman" w:hAnsi="Times New Roman" w:cs="Times New Roman"/>
                <w:b/>
                <w:bCs/>
                <w:sz w:val="15"/>
                <w:szCs w:val="15"/>
              </w:rPr>
              <w:t>3,4%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8B5BCE" w:rsidRDefault="00F759DC" w:rsidP="00F759DC">
            <w:pPr>
              <w:widowControl/>
              <w:autoSpaceDE/>
              <w:autoSpaceDN/>
              <w:jc w:val="center"/>
              <w:rPr>
                <w:rFonts w:ascii="Times New Roman" w:hAnsi="Times New Roman" w:cs="Times New Roman"/>
                <w:b/>
                <w:bCs/>
                <w:sz w:val="15"/>
                <w:szCs w:val="15"/>
              </w:rPr>
            </w:pPr>
            <w:r w:rsidRPr="008B5BCE">
              <w:rPr>
                <w:rFonts w:ascii="Times New Roman" w:hAnsi="Times New Roman" w:cs="Times New Roman"/>
                <w:b/>
                <w:bCs/>
                <w:sz w:val="15"/>
                <w:szCs w:val="15"/>
              </w:rPr>
              <w:t>17,4%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8B5BCE" w:rsidRDefault="00F759DC" w:rsidP="00F759DC">
            <w:pPr>
              <w:widowControl/>
              <w:autoSpaceDE/>
              <w:autoSpaceDN/>
              <w:jc w:val="center"/>
              <w:rPr>
                <w:rFonts w:ascii="Times New Roman" w:hAnsi="Times New Roman" w:cs="Times New Roman"/>
                <w:b/>
                <w:bCs/>
                <w:sz w:val="15"/>
                <w:szCs w:val="15"/>
              </w:rPr>
            </w:pPr>
            <w:r w:rsidRPr="008B5BCE">
              <w:rPr>
                <w:rFonts w:ascii="Times New Roman" w:hAnsi="Times New Roman" w:cs="Times New Roman"/>
                <w:b/>
                <w:bCs/>
                <w:sz w:val="15"/>
                <w:szCs w:val="15"/>
              </w:rPr>
              <w:t>7,5%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8B5BCE" w:rsidRDefault="00F759DC" w:rsidP="00F759DC">
            <w:pPr>
              <w:widowControl/>
              <w:autoSpaceDE/>
              <w:autoSpaceDN/>
              <w:jc w:val="center"/>
              <w:rPr>
                <w:rFonts w:ascii="Times New Roman" w:hAnsi="Times New Roman" w:cs="Times New Roman"/>
                <w:b/>
                <w:bCs/>
                <w:sz w:val="15"/>
                <w:szCs w:val="15"/>
              </w:rPr>
            </w:pPr>
            <w:r w:rsidRPr="008B5BCE">
              <w:rPr>
                <w:rFonts w:ascii="Times New Roman" w:hAnsi="Times New Roman" w:cs="Times New Roman"/>
                <w:b/>
                <w:bCs/>
                <w:sz w:val="15"/>
                <w:szCs w:val="15"/>
              </w:rPr>
              <w:t>17,5%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8B5BCE" w:rsidRDefault="00F759DC" w:rsidP="00F759DC">
            <w:pPr>
              <w:widowControl/>
              <w:autoSpaceDE/>
              <w:autoSpaceDN/>
              <w:jc w:val="center"/>
              <w:rPr>
                <w:rFonts w:ascii="Times New Roman" w:hAnsi="Times New Roman" w:cs="Times New Roman"/>
                <w:b/>
                <w:bCs/>
                <w:sz w:val="15"/>
                <w:szCs w:val="15"/>
              </w:rPr>
            </w:pPr>
            <w:r w:rsidRPr="008B5BCE">
              <w:rPr>
                <w:rFonts w:ascii="Times New Roman" w:hAnsi="Times New Roman" w:cs="Times New Roman"/>
                <w:b/>
                <w:bCs/>
                <w:sz w:val="15"/>
                <w:szCs w:val="15"/>
              </w:rPr>
              <w:t>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8B5BCE" w:rsidRDefault="00BE6F8C" w:rsidP="00F759DC">
            <w:pPr>
              <w:widowControl/>
              <w:autoSpaceDE/>
              <w:autoSpaceDN/>
              <w:jc w:val="center"/>
              <w:rPr>
                <w:rFonts w:ascii="Times New Roman" w:hAnsi="Times New Roman" w:cs="Times New Roman"/>
                <w:b/>
                <w:bCs/>
                <w:sz w:val="15"/>
                <w:szCs w:val="15"/>
              </w:rPr>
            </w:pPr>
            <w:r w:rsidRPr="008B5BCE">
              <w:rPr>
                <w:rFonts w:ascii="Times New Roman" w:hAnsi="Times New Roman" w:cs="Times New Roman"/>
                <w:b/>
                <w:bCs/>
                <w:sz w:val="15"/>
                <w:szCs w:val="15"/>
              </w:rPr>
              <w:t>0</w:t>
            </w:r>
            <w:r w:rsidR="00F759DC" w:rsidRPr="008B5BCE">
              <w:rPr>
                <w:rFonts w:ascii="Times New Roman" w:hAnsi="Times New Roman" w:cs="Times New Roman"/>
                <w:b/>
                <w:bCs/>
                <w:sz w:val="15"/>
                <w:szCs w:val="15"/>
              </w:rPr>
              <w:t>,9%</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8B5BCE" w:rsidRDefault="00F759DC" w:rsidP="00F759DC">
            <w:pPr>
              <w:widowControl/>
              <w:autoSpaceDE/>
              <w:autoSpaceDN/>
              <w:jc w:val="center"/>
              <w:rPr>
                <w:rFonts w:ascii="Times New Roman" w:hAnsi="Times New Roman" w:cs="Times New Roman"/>
                <w:b/>
                <w:bCs/>
                <w:sz w:val="15"/>
                <w:szCs w:val="15"/>
              </w:rPr>
            </w:pPr>
            <w:r w:rsidRPr="008B5BCE">
              <w:rPr>
                <w:rFonts w:ascii="Times New Roman" w:hAnsi="Times New Roman" w:cs="Times New Roman"/>
                <w:b/>
                <w:bCs/>
                <w:sz w:val="15"/>
                <w:szCs w:val="15"/>
              </w:rPr>
              <w:t>3,8%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8B5BCE" w:rsidRDefault="00F759DC" w:rsidP="00F759DC">
            <w:pPr>
              <w:widowControl/>
              <w:autoSpaceDE/>
              <w:autoSpaceDN/>
              <w:jc w:val="center"/>
              <w:rPr>
                <w:rFonts w:ascii="Times New Roman" w:hAnsi="Times New Roman" w:cs="Times New Roman"/>
                <w:b/>
                <w:bCs/>
                <w:sz w:val="15"/>
                <w:szCs w:val="15"/>
              </w:rPr>
            </w:pPr>
            <w:r w:rsidRPr="008B5BCE">
              <w:rPr>
                <w:rFonts w:ascii="Times New Roman" w:hAnsi="Times New Roman" w:cs="Times New Roman"/>
                <w:b/>
                <w:bCs/>
                <w:sz w:val="15"/>
                <w:szCs w:val="15"/>
              </w:rPr>
              <w:t>19,0%</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8B5BCE" w:rsidRDefault="00BE6F8C" w:rsidP="00F759DC">
            <w:pPr>
              <w:widowControl/>
              <w:autoSpaceDE/>
              <w:autoSpaceDN/>
              <w:jc w:val="center"/>
              <w:rPr>
                <w:rFonts w:ascii="Times New Roman" w:hAnsi="Times New Roman" w:cs="Times New Roman"/>
                <w:b/>
                <w:bCs/>
                <w:sz w:val="15"/>
                <w:szCs w:val="15"/>
              </w:rPr>
            </w:pPr>
            <w:r w:rsidRPr="008B5BCE">
              <w:rPr>
                <w:rFonts w:ascii="Times New Roman" w:hAnsi="Times New Roman" w:cs="Times New Roman"/>
                <w:b/>
                <w:bCs/>
                <w:sz w:val="15"/>
                <w:szCs w:val="15"/>
              </w:rPr>
              <w:t>0</w:t>
            </w:r>
            <w:r w:rsidR="00F759DC" w:rsidRPr="008B5BCE">
              <w:rPr>
                <w:rFonts w:ascii="Times New Roman" w:hAnsi="Times New Roman" w:cs="Times New Roman"/>
                <w:b/>
                <w:bCs/>
                <w:sz w:val="15"/>
                <w:szCs w:val="15"/>
              </w:rPr>
              <w:t>,6%</w:t>
            </w:r>
          </w:p>
        </w:tc>
        <w:tc>
          <w:tcPr>
            <w:tcW w:w="567" w:type="dxa"/>
            <w:tcBorders>
              <w:top w:val="nil"/>
              <w:left w:val="nil"/>
              <w:bottom w:val="single" w:sz="4" w:space="0" w:color="auto"/>
              <w:right w:val="single" w:sz="4" w:space="0" w:color="auto"/>
            </w:tcBorders>
            <w:shd w:val="clear" w:color="auto" w:fill="auto"/>
            <w:noWrap/>
            <w:vAlign w:val="center"/>
            <w:hideMark/>
          </w:tcPr>
          <w:p w:rsidR="00F759DC" w:rsidRPr="008B5BCE" w:rsidRDefault="00F759DC" w:rsidP="00F759DC">
            <w:pPr>
              <w:widowControl/>
              <w:autoSpaceDE/>
              <w:autoSpaceDN/>
              <w:jc w:val="center"/>
              <w:rPr>
                <w:rFonts w:ascii="Times New Roman" w:hAnsi="Times New Roman" w:cs="Times New Roman"/>
                <w:b/>
                <w:bCs/>
                <w:sz w:val="15"/>
                <w:szCs w:val="15"/>
              </w:rPr>
            </w:pPr>
            <w:r w:rsidRPr="008B5BCE">
              <w:rPr>
                <w:rFonts w:ascii="Times New Roman" w:hAnsi="Times New Roman" w:cs="Times New Roman"/>
                <w:b/>
                <w:bCs/>
                <w:sz w:val="15"/>
                <w:szCs w:val="15"/>
              </w:rPr>
              <w:t>1,0%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8B5BCE" w:rsidRDefault="00F759DC" w:rsidP="00F759DC">
            <w:pPr>
              <w:widowControl/>
              <w:autoSpaceDE/>
              <w:autoSpaceDN/>
              <w:jc w:val="center"/>
              <w:rPr>
                <w:rFonts w:ascii="Times New Roman" w:hAnsi="Times New Roman" w:cs="Times New Roman"/>
                <w:b/>
                <w:bCs/>
                <w:sz w:val="15"/>
                <w:szCs w:val="15"/>
              </w:rPr>
            </w:pPr>
            <w:r w:rsidRPr="008B5BCE">
              <w:rPr>
                <w:rFonts w:ascii="Times New Roman" w:hAnsi="Times New Roman" w:cs="Times New Roman"/>
                <w:b/>
                <w:bCs/>
                <w:sz w:val="15"/>
                <w:szCs w:val="15"/>
              </w:rPr>
              <w:t>16,6%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8B5BCE" w:rsidRDefault="00F759DC" w:rsidP="00F759DC">
            <w:pPr>
              <w:widowControl/>
              <w:autoSpaceDE/>
              <w:autoSpaceDN/>
              <w:jc w:val="center"/>
              <w:rPr>
                <w:rFonts w:ascii="Times New Roman" w:hAnsi="Times New Roman" w:cs="Times New Roman"/>
                <w:b/>
                <w:bCs/>
                <w:sz w:val="15"/>
                <w:szCs w:val="15"/>
              </w:rPr>
            </w:pPr>
            <w:r w:rsidRPr="008B5BCE">
              <w:rPr>
                <w:rFonts w:ascii="Times New Roman" w:hAnsi="Times New Roman" w:cs="Times New Roman"/>
                <w:b/>
                <w:bCs/>
                <w:sz w:val="15"/>
                <w:szCs w:val="15"/>
              </w:rPr>
              <w:t>9,7%</w:t>
            </w:r>
          </w:p>
        </w:tc>
      </w:tr>
    </w:tbl>
    <w:p w:rsidR="00F759DC" w:rsidRPr="00F759DC" w:rsidRDefault="00F759DC" w:rsidP="00F759DC">
      <w:pPr>
        <w:spacing w:after="120"/>
        <w:jc w:val="both"/>
        <w:rPr>
          <w:rFonts w:ascii="Times New Roman" w:eastAsia="Calibri" w:hAnsi="Times New Roman" w:cs="Times New Roman"/>
          <w:b/>
          <w:color w:val="FF0000"/>
          <w:sz w:val="24"/>
          <w:szCs w:val="24"/>
        </w:rPr>
      </w:pPr>
    </w:p>
    <w:p w:rsidR="00F759DC" w:rsidRPr="00F759DC" w:rsidRDefault="00F759DC" w:rsidP="00F759DC">
      <w:pPr>
        <w:spacing w:after="120"/>
        <w:jc w:val="both"/>
        <w:rPr>
          <w:rFonts w:ascii="Times New Roman" w:eastAsia="Calibri" w:hAnsi="Times New Roman" w:cs="Times New Roman"/>
          <w:color w:val="FF0000"/>
          <w:sz w:val="24"/>
          <w:szCs w:val="24"/>
        </w:rPr>
      </w:pPr>
    </w:p>
    <w:p w:rsidR="00F759DC" w:rsidRPr="00F759DC" w:rsidRDefault="00F759DC" w:rsidP="00F759DC">
      <w:pPr>
        <w:spacing w:after="120"/>
        <w:jc w:val="both"/>
        <w:rPr>
          <w:rFonts w:ascii="Times New Roman" w:eastAsia="Calibri" w:hAnsi="Times New Roman" w:cs="Times New Roman"/>
          <w:color w:val="FF0000"/>
          <w:sz w:val="24"/>
          <w:szCs w:val="24"/>
        </w:rPr>
        <w:sectPr w:rsidR="00F759DC" w:rsidRPr="00F759DC" w:rsidSect="00F759DC">
          <w:pgSz w:w="15842" w:h="12242" w:orient="landscape"/>
          <w:pgMar w:top="1134" w:right="851" w:bottom="1134" w:left="1701" w:header="720" w:footer="720" w:gutter="0"/>
          <w:cols w:space="720"/>
          <w:noEndnote/>
          <w:docGrid w:linePitch="245"/>
        </w:sectPr>
      </w:pPr>
    </w:p>
    <w:p w:rsidR="00F759DC" w:rsidRPr="007C4B98" w:rsidRDefault="00F759DC" w:rsidP="007C4B98">
      <w:pPr>
        <w:pStyle w:val="20"/>
        <w:jc w:val="center"/>
        <w:rPr>
          <w:bCs w:val="0"/>
          <w:i w:val="0"/>
          <w:noProof/>
        </w:rPr>
      </w:pPr>
      <w:bookmarkStart w:id="12" w:name="_Toc23630806"/>
      <w:r w:rsidRPr="007C4B98">
        <w:rPr>
          <w:i w:val="0"/>
          <w:noProof/>
        </w:rPr>
        <w:t>2.7. Оценка уровня конкуренции на товарных рынкахНовосибирской области (ПОКАЗАТЕЛЬ 13)</w:t>
      </w:r>
      <w:bookmarkEnd w:id="12"/>
    </w:p>
    <w:p w:rsidR="00F759DC" w:rsidRPr="00F759DC" w:rsidRDefault="00F759DC" w:rsidP="00F759DC">
      <w:pPr>
        <w:ind w:firstLine="567"/>
        <w:jc w:val="both"/>
        <w:outlineLvl w:val="2"/>
        <w:rPr>
          <w:rFonts w:ascii="Times New Roman" w:eastAsia="Calibri" w:hAnsi="Times New Roman" w:cs="Times New Roman"/>
          <w:b/>
          <w:bCs/>
          <w:sz w:val="26"/>
          <w:szCs w:val="26"/>
        </w:rPr>
      </w:pPr>
    </w:p>
    <w:p w:rsidR="00F759DC" w:rsidRPr="007C4B98" w:rsidRDefault="00F759DC" w:rsidP="007C4B98">
      <w:pPr>
        <w:jc w:val="both"/>
        <w:rPr>
          <w:rFonts w:ascii="Times New Roman" w:eastAsia="Calibri" w:hAnsi="Times New Roman" w:cs="Times New Roman"/>
          <w:b/>
          <w:sz w:val="28"/>
          <w:szCs w:val="28"/>
        </w:rPr>
      </w:pPr>
      <w:r w:rsidRPr="007C4B98">
        <w:rPr>
          <w:rFonts w:ascii="Times New Roman" w:eastAsia="Calibri" w:hAnsi="Times New Roman" w:cs="Times New Roman"/>
          <w:sz w:val="28"/>
          <w:szCs w:val="28"/>
        </w:rPr>
        <w:t xml:space="preserve">Таблица </w:t>
      </w:r>
      <w:r w:rsidRPr="007C4B98">
        <w:rPr>
          <w:rFonts w:ascii="Times New Roman" w:eastAsia="Calibri" w:hAnsi="Times New Roman" w:cs="Times New Roman"/>
          <w:bCs/>
          <w:sz w:val="28"/>
          <w:szCs w:val="28"/>
        </w:rPr>
        <w:t>2.13.</w:t>
      </w:r>
      <w:r w:rsidRPr="007C4B98">
        <w:rPr>
          <w:rFonts w:ascii="Times New Roman" w:eastAsia="Calibri" w:hAnsi="Times New Roman" w:cs="Times New Roman"/>
          <w:sz w:val="28"/>
          <w:szCs w:val="28"/>
        </w:rPr>
        <w:t xml:space="preserve"> – </w:t>
      </w:r>
      <w:r w:rsidR="007C4B98" w:rsidRPr="007C4B98">
        <w:rPr>
          <w:rFonts w:ascii="Times New Roman" w:eastAsia="Calibri" w:hAnsi="Times New Roman" w:cs="Times New Roman"/>
          <w:b/>
          <w:sz w:val="28"/>
          <w:szCs w:val="28"/>
        </w:rPr>
        <w:t>О</w:t>
      </w:r>
      <w:r w:rsidRPr="007C4B98">
        <w:rPr>
          <w:rFonts w:ascii="Times New Roman" w:eastAsia="Calibri" w:hAnsi="Times New Roman" w:cs="Times New Roman"/>
          <w:b/>
          <w:sz w:val="28"/>
          <w:szCs w:val="28"/>
        </w:rPr>
        <w:t>ценка уровня конкуренции на рынках новосибирской области (% от числа опрошенных)</w:t>
      </w:r>
    </w:p>
    <w:tbl>
      <w:tblPr>
        <w:tblW w:w="9796" w:type="dxa"/>
        <w:tblInd w:w="93" w:type="dxa"/>
        <w:tblLook w:val="04A0"/>
      </w:tblPr>
      <w:tblGrid>
        <w:gridCol w:w="3843"/>
        <w:gridCol w:w="4017"/>
        <w:gridCol w:w="1936"/>
      </w:tblGrid>
      <w:tr w:rsidR="00F759DC" w:rsidRPr="00F759DC" w:rsidTr="007C4B98">
        <w:trPr>
          <w:trHeight w:val="20"/>
        </w:trPr>
        <w:tc>
          <w:tcPr>
            <w:tcW w:w="3843" w:type="dxa"/>
            <w:tcBorders>
              <w:top w:val="single" w:sz="4" w:space="0" w:color="auto"/>
              <w:left w:val="single" w:sz="4" w:space="0" w:color="auto"/>
              <w:bottom w:val="single" w:sz="4" w:space="0" w:color="auto"/>
              <w:right w:val="single" w:sz="4" w:space="0" w:color="auto"/>
            </w:tcBorders>
            <w:shd w:val="clear" w:color="auto" w:fill="auto"/>
            <w:vAlign w:val="center"/>
          </w:tcPr>
          <w:p w:rsidR="00F759DC" w:rsidRPr="00F759DC" w:rsidRDefault="00F759DC" w:rsidP="00F759DC">
            <w:pPr>
              <w:widowControl/>
              <w:autoSpaceDE/>
              <w:autoSpaceDN/>
              <w:rPr>
                <w:rFonts w:ascii="Times New Roman" w:hAnsi="Times New Roman" w:cs="Times New Roman"/>
                <w:sz w:val="20"/>
                <w:szCs w:val="20"/>
              </w:rPr>
            </w:pPr>
          </w:p>
        </w:tc>
        <w:tc>
          <w:tcPr>
            <w:tcW w:w="4017" w:type="dxa"/>
            <w:tcBorders>
              <w:top w:val="single" w:sz="4" w:space="0" w:color="auto"/>
              <w:left w:val="nil"/>
              <w:bottom w:val="single" w:sz="4" w:space="0" w:color="auto"/>
              <w:right w:val="single" w:sz="4" w:space="0" w:color="auto"/>
            </w:tcBorders>
            <w:shd w:val="clear" w:color="auto" w:fill="auto"/>
            <w:vAlign w:val="center"/>
          </w:tcPr>
          <w:p w:rsidR="00F759DC" w:rsidRPr="00F759DC" w:rsidRDefault="00F759DC" w:rsidP="00F759DC">
            <w:pPr>
              <w:widowControl/>
              <w:autoSpaceDE/>
              <w:autoSpaceDN/>
              <w:rPr>
                <w:rFonts w:ascii="Times New Roman" w:hAnsi="Times New Roman" w:cs="Times New Roman"/>
                <w:sz w:val="20"/>
                <w:szCs w:val="20"/>
              </w:rPr>
            </w:pPr>
          </w:p>
        </w:tc>
        <w:tc>
          <w:tcPr>
            <w:tcW w:w="1936" w:type="dxa"/>
            <w:tcBorders>
              <w:top w:val="single" w:sz="4" w:space="0" w:color="auto"/>
              <w:left w:val="nil"/>
              <w:bottom w:val="single" w:sz="4" w:space="0" w:color="auto"/>
              <w:right w:val="single" w:sz="4" w:space="0" w:color="auto"/>
            </w:tcBorders>
            <w:shd w:val="clear" w:color="auto" w:fill="auto"/>
            <w:noWrap/>
            <w:vAlign w:val="center"/>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 xml:space="preserve">% от числа </w:t>
            </w:r>
            <w:proofErr w:type="gramStart"/>
            <w:r w:rsidRPr="00F759DC">
              <w:rPr>
                <w:rFonts w:ascii="Times New Roman" w:hAnsi="Times New Roman" w:cs="Times New Roman"/>
                <w:sz w:val="20"/>
                <w:szCs w:val="20"/>
              </w:rPr>
              <w:t>опрошенных</w:t>
            </w:r>
            <w:proofErr w:type="gramEnd"/>
          </w:p>
        </w:tc>
      </w:tr>
      <w:tr w:rsidR="00F759DC" w:rsidRPr="00F759DC" w:rsidTr="007C4B98">
        <w:trPr>
          <w:trHeight w:val="20"/>
        </w:trPr>
        <w:tc>
          <w:tcPr>
            <w:tcW w:w="3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b/>
                <w:sz w:val="20"/>
                <w:szCs w:val="20"/>
              </w:rPr>
            </w:pPr>
            <w:r w:rsidRPr="007C4B98">
              <w:rPr>
                <w:rFonts w:ascii="Times New Roman" w:hAnsi="Times New Roman" w:cs="Times New Roman"/>
                <w:b/>
                <w:sz w:val="20"/>
                <w:szCs w:val="20"/>
              </w:rPr>
              <w:t>ОЦЕНИТЕ УРОВЕНЬ КОНКУРЕНЦИИ НА РЫНКЕ, НА КОТОРОМ ВЫ ОСУЩЕСТВЛЯЕТЕ СВОЮ ДЕЯТЕЛЬНОСТЬ</w:t>
            </w:r>
          </w:p>
        </w:tc>
        <w:tc>
          <w:tcPr>
            <w:tcW w:w="4017" w:type="dxa"/>
            <w:tcBorders>
              <w:top w:val="single" w:sz="4" w:space="0" w:color="auto"/>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 xml:space="preserve">Высокая конкуренция </w:t>
            </w:r>
          </w:p>
        </w:tc>
        <w:tc>
          <w:tcPr>
            <w:tcW w:w="1936" w:type="dxa"/>
            <w:tcBorders>
              <w:top w:val="single" w:sz="4" w:space="0" w:color="auto"/>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49,3%</w:t>
            </w:r>
          </w:p>
        </w:tc>
      </w:tr>
      <w:tr w:rsidR="00F759DC" w:rsidRPr="00F759DC" w:rsidTr="007C4B98">
        <w:trPr>
          <w:trHeight w:val="20"/>
        </w:trPr>
        <w:tc>
          <w:tcPr>
            <w:tcW w:w="3843" w:type="dxa"/>
            <w:vMerge/>
            <w:tcBorders>
              <w:top w:val="single" w:sz="4" w:space="0" w:color="auto"/>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4017"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Умеренная конкуренция</w:t>
            </w:r>
          </w:p>
        </w:tc>
        <w:tc>
          <w:tcPr>
            <w:tcW w:w="1936"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32,5%</w:t>
            </w:r>
          </w:p>
        </w:tc>
      </w:tr>
      <w:tr w:rsidR="00F759DC" w:rsidRPr="00F759DC" w:rsidTr="007C4B98">
        <w:trPr>
          <w:trHeight w:val="20"/>
        </w:trPr>
        <w:tc>
          <w:tcPr>
            <w:tcW w:w="3843" w:type="dxa"/>
            <w:vMerge/>
            <w:tcBorders>
              <w:top w:val="single" w:sz="4" w:space="0" w:color="auto"/>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4017"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Слабая конкуренция</w:t>
            </w:r>
          </w:p>
        </w:tc>
        <w:tc>
          <w:tcPr>
            <w:tcW w:w="1936"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7,9%</w:t>
            </w:r>
          </w:p>
        </w:tc>
      </w:tr>
      <w:tr w:rsidR="00F759DC" w:rsidRPr="00F759DC" w:rsidTr="007C4B98">
        <w:trPr>
          <w:trHeight w:val="20"/>
        </w:trPr>
        <w:tc>
          <w:tcPr>
            <w:tcW w:w="3843" w:type="dxa"/>
            <w:vMerge/>
            <w:tcBorders>
              <w:top w:val="single" w:sz="4" w:space="0" w:color="auto"/>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4017"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Нет конкуренции</w:t>
            </w:r>
          </w:p>
        </w:tc>
        <w:tc>
          <w:tcPr>
            <w:tcW w:w="1936"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10,3%</w:t>
            </w:r>
          </w:p>
        </w:tc>
      </w:tr>
    </w:tbl>
    <w:p w:rsidR="00F759DC" w:rsidRPr="00F759DC" w:rsidRDefault="00F759DC" w:rsidP="00F759DC">
      <w:pPr>
        <w:spacing w:after="120"/>
        <w:jc w:val="both"/>
        <w:rPr>
          <w:rFonts w:ascii="Times New Roman" w:eastAsia="Calibri" w:hAnsi="Times New Roman" w:cs="Times New Roman"/>
          <w:b/>
          <w:sz w:val="24"/>
          <w:szCs w:val="24"/>
        </w:rPr>
      </w:pPr>
    </w:p>
    <w:p w:rsidR="00F759DC" w:rsidRPr="007C4B98" w:rsidRDefault="00F759DC" w:rsidP="007C4B98">
      <w:pPr>
        <w:jc w:val="both"/>
        <w:rPr>
          <w:rFonts w:ascii="Times New Roman" w:eastAsia="Calibri" w:hAnsi="Times New Roman" w:cs="Times New Roman"/>
          <w:b/>
          <w:sz w:val="28"/>
          <w:szCs w:val="28"/>
        </w:rPr>
      </w:pPr>
      <w:r w:rsidRPr="007C4B98">
        <w:rPr>
          <w:rFonts w:ascii="Times New Roman" w:eastAsia="Calibri" w:hAnsi="Times New Roman" w:cs="Times New Roman"/>
          <w:sz w:val="28"/>
          <w:szCs w:val="28"/>
        </w:rPr>
        <w:t xml:space="preserve">Таблица </w:t>
      </w:r>
      <w:r w:rsidRPr="007C4B98">
        <w:rPr>
          <w:rFonts w:ascii="Times New Roman" w:eastAsia="Calibri" w:hAnsi="Times New Roman" w:cs="Times New Roman"/>
          <w:bCs/>
          <w:sz w:val="28"/>
          <w:szCs w:val="28"/>
        </w:rPr>
        <w:t>2.14.</w:t>
      </w:r>
      <w:r w:rsidRPr="007C4B98">
        <w:rPr>
          <w:rFonts w:ascii="Times New Roman" w:eastAsia="Calibri" w:hAnsi="Times New Roman" w:cs="Times New Roman"/>
          <w:sz w:val="28"/>
          <w:szCs w:val="28"/>
        </w:rPr>
        <w:t xml:space="preserve"> – </w:t>
      </w:r>
      <w:r w:rsidR="007C4B98" w:rsidRPr="007C4B98">
        <w:rPr>
          <w:rFonts w:ascii="Times New Roman" w:eastAsia="Calibri" w:hAnsi="Times New Roman" w:cs="Times New Roman"/>
          <w:b/>
          <w:sz w:val="28"/>
          <w:szCs w:val="28"/>
        </w:rPr>
        <w:t>О</w:t>
      </w:r>
      <w:r w:rsidRPr="007C4B98">
        <w:rPr>
          <w:rFonts w:ascii="Times New Roman" w:eastAsia="Calibri" w:hAnsi="Times New Roman" w:cs="Times New Roman"/>
          <w:b/>
          <w:sz w:val="28"/>
          <w:szCs w:val="28"/>
        </w:rPr>
        <w:t>ценка уровня конкуренции на рынках новосибирской области в разрезе рынков, величины и местоположения организаций (% по строкам от числа опрошенных)</w:t>
      </w:r>
    </w:p>
    <w:tbl>
      <w:tblPr>
        <w:tblW w:w="9740" w:type="dxa"/>
        <w:tblInd w:w="93" w:type="dxa"/>
        <w:tblLook w:val="04A0"/>
      </w:tblPr>
      <w:tblGrid>
        <w:gridCol w:w="1716"/>
        <w:gridCol w:w="3064"/>
        <w:gridCol w:w="1240"/>
        <w:gridCol w:w="1240"/>
        <w:gridCol w:w="1240"/>
        <w:gridCol w:w="1240"/>
      </w:tblGrid>
      <w:tr w:rsidR="00F759DC" w:rsidRPr="007C4B98" w:rsidTr="007C4B98">
        <w:trPr>
          <w:trHeight w:val="20"/>
          <w:tblHeader/>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rPr>
                <w:rFonts w:ascii="Times New Roman" w:hAnsi="Times New Roman" w:cs="Times New Roman"/>
                <w:b/>
                <w:bCs/>
                <w:sz w:val="18"/>
                <w:szCs w:val="18"/>
              </w:rPr>
            </w:pPr>
            <w:r w:rsidRPr="007C4B98">
              <w:rPr>
                <w:rFonts w:ascii="Times New Roman" w:hAnsi="Times New Roman" w:cs="Times New Roman"/>
                <w:b/>
                <w:bCs/>
                <w:sz w:val="18"/>
                <w:szCs w:val="18"/>
              </w:rPr>
              <w:t> </w:t>
            </w:r>
          </w:p>
        </w:tc>
        <w:tc>
          <w:tcPr>
            <w:tcW w:w="3064" w:type="dxa"/>
            <w:tcBorders>
              <w:top w:val="single" w:sz="4" w:space="0" w:color="auto"/>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rPr>
                <w:rFonts w:ascii="Times New Roman" w:hAnsi="Times New Roman" w:cs="Times New Roman"/>
                <w:b/>
                <w:bCs/>
                <w:sz w:val="18"/>
                <w:szCs w:val="18"/>
              </w:rPr>
            </w:pPr>
            <w:r w:rsidRPr="007C4B98">
              <w:rPr>
                <w:rFonts w:ascii="Times New Roman" w:hAnsi="Times New Roman" w:cs="Times New Roman"/>
                <w:b/>
                <w:bCs/>
                <w:sz w:val="18"/>
                <w:szCs w:val="18"/>
              </w:rPr>
              <w:t> </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F759DC" w:rsidRPr="007C4B98" w:rsidRDefault="00F759DC" w:rsidP="00F759DC">
            <w:pPr>
              <w:widowControl/>
              <w:autoSpaceDE/>
              <w:autoSpaceDN/>
              <w:jc w:val="center"/>
              <w:rPr>
                <w:rFonts w:ascii="Times New Roman" w:hAnsi="Times New Roman" w:cs="Times New Roman"/>
                <w:b/>
                <w:bCs/>
                <w:sz w:val="16"/>
                <w:szCs w:val="16"/>
              </w:rPr>
            </w:pPr>
            <w:r w:rsidRPr="007C4B98">
              <w:rPr>
                <w:rFonts w:ascii="Times New Roman" w:hAnsi="Times New Roman" w:cs="Times New Roman"/>
                <w:b/>
                <w:bCs/>
                <w:sz w:val="16"/>
                <w:szCs w:val="16"/>
              </w:rPr>
              <w:t xml:space="preserve">Высокая конкуренция </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F759DC" w:rsidRPr="007C4B98" w:rsidRDefault="00F759DC" w:rsidP="00F759DC">
            <w:pPr>
              <w:widowControl/>
              <w:autoSpaceDE/>
              <w:autoSpaceDN/>
              <w:jc w:val="center"/>
              <w:rPr>
                <w:rFonts w:ascii="Times New Roman" w:hAnsi="Times New Roman" w:cs="Times New Roman"/>
                <w:b/>
                <w:bCs/>
                <w:sz w:val="16"/>
                <w:szCs w:val="16"/>
              </w:rPr>
            </w:pPr>
            <w:r w:rsidRPr="007C4B98">
              <w:rPr>
                <w:rFonts w:ascii="Times New Roman" w:hAnsi="Times New Roman" w:cs="Times New Roman"/>
                <w:b/>
                <w:bCs/>
                <w:sz w:val="16"/>
                <w:szCs w:val="16"/>
              </w:rPr>
              <w:t>Умеренная конкуренция</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F759DC" w:rsidRPr="007C4B98" w:rsidRDefault="00F759DC" w:rsidP="00F759DC">
            <w:pPr>
              <w:widowControl/>
              <w:autoSpaceDE/>
              <w:autoSpaceDN/>
              <w:jc w:val="center"/>
              <w:rPr>
                <w:rFonts w:ascii="Times New Roman" w:hAnsi="Times New Roman" w:cs="Times New Roman"/>
                <w:b/>
                <w:bCs/>
                <w:sz w:val="16"/>
                <w:szCs w:val="16"/>
              </w:rPr>
            </w:pPr>
            <w:r w:rsidRPr="007C4B98">
              <w:rPr>
                <w:rFonts w:ascii="Times New Roman" w:hAnsi="Times New Roman" w:cs="Times New Roman"/>
                <w:b/>
                <w:bCs/>
                <w:sz w:val="16"/>
                <w:szCs w:val="16"/>
              </w:rPr>
              <w:t>Слабая конкуренция</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F759DC" w:rsidRPr="007C4B98" w:rsidRDefault="00F759DC" w:rsidP="00F759DC">
            <w:pPr>
              <w:widowControl/>
              <w:autoSpaceDE/>
              <w:autoSpaceDN/>
              <w:jc w:val="center"/>
              <w:rPr>
                <w:rFonts w:ascii="Times New Roman" w:hAnsi="Times New Roman" w:cs="Times New Roman"/>
                <w:b/>
                <w:bCs/>
                <w:sz w:val="16"/>
                <w:szCs w:val="16"/>
              </w:rPr>
            </w:pPr>
            <w:r w:rsidRPr="007C4B98">
              <w:rPr>
                <w:rFonts w:ascii="Times New Roman" w:hAnsi="Times New Roman" w:cs="Times New Roman"/>
                <w:b/>
                <w:bCs/>
                <w:sz w:val="16"/>
                <w:szCs w:val="16"/>
              </w:rPr>
              <w:t>Нет конкуренции</w:t>
            </w:r>
          </w:p>
        </w:tc>
      </w:tr>
      <w:tr w:rsidR="00F759DC" w:rsidRPr="007C4B98" w:rsidTr="007C4B98">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7C4B98" w:rsidRDefault="00F759DC" w:rsidP="007C4B98">
            <w:pPr>
              <w:widowControl/>
              <w:autoSpaceDE/>
              <w:autoSpaceDN/>
              <w:rPr>
                <w:rFonts w:ascii="Times New Roman" w:hAnsi="Times New Roman" w:cs="Times New Roman"/>
                <w:sz w:val="16"/>
                <w:szCs w:val="16"/>
              </w:rPr>
            </w:pPr>
            <w:r w:rsidRPr="007C4B98">
              <w:rPr>
                <w:rFonts w:ascii="Times New Roman" w:hAnsi="Times New Roman" w:cs="Times New Roman"/>
                <w:sz w:val="16"/>
                <w:szCs w:val="16"/>
              </w:rPr>
              <w:t>СФЕРА ЭКОНОМИЧЕСКО</w:t>
            </w:r>
            <w:r w:rsidR="007C4B98">
              <w:rPr>
                <w:rFonts w:ascii="Times New Roman" w:hAnsi="Times New Roman" w:cs="Times New Roman"/>
                <w:sz w:val="16"/>
                <w:szCs w:val="16"/>
              </w:rPr>
              <w:t>Й</w:t>
            </w:r>
            <w:r w:rsidRPr="007C4B98">
              <w:rPr>
                <w:rFonts w:ascii="Times New Roman" w:hAnsi="Times New Roman" w:cs="Times New Roman"/>
                <w:sz w:val="16"/>
                <w:szCs w:val="16"/>
              </w:rPr>
              <w:t xml:space="preserve"> ДЕЯТЕЛЬНОСТИ</w:t>
            </w: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дошкольного образования</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23,6%</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54,5%</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9,1%</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12,7%</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общего образования</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16,0%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46,0%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24,0%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14,0%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среднего профессионального образования</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34,0%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52,0%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10,0%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дополнительного образования детей</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60,0%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26,7%</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13,3%</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детского отдыха и оздоровления</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50,0%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40,0%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Аптечные услуги</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81,8%</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10,0%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8,2%</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Психолого-педагогическое сопровождение детей с ОВЗ</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16,7%</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20,0%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30,0%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33,3%</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Социальные услуги</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20,0%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36,7%</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10,0%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33,3%</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Теплоснабжение</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10,0%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20,0%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15,0%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55,0%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Вывоз твердых коммунальных отходов</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37,1%</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41,4%</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14,3%</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7,1%</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по благоустройству городской среды</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40,0%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37,8%</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11,1%</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11,1%</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по содержанию и текущему ремонту общего имущества в многоквартирном доме</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27,5%</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17,5%</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12,5%</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42,5%</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Поставка сжиженного газа в баллонах</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25,7%</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59,3%</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15,0%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Продажа электроэнергии</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36,0%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28,0%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10,0%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26,0%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Производство электроэнергии</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66,0%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16,0%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14,0%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по перевозке пассажиров автомобильным транспортом по муниципальным маршрутам регулярных перевозок</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38,0%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20,0%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14,0%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28,0%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по перевозке пассажиров автомобильным транспортом по межмуниципальным маршрутам регулярных перевозок</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62,0%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26,0%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10,0%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пассажирского такси</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75,0%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17,5%</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1,3%</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6,3%</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связи, в том числе широкополосного Интернета</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60,0%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26,2%</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3,1%</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10,8%</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Жилищное строительство</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61,3%</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35,0%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2,5%</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1,3%</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Капитальное строительство, за исключением жилищного и дорожного строительства</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61,0%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32,0%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Дорожное строительство (исключая проектирование)</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72,9%</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21,2%</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3,5%</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2,4%</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Архитектурно-строительное проектирование</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66,0%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18,0%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10,0%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Племенное животноводство</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48,6%</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25,7%</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25,7%</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Семеноводство</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31,4%</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60,0%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5,7%</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2,9%</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Вылов водных биоресурсов</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20,0%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60,0%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17,1%</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2,9%</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Переработка водных биоресурсов</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25,7%</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60,0%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8,6%</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5,7%</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 xml:space="preserve">Рынок </w:t>
            </w:r>
            <w:proofErr w:type="gramStart"/>
            <w:r w:rsidRPr="007C4B98">
              <w:rPr>
                <w:rFonts w:ascii="Times New Roman" w:hAnsi="Times New Roman" w:cs="Times New Roman"/>
                <w:sz w:val="18"/>
                <w:szCs w:val="18"/>
              </w:rPr>
              <w:t>товарной</w:t>
            </w:r>
            <w:proofErr w:type="gramEnd"/>
            <w:r w:rsidRPr="007C4B98">
              <w:rPr>
                <w:rFonts w:ascii="Times New Roman" w:hAnsi="Times New Roman" w:cs="Times New Roman"/>
                <w:sz w:val="18"/>
                <w:szCs w:val="18"/>
              </w:rPr>
              <w:t xml:space="preserve"> </w:t>
            </w:r>
            <w:proofErr w:type="spellStart"/>
            <w:r w:rsidRPr="007C4B98">
              <w:rPr>
                <w:rFonts w:ascii="Times New Roman" w:hAnsi="Times New Roman" w:cs="Times New Roman"/>
                <w:sz w:val="18"/>
                <w:szCs w:val="18"/>
              </w:rPr>
              <w:t>аквакультуры</w:t>
            </w:r>
            <w:proofErr w:type="spellEnd"/>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8,6%</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71,4%</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17,1%</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2,9%</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Добыча общераспространенных полезных ископаемых</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54,0%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34,0%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10,0%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Легкая промышленность</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63,6%</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34,5%</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1,8%</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Обработка древесины и производство изделий из дерева</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43,3%</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28,3%</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16,7%</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11,7%</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Производство кирпича</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65,0%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35,0%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Производство бетона</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77,1%</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22,9%</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7C4B98" w:rsidTr="007C4B98">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6"/>
                <w:szCs w:val="16"/>
              </w:rPr>
            </w:pPr>
            <w:r w:rsidRPr="007C4B98">
              <w:rPr>
                <w:rFonts w:ascii="Times New Roman" w:hAnsi="Times New Roman" w:cs="Times New Roman"/>
                <w:sz w:val="16"/>
                <w:szCs w:val="16"/>
              </w:rPr>
              <w:t>ВЕЛИЧИНА ПРЕДПРИЯТИЯ</w:t>
            </w: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Микропредприятие</w:t>
            </w:r>
            <w:proofErr w:type="spellEnd"/>
            <w:r w:rsidRPr="007C4B98">
              <w:rPr>
                <w:rFonts w:ascii="Times New Roman" w:hAnsi="Times New Roman" w:cs="Times New Roman"/>
                <w:sz w:val="18"/>
                <w:szCs w:val="18"/>
              </w:rPr>
              <w:t xml:space="preserve"> (до 15 человек)</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54,5%</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29,8%</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6,3%</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9,5%</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Малое предприятие (от 15 до 100 человек)</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42,2%</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36,7%</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10,5%</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10,5%</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Среднее предприятие (от 101 до 250 человек)</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47,3%</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28,6%</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8,8%</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15,4%</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Крупное предприятие (свыше 250 человек</w:t>
            </w:r>
            <w:proofErr w:type="gramStart"/>
            <w:r w:rsidRPr="007C4B98">
              <w:rPr>
                <w:rFonts w:ascii="Times New Roman" w:hAnsi="Times New Roman" w:cs="Times New Roman"/>
                <w:sz w:val="18"/>
                <w:szCs w:val="18"/>
              </w:rPr>
              <w:t xml:space="preserve"> )</w:t>
            </w:r>
            <w:proofErr w:type="gramEnd"/>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37,3%</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41,8%</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7,5%</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13,4%</w:t>
            </w:r>
          </w:p>
        </w:tc>
      </w:tr>
      <w:tr w:rsidR="00F759DC" w:rsidRPr="007C4B98" w:rsidTr="007C4B98">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6"/>
                <w:szCs w:val="16"/>
              </w:rPr>
            </w:pPr>
            <w:r w:rsidRPr="007C4B98">
              <w:rPr>
                <w:rFonts w:ascii="Times New Roman" w:hAnsi="Times New Roman" w:cs="Times New Roman"/>
                <w:sz w:val="16"/>
                <w:szCs w:val="16"/>
              </w:rPr>
              <w:t>Муниципальное образование</w:t>
            </w: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г. Бердск</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56,2%</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23,3%</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9,6%</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11,0%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 xml:space="preserve">г. </w:t>
            </w:r>
            <w:proofErr w:type="spellStart"/>
            <w:r w:rsidRPr="007C4B98">
              <w:rPr>
                <w:rFonts w:ascii="Times New Roman" w:hAnsi="Times New Roman" w:cs="Times New Roman"/>
                <w:sz w:val="18"/>
                <w:szCs w:val="18"/>
              </w:rPr>
              <w:t>Искитим</w:t>
            </w:r>
            <w:proofErr w:type="spellEnd"/>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39,1%</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30,4%</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15,2%</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15,2%</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г. Новосибирск</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59,3%</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29,0%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4,5%</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7,2%</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г. Обь</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38,9%</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44,4%</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5,6%</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11,1%</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р.п. Кольцово</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66,7%</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25,0%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8,3%</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Баганский</w:t>
            </w:r>
            <w:proofErr w:type="spellEnd"/>
            <w:r w:rsidRPr="007C4B98">
              <w:rPr>
                <w:rFonts w:ascii="Times New Roman" w:hAnsi="Times New Roman" w:cs="Times New Roman"/>
                <w:sz w:val="18"/>
                <w:szCs w:val="18"/>
              </w:rPr>
              <w:t xml:space="preserve"> МР</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33,3%</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58,3%</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8,3%</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Барабинский</w:t>
            </w:r>
            <w:proofErr w:type="spellEnd"/>
            <w:r w:rsidRPr="007C4B98">
              <w:rPr>
                <w:rFonts w:ascii="Times New Roman" w:hAnsi="Times New Roman" w:cs="Times New Roman"/>
                <w:sz w:val="18"/>
                <w:szCs w:val="18"/>
              </w:rPr>
              <w:t xml:space="preserve"> МР</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24,1%</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34,5%</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17,2%</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24,1%</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Болотнинский</w:t>
            </w:r>
            <w:proofErr w:type="spellEnd"/>
            <w:r w:rsidRPr="007C4B98">
              <w:rPr>
                <w:rFonts w:ascii="Times New Roman" w:hAnsi="Times New Roman" w:cs="Times New Roman"/>
                <w:sz w:val="18"/>
                <w:szCs w:val="18"/>
              </w:rPr>
              <w:t xml:space="preserve"> МР</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42,1%</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31,6%</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10,5%</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15,8%</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Венгеровский МР</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38,5%</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23,1%</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38,5%</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Доволенский</w:t>
            </w:r>
            <w:proofErr w:type="spellEnd"/>
            <w:r w:rsidRPr="007C4B98">
              <w:rPr>
                <w:rFonts w:ascii="Times New Roman" w:hAnsi="Times New Roman" w:cs="Times New Roman"/>
                <w:sz w:val="18"/>
                <w:szCs w:val="18"/>
              </w:rPr>
              <w:t xml:space="preserve"> МР</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60,0%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6,7%</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13,3%</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20,0%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Здвинский</w:t>
            </w:r>
            <w:proofErr w:type="spellEnd"/>
            <w:r w:rsidRPr="007C4B98">
              <w:rPr>
                <w:rFonts w:ascii="Times New Roman" w:hAnsi="Times New Roman" w:cs="Times New Roman"/>
                <w:sz w:val="18"/>
                <w:szCs w:val="18"/>
              </w:rPr>
              <w:t xml:space="preserve"> МР</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29,4%</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47,1%</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17,6%</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5,9%</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Искитимский</w:t>
            </w:r>
            <w:proofErr w:type="spellEnd"/>
            <w:r w:rsidRPr="007C4B98">
              <w:rPr>
                <w:rFonts w:ascii="Times New Roman" w:hAnsi="Times New Roman" w:cs="Times New Roman"/>
                <w:sz w:val="18"/>
                <w:szCs w:val="18"/>
              </w:rPr>
              <w:t xml:space="preserve"> МР</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35,0%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40,0%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7,5%</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17,5%</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Карасукский МР</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56,3%</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31,3%</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6,3%</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6,3%</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Каргатский</w:t>
            </w:r>
            <w:proofErr w:type="spellEnd"/>
            <w:r w:rsidRPr="007C4B98">
              <w:rPr>
                <w:rFonts w:ascii="Times New Roman" w:hAnsi="Times New Roman" w:cs="Times New Roman"/>
                <w:sz w:val="18"/>
                <w:szCs w:val="18"/>
              </w:rPr>
              <w:t xml:space="preserve"> МР</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30,8%</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53,8%</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15,4%</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Колыванский</w:t>
            </w:r>
            <w:proofErr w:type="spellEnd"/>
            <w:r w:rsidRPr="007C4B98">
              <w:rPr>
                <w:rFonts w:ascii="Times New Roman" w:hAnsi="Times New Roman" w:cs="Times New Roman"/>
                <w:sz w:val="18"/>
                <w:szCs w:val="18"/>
              </w:rPr>
              <w:t xml:space="preserve"> МР</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27,8%</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50,0%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22,2%</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Коченевский</w:t>
            </w:r>
            <w:proofErr w:type="spellEnd"/>
            <w:r w:rsidRPr="007C4B98">
              <w:rPr>
                <w:rFonts w:ascii="Times New Roman" w:hAnsi="Times New Roman" w:cs="Times New Roman"/>
                <w:sz w:val="18"/>
                <w:szCs w:val="18"/>
              </w:rPr>
              <w:t xml:space="preserve"> МР</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61,5%</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30,8%</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7,7%</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Кочковский</w:t>
            </w:r>
            <w:proofErr w:type="spellEnd"/>
            <w:r w:rsidRPr="007C4B98">
              <w:rPr>
                <w:rFonts w:ascii="Times New Roman" w:hAnsi="Times New Roman" w:cs="Times New Roman"/>
                <w:sz w:val="18"/>
                <w:szCs w:val="18"/>
              </w:rPr>
              <w:t xml:space="preserve"> МР</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58,3%</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33,3%</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8,3%</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Краснозерский</w:t>
            </w:r>
            <w:proofErr w:type="spellEnd"/>
            <w:r w:rsidRPr="007C4B98">
              <w:rPr>
                <w:rFonts w:ascii="Times New Roman" w:hAnsi="Times New Roman" w:cs="Times New Roman"/>
                <w:sz w:val="18"/>
                <w:szCs w:val="18"/>
              </w:rPr>
              <w:t xml:space="preserve"> МР</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19,2%</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26,9%</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19,2%</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34,6%</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Куйбышевский МР</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43,6%</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34,5%</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10,9%</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10,9%</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Купинский</w:t>
            </w:r>
            <w:proofErr w:type="spellEnd"/>
            <w:r w:rsidRPr="007C4B98">
              <w:rPr>
                <w:rFonts w:ascii="Times New Roman" w:hAnsi="Times New Roman" w:cs="Times New Roman"/>
                <w:sz w:val="18"/>
                <w:szCs w:val="18"/>
              </w:rPr>
              <w:t xml:space="preserve"> МР</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32,0%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48,0%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12,0%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Кыштовский</w:t>
            </w:r>
            <w:proofErr w:type="spellEnd"/>
            <w:r w:rsidRPr="007C4B98">
              <w:rPr>
                <w:rFonts w:ascii="Times New Roman" w:hAnsi="Times New Roman" w:cs="Times New Roman"/>
                <w:sz w:val="18"/>
                <w:szCs w:val="18"/>
              </w:rPr>
              <w:t xml:space="preserve"> МР</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28,6%</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42,9%</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7,1%</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21,4%</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Маслянинский</w:t>
            </w:r>
            <w:proofErr w:type="spellEnd"/>
            <w:r w:rsidRPr="007C4B98">
              <w:rPr>
                <w:rFonts w:ascii="Times New Roman" w:hAnsi="Times New Roman" w:cs="Times New Roman"/>
                <w:sz w:val="18"/>
                <w:szCs w:val="18"/>
              </w:rPr>
              <w:t xml:space="preserve"> МР</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28,6%</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46,4%</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14,3%</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10,7%</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Мошковский</w:t>
            </w:r>
            <w:proofErr w:type="spellEnd"/>
            <w:r w:rsidRPr="007C4B98">
              <w:rPr>
                <w:rFonts w:ascii="Times New Roman" w:hAnsi="Times New Roman" w:cs="Times New Roman"/>
                <w:sz w:val="18"/>
                <w:szCs w:val="18"/>
              </w:rPr>
              <w:t xml:space="preserve"> МР</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12,0%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44,0%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16,0%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28,0%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Новосибирский МР</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56,6%</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30,2%</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11,3%</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1,9%</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Ордынский МР</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23,8%</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52,4%</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4,8%</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19,0%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Северный МР</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33,3%</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22,2%</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44,4%</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Сузунский</w:t>
            </w:r>
            <w:proofErr w:type="spellEnd"/>
            <w:r w:rsidRPr="007C4B98">
              <w:rPr>
                <w:rFonts w:ascii="Times New Roman" w:hAnsi="Times New Roman" w:cs="Times New Roman"/>
                <w:sz w:val="18"/>
                <w:szCs w:val="18"/>
              </w:rPr>
              <w:t xml:space="preserve"> МР</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31,0%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34,5%</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10,3%</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24,1%</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Татарский МР</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25,0%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55,0%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15,0%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Тогучинский</w:t>
            </w:r>
            <w:proofErr w:type="spellEnd"/>
            <w:r w:rsidRPr="007C4B98">
              <w:rPr>
                <w:rFonts w:ascii="Times New Roman" w:hAnsi="Times New Roman" w:cs="Times New Roman"/>
                <w:sz w:val="18"/>
                <w:szCs w:val="18"/>
              </w:rPr>
              <w:t xml:space="preserve"> МР</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27,3%</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51,5%</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9,1%</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12,1%</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Убинский</w:t>
            </w:r>
            <w:proofErr w:type="spellEnd"/>
            <w:r w:rsidRPr="007C4B98">
              <w:rPr>
                <w:rFonts w:ascii="Times New Roman" w:hAnsi="Times New Roman" w:cs="Times New Roman"/>
                <w:sz w:val="18"/>
                <w:szCs w:val="18"/>
              </w:rPr>
              <w:t xml:space="preserve"> МР</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25,0%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41,7%</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16,7%</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16,7%</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Усть-Таркский</w:t>
            </w:r>
            <w:proofErr w:type="spellEnd"/>
            <w:r w:rsidRPr="007C4B98">
              <w:rPr>
                <w:rFonts w:ascii="Times New Roman" w:hAnsi="Times New Roman" w:cs="Times New Roman"/>
                <w:sz w:val="18"/>
                <w:szCs w:val="18"/>
              </w:rPr>
              <w:t xml:space="preserve"> МР</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16,7%</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33,3%</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50,0%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Чановский</w:t>
            </w:r>
            <w:proofErr w:type="spellEnd"/>
            <w:r w:rsidRPr="007C4B98">
              <w:rPr>
                <w:rFonts w:ascii="Times New Roman" w:hAnsi="Times New Roman" w:cs="Times New Roman"/>
                <w:sz w:val="18"/>
                <w:szCs w:val="18"/>
              </w:rPr>
              <w:t xml:space="preserve"> МР</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43,8%</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37,5%</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12,5%</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6,3%</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Черепановский</w:t>
            </w:r>
            <w:proofErr w:type="spellEnd"/>
            <w:r w:rsidRPr="007C4B98">
              <w:rPr>
                <w:rFonts w:ascii="Times New Roman" w:hAnsi="Times New Roman" w:cs="Times New Roman"/>
                <w:sz w:val="18"/>
                <w:szCs w:val="18"/>
              </w:rPr>
              <w:t xml:space="preserve"> МР</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42,3%</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26,9%</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23,1%</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7,7%</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Чистоозерный</w:t>
            </w:r>
            <w:proofErr w:type="spellEnd"/>
            <w:r w:rsidRPr="007C4B98">
              <w:rPr>
                <w:rFonts w:ascii="Times New Roman" w:hAnsi="Times New Roman" w:cs="Times New Roman"/>
                <w:sz w:val="18"/>
                <w:szCs w:val="18"/>
              </w:rPr>
              <w:t xml:space="preserve"> МР</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29,4%</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47,1%</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23,5%</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Чулымский</w:t>
            </w:r>
            <w:proofErr w:type="spellEnd"/>
            <w:r w:rsidRPr="007C4B98">
              <w:rPr>
                <w:rFonts w:ascii="Times New Roman" w:hAnsi="Times New Roman" w:cs="Times New Roman"/>
                <w:sz w:val="18"/>
                <w:szCs w:val="18"/>
              </w:rPr>
              <w:t xml:space="preserve"> МР</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15,4%</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38,5%</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38,5%</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7,7%</w:t>
            </w:r>
          </w:p>
        </w:tc>
      </w:tr>
      <w:tr w:rsidR="00F759DC" w:rsidRPr="007C4B98" w:rsidTr="007C4B98">
        <w:trPr>
          <w:trHeight w:val="20"/>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rPr>
                <w:rFonts w:ascii="Times New Roman" w:hAnsi="Times New Roman" w:cs="Times New Roman"/>
                <w:b/>
                <w:bCs/>
                <w:sz w:val="18"/>
                <w:szCs w:val="18"/>
              </w:rPr>
            </w:pPr>
            <w:r w:rsidRPr="007C4B98">
              <w:rPr>
                <w:rFonts w:ascii="Times New Roman" w:hAnsi="Times New Roman" w:cs="Times New Roman"/>
                <w:b/>
                <w:bCs/>
                <w:sz w:val="18"/>
                <w:szCs w:val="18"/>
              </w:rPr>
              <w:t> </w:t>
            </w:r>
          </w:p>
        </w:tc>
        <w:tc>
          <w:tcPr>
            <w:tcW w:w="3064"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b/>
                <w:bCs/>
                <w:sz w:val="18"/>
                <w:szCs w:val="18"/>
              </w:rPr>
            </w:pPr>
            <w:r w:rsidRPr="007C4B98">
              <w:rPr>
                <w:rFonts w:ascii="Times New Roman" w:hAnsi="Times New Roman" w:cs="Times New Roman"/>
                <w:b/>
                <w:bCs/>
                <w:sz w:val="18"/>
                <w:szCs w:val="18"/>
              </w:rPr>
              <w:t>В среднем по НСО</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b/>
                <w:bCs/>
                <w:sz w:val="18"/>
                <w:szCs w:val="18"/>
              </w:rPr>
            </w:pPr>
            <w:r w:rsidRPr="007C4B98">
              <w:rPr>
                <w:rFonts w:ascii="Times New Roman" w:hAnsi="Times New Roman" w:cs="Times New Roman"/>
                <w:b/>
                <w:bCs/>
                <w:sz w:val="18"/>
                <w:szCs w:val="18"/>
              </w:rPr>
              <w:t>49,3%</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b/>
                <w:bCs/>
                <w:sz w:val="18"/>
                <w:szCs w:val="18"/>
              </w:rPr>
            </w:pPr>
            <w:r w:rsidRPr="007C4B98">
              <w:rPr>
                <w:rFonts w:ascii="Times New Roman" w:hAnsi="Times New Roman" w:cs="Times New Roman"/>
                <w:b/>
                <w:bCs/>
                <w:sz w:val="18"/>
                <w:szCs w:val="18"/>
              </w:rPr>
              <w:t>32,5%</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b/>
                <w:bCs/>
                <w:sz w:val="18"/>
                <w:szCs w:val="18"/>
              </w:rPr>
            </w:pPr>
            <w:r w:rsidRPr="007C4B98">
              <w:rPr>
                <w:rFonts w:ascii="Times New Roman" w:hAnsi="Times New Roman" w:cs="Times New Roman"/>
                <w:b/>
                <w:bCs/>
                <w:sz w:val="18"/>
                <w:szCs w:val="18"/>
              </w:rPr>
              <w:t>7,9%</w:t>
            </w:r>
          </w:p>
        </w:tc>
        <w:tc>
          <w:tcPr>
            <w:tcW w:w="1240"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b/>
                <w:bCs/>
                <w:sz w:val="18"/>
                <w:szCs w:val="18"/>
              </w:rPr>
            </w:pPr>
            <w:r w:rsidRPr="007C4B98">
              <w:rPr>
                <w:rFonts w:ascii="Times New Roman" w:hAnsi="Times New Roman" w:cs="Times New Roman"/>
                <w:b/>
                <w:bCs/>
                <w:sz w:val="18"/>
                <w:szCs w:val="18"/>
              </w:rPr>
              <w:t>10,3%</w:t>
            </w:r>
          </w:p>
        </w:tc>
      </w:tr>
    </w:tbl>
    <w:p w:rsidR="00F759DC" w:rsidRPr="00F759DC" w:rsidRDefault="00F759DC" w:rsidP="00F759DC">
      <w:pPr>
        <w:spacing w:after="120"/>
        <w:jc w:val="both"/>
        <w:rPr>
          <w:rFonts w:ascii="Times New Roman" w:eastAsia="Calibri" w:hAnsi="Times New Roman" w:cs="Times New Roman"/>
          <w:b/>
          <w:sz w:val="24"/>
          <w:szCs w:val="24"/>
        </w:rPr>
      </w:pPr>
    </w:p>
    <w:p w:rsidR="007C4B98" w:rsidRDefault="007C4B98">
      <w:pPr>
        <w:rPr>
          <w:rFonts w:ascii="Times New Roman" w:eastAsia="Times New Roman" w:hAnsi="Times New Roman" w:cs="Times New Roman"/>
          <w:b/>
          <w:bCs/>
          <w:i/>
          <w:iCs/>
          <w:noProof/>
          <w:color w:val="000000"/>
          <w:sz w:val="24"/>
          <w:szCs w:val="24"/>
          <w:lang w:bidi="ar-SA"/>
        </w:rPr>
      </w:pPr>
      <w:bookmarkStart w:id="13" w:name="_Toc23630807"/>
    </w:p>
    <w:p w:rsidR="00F759DC" w:rsidRPr="00584F85" w:rsidRDefault="00F759DC" w:rsidP="00584F85">
      <w:pPr>
        <w:pStyle w:val="20"/>
        <w:jc w:val="center"/>
        <w:rPr>
          <w:bCs w:val="0"/>
          <w:i w:val="0"/>
          <w:noProof/>
        </w:rPr>
      </w:pPr>
      <w:r w:rsidRPr="00584F85">
        <w:rPr>
          <w:i w:val="0"/>
          <w:noProof/>
        </w:rPr>
        <w:t>2.8. Оценка динамики интенсивности конкуренции (ПОКАЗАТЕЛЬ 18)</w:t>
      </w:r>
      <w:bookmarkEnd w:id="13"/>
    </w:p>
    <w:p w:rsidR="00F759DC" w:rsidRPr="007C4B98" w:rsidRDefault="00F759DC" w:rsidP="007C4B98">
      <w:pPr>
        <w:ind w:firstLine="567"/>
        <w:jc w:val="both"/>
        <w:outlineLvl w:val="2"/>
        <w:rPr>
          <w:rFonts w:ascii="Times New Roman" w:eastAsia="Calibri" w:hAnsi="Times New Roman" w:cs="Times New Roman"/>
          <w:b/>
          <w:bCs/>
          <w:color w:val="FF0000"/>
          <w:sz w:val="28"/>
          <w:szCs w:val="28"/>
        </w:rPr>
      </w:pPr>
    </w:p>
    <w:p w:rsidR="00F759DC" w:rsidRPr="007C4B98" w:rsidRDefault="00F759DC" w:rsidP="007C4B98">
      <w:pPr>
        <w:jc w:val="both"/>
        <w:rPr>
          <w:rFonts w:ascii="Times New Roman" w:eastAsia="Calibri" w:hAnsi="Times New Roman" w:cs="Times New Roman"/>
          <w:b/>
          <w:sz w:val="28"/>
          <w:szCs w:val="28"/>
        </w:rPr>
      </w:pPr>
      <w:r w:rsidRPr="007C4B98">
        <w:rPr>
          <w:rFonts w:ascii="Times New Roman" w:eastAsia="Calibri" w:hAnsi="Times New Roman" w:cs="Times New Roman"/>
          <w:sz w:val="28"/>
          <w:szCs w:val="28"/>
        </w:rPr>
        <w:t xml:space="preserve">Таблица </w:t>
      </w:r>
      <w:r w:rsidRPr="007C4B98">
        <w:rPr>
          <w:rFonts w:ascii="Times New Roman" w:eastAsia="Calibri" w:hAnsi="Times New Roman" w:cs="Times New Roman"/>
          <w:bCs/>
          <w:sz w:val="28"/>
          <w:szCs w:val="28"/>
        </w:rPr>
        <w:t>2.15.</w:t>
      </w:r>
      <w:r w:rsidRPr="007C4B98">
        <w:rPr>
          <w:rFonts w:ascii="Times New Roman" w:eastAsia="Calibri" w:hAnsi="Times New Roman" w:cs="Times New Roman"/>
          <w:sz w:val="28"/>
          <w:szCs w:val="28"/>
        </w:rPr>
        <w:t xml:space="preserve"> – </w:t>
      </w:r>
      <w:r w:rsidR="007C4B98">
        <w:rPr>
          <w:rFonts w:ascii="Times New Roman" w:eastAsia="Calibri" w:hAnsi="Times New Roman" w:cs="Times New Roman"/>
          <w:b/>
          <w:sz w:val="28"/>
          <w:szCs w:val="28"/>
        </w:rPr>
        <w:t>О</w:t>
      </w:r>
      <w:r w:rsidRPr="007C4B98">
        <w:rPr>
          <w:rFonts w:ascii="Times New Roman" w:eastAsia="Calibri" w:hAnsi="Times New Roman" w:cs="Times New Roman"/>
          <w:b/>
          <w:sz w:val="28"/>
          <w:szCs w:val="28"/>
        </w:rPr>
        <w:t xml:space="preserve">ценка динамики интенсивности конкуренции (% от числа </w:t>
      </w:r>
      <w:proofErr w:type="gramStart"/>
      <w:r w:rsidRPr="007C4B98">
        <w:rPr>
          <w:rFonts w:ascii="Times New Roman" w:eastAsia="Calibri" w:hAnsi="Times New Roman" w:cs="Times New Roman"/>
          <w:b/>
          <w:sz w:val="28"/>
          <w:szCs w:val="28"/>
        </w:rPr>
        <w:t>опрошенных</w:t>
      </w:r>
      <w:proofErr w:type="gramEnd"/>
      <w:r w:rsidRPr="007C4B98">
        <w:rPr>
          <w:rFonts w:ascii="Times New Roman" w:eastAsia="Calibri" w:hAnsi="Times New Roman" w:cs="Times New Roman"/>
          <w:b/>
          <w:sz w:val="28"/>
          <w:szCs w:val="28"/>
        </w:rPr>
        <w:t>)</w:t>
      </w:r>
    </w:p>
    <w:tbl>
      <w:tblPr>
        <w:tblW w:w="9796" w:type="dxa"/>
        <w:tblInd w:w="93" w:type="dxa"/>
        <w:tblLook w:val="04A0"/>
      </w:tblPr>
      <w:tblGrid>
        <w:gridCol w:w="3662"/>
        <w:gridCol w:w="4819"/>
        <w:gridCol w:w="1315"/>
      </w:tblGrid>
      <w:tr w:rsidR="00F759DC" w:rsidRPr="007C4B98" w:rsidTr="007C4B98">
        <w:trPr>
          <w:trHeight w:val="255"/>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tcPr>
          <w:p w:rsidR="00F759DC" w:rsidRPr="007C4B98" w:rsidRDefault="00F759DC" w:rsidP="00F759DC">
            <w:pPr>
              <w:widowControl/>
              <w:autoSpaceDE/>
              <w:autoSpaceDN/>
              <w:rPr>
                <w:rFonts w:ascii="Times New Roman" w:hAnsi="Times New Roman" w:cs="Times New Roman"/>
                <w:sz w:val="20"/>
                <w:szCs w:val="20"/>
              </w:rPr>
            </w:pPr>
          </w:p>
        </w:tc>
        <w:tc>
          <w:tcPr>
            <w:tcW w:w="4819" w:type="dxa"/>
            <w:tcBorders>
              <w:top w:val="single" w:sz="4" w:space="0" w:color="auto"/>
              <w:left w:val="nil"/>
              <w:bottom w:val="single" w:sz="4" w:space="0" w:color="auto"/>
              <w:right w:val="single" w:sz="4" w:space="0" w:color="auto"/>
            </w:tcBorders>
            <w:shd w:val="clear" w:color="auto" w:fill="auto"/>
            <w:vAlign w:val="center"/>
          </w:tcPr>
          <w:p w:rsidR="00F759DC" w:rsidRPr="007C4B98" w:rsidRDefault="00F759DC" w:rsidP="00F759DC">
            <w:pPr>
              <w:widowControl/>
              <w:autoSpaceDE/>
              <w:autoSpaceDN/>
              <w:rPr>
                <w:rFonts w:ascii="Times New Roman" w:hAnsi="Times New Roman" w:cs="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F759DC" w:rsidRPr="007C4B98" w:rsidRDefault="00F759DC" w:rsidP="00F759DC">
            <w:pPr>
              <w:widowControl/>
              <w:autoSpaceDE/>
              <w:autoSpaceDN/>
              <w:jc w:val="center"/>
              <w:rPr>
                <w:rFonts w:ascii="Times New Roman" w:hAnsi="Times New Roman" w:cs="Times New Roman"/>
                <w:sz w:val="20"/>
                <w:szCs w:val="20"/>
              </w:rPr>
            </w:pPr>
            <w:r w:rsidRPr="007C4B98">
              <w:rPr>
                <w:rFonts w:ascii="Times New Roman" w:hAnsi="Times New Roman" w:cs="Times New Roman"/>
                <w:sz w:val="20"/>
                <w:szCs w:val="20"/>
              </w:rPr>
              <w:t xml:space="preserve">% от числа </w:t>
            </w:r>
            <w:proofErr w:type="gramStart"/>
            <w:r w:rsidRPr="007C4B98">
              <w:rPr>
                <w:rFonts w:ascii="Times New Roman" w:hAnsi="Times New Roman" w:cs="Times New Roman"/>
                <w:sz w:val="20"/>
                <w:szCs w:val="20"/>
              </w:rPr>
              <w:t>опрошенных</w:t>
            </w:r>
            <w:proofErr w:type="gramEnd"/>
          </w:p>
        </w:tc>
      </w:tr>
      <w:tr w:rsidR="00F759DC" w:rsidRPr="007C4B98" w:rsidTr="007C4B98">
        <w:trPr>
          <w:trHeight w:val="255"/>
        </w:trPr>
        <w:tc>
          <w:tcPr>
            <w:tcW w:w="3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b/>
                <w:sz w:val="20"/>
                <w:szCs w:val="20"/>
              </w:rPr>
            </w:pPr>
            <w:r w:rsidRPr="007C4B98">
              <w:rPr>
                <w:rFonts w:ascii="Times New Roman" w:hAnsi="Times New Roman" w:cs="Times New Roman"/>
                <w:b/>
                <w:sz w:val="20"/>
                <w:szCs w:val="20"/>
              </w:rPr>
              <w:t>КАК, ПО ВАШЕМУ МНЕНИЮ, ИЗМЕНИЛАСЬ ИНТЕНСИВНОСТЬ КОНКУРЕНЦИИ В 2019 ГОДУ ПО СРАВНЕНИЮ С 2018 ГОДОМ</w:t>
            </w:r>
          </w:p>
        </w:tc>
        <w:tc>
          <w:tcPr>
            <w:tcW w:w="4819" w:type="dxa"/>
            <w:tcBorders>
              <w:top w:val="single" w:sz="4" w:space="0" w:color="auto"/>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20"/>
                <w:szCs w:val="20"/>
              </w:rPr>
            </w:pPr>
            <w:r w:rsidRPr="007C4B98">
              <w:rPr>
                <w:rFonts w:ascii="Times New Roman" w:hAnsi="Times New Roman" w:cs="Times New Roman"/>
                <w:sz w:val="20"/>
                <w:szCs w:val="20"/>
              </w:rPr>
              <w:t xml:space="preserve">Конкуренция усилилась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20"/>
                <w:szCs w:val="20"/>
              </w:rPr>
            </w:pPr>
            <w:r w:rsidRPr="007C4B98">
              <w:rPr>
                <w:rFonts w:ascii="Times New Roman" w:hAnsi="Times New Roman" w:cs="Times New Roman"/>
                <w:sz w:val="20"/>
                <w:szCs w:val="20"/>
              </w:rPr>
              <w:t>39,9%</w:t>
            </w:r>
          </w:p>
        </w:tc>
      </w:tr>
      <w:tr w:rsidR="00F759DC" w:rsidRPr="007C4B98" w:rsidTr="007C4B98">
        <w:trPr>
          <w:trHeight w:val="255"/>
        </w:trPr>
        <w:tc>
          <w:tcPr>
            <w:tcW w:w="3701" w:type="dxa"/>
            <w:vMerge/>
            <w:tcBorders>
              <w:top w:val="single" w:sz="4" w:space="0" w:color="auto"/>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20"/>
                <w:szCs w:val="20"/>
              </w:rPr>
            </w:pPr>
          </w:p>
        </w:tc>
        <w:tc>
          <w:tcPr>
            <w:tcW w:w="4819"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20"/>
                <w:szCs w:val="20"/>
              </w:rPr>
            </w:pPr>
            <w:r w:rsidRPr="007C4B98">
              <w:rPr>
                <w:rFonts w:ascii="Times New Roman" w:hAnsi="Times New Roman" w:cs="Times New Roman"/>
                <w:sz w:val="20"/>
                <w:szCs w:val="20"/>
              </w:rPr>
              <w:t>Конкуренция не изменилась</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20"/>
                <w:szCs w:val="20"/>
              </w:rPr>
            </w:pPr>
            <w:r w:rsidRPr="007C4B98">
              <w:rPr>
                <w:rFonts w:ascii="Times New Roman" w:hAnsi="Times New Roman" w:cs="Times New Roman"/>
                <w:sz w:val="20"/>
                <w:szCs w:val="20"/>
              </w:rPr>
              <w:t>46,6%</w:t>
            </w:r>
          </w:p>
        </w:tc>
      </w:tr>
      <w:tr w:rsidR="00F759DC" w:rsidRPr="007C4B98" w:rsidTr="007C4B98">
        <w:trPr>
          <w:trHeight w:val="255"/>
        </w:trPr>
        <w:tc>
          <w:tcPr>
            <w:tcW w:w="3701" w:type="dxa"/>
            <w:vMerge/>
            <w:tcBorders>
              <w:top w:val="single" w:sz="4" w:space="0" w:color="auto"/>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20"/>
                <w:szCs w:val="20"/>
              </w:rPr>
            </w:pPr>
          </w:p>
        </w:tc>
        <w:tc>
          <w:tcPr>
            <w:tcW w:w="4819"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rPr>
                <w:rFonts w:ascii="Times New Roman" w:hAnsi="Times New Roman" w:cs="Times New Roman"/>
                <w:sz w:val="20"/>
                <w:szCs w:val="20"/>
              </w:rPr>
            </w:pPr>
            <w:r w:rsidRPr="007C4B98">
              <w:rPr>
                <w:rFonts w:ascii="Times New Roman" w:hAnsi="Times New Roman" w:cs="Times New Roman"/>
                <w:sz w:val="20"/>
                <w:szCs w:val="20"/>
              </w:rPr>
              <w:t>Конкуренция ослабла</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20"/>
                <w:szCs w:val="20"/>
              </w:rPr>
            </w:pPr>
            <w:r w:rsidRPr="007C4B98">
              <w:rPr>
                <w:rFonts w:ascii="Times New Roman" w:hAnsi="Times New Roman" w:cs="Times New Roman"/>
                <w:sz w:val="20"/>
                <w:szCs w:val="20"/>
              </w:rPr>
              <w:t>6,7%</w:t>
            </w:r>
          </w:p>
        </w:tc>
      </w:tr>
      <w:tr w:rsidR="00F759DC" w:rsidRPr="007C4B98" w:rsidTr="007C4B98">
        <w:trPr>
          <w:trHeight w:val="255"/>
        </w:trPr>
        <w:tc>
          <w:tcPr>
            <w:tcW w:w="3701" w:type="dxa"/>
            <w:vMerge/>
            <w:tcBorders>
              <w:top w:val="single" w:sz="4" w:space="0" w:color="auto"/>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20"/>
                <w:szCs w:val="20"/>
              </w:rPr>
            </w:pPr>
          </w:p>
        </w:tc>
        <w:tc>
          <w:tcPr>
            <w:tcW w:w="4819"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20"/>
                <w:szCs w:val="20"/>
              </w:rPr>
            </w:pPr>
            <w:r w:rsidRPr="007C4B98">
              <w:rPr>
                <w:rFonts w:ascii="Times New Roman" w:hAnsi="Times New Roman" w:cs="Times New Roman"/>
                <w:sz w:val="20"/>
                <w:szCs w:val="20"/>
              </w:rPr>
              <w:t>Затрудняюсь ответить</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20"/>
                <w:szCs w:val="20"/>
              </w:rPr>
            </w:pPr>
            <w:r w:rsidRPr="007C4B98">
              <w:rPr>
                <w:rFonts w:ascii="Times New Roman" w:hAnsi="Times New Roman" w:cs="Times New Roman"/>
                <w:sz w:val="20"/>
                <w:szCs w:val="20"/>
              </w:rPr>
              <w:t>6,8%</w:t>
            </w:r>
          </w:p>
        </w:tc>
      </w:tr>
    </w:tbl>
    <w:p w:rsidR="00F759DC" w:rsidRPr="007C4B98" w:rsidRDefault="00F759DC" w:rsidP="007C4B98">
      <w:pPr>
        <w:jc w:val="both"/>
        <w:rPr>
          <w:rFonts w:ascii="Times New Roman" w:eastAsia="Calibri" w:hAnsi="Times New Roman" w:cs="Times New Roman"/>
          <w:b/>
          <w:color w:val="FF0000"/>
          <w:sz w:val="28"/>
          <w:szCs w:val="28"/>
        </w:rPr>
      </w:pPr>
    </w:p>
    <w:p w:rsidR="00F759DC" w:rsidRPr="007C4B98" w:rsidRDefault="00F759DC" w:rsidP="007C4B98">
      <w:pPr>
        <w:jc w:val="both"/>
        <w:rPr>
          <w:rFonts w:ascii="Times New Roman" w:eastAsia="Calibri" w:hAnsi="Times New Roman" w:cs="Times New Roman"/>
          <w:b/>
          <w:sz w:val="28"/>
          <w:szCs w:val="28"/>
        </w:rPr>
      </w:pPr>
      <w:r w:rsidRPr="007C4B98">
        <w:rPr>
          <w:rFonts w:ascii="Times New Roman" w:eastAsia="Calibri" w:hAnsi="Times New Roman" w:cs="Times New Roman"/>
          <w:sz w:val="28"/>
          <w:szCs w:val="28"/>
        </w:rPr>
        <w:t xml:space="preserve">Таблица </w:t>
      </w:r>
      <w:r w:rsidRPr="007C4B98">
        <w:rPr>
          <w:rFonts w:ascii="Times New Roman" w:eastAsia="Calibri" w:hAnsi="Times New Roman" w:cs="Times New Roman"/>
          <w:bCs/>
          <w:sz w:val="28"/>
          <w:szCs w:val="28"/>
        </w:rPr>
        <w:t>2.16.</w:t>
      </w:r>
      <w:r w:rsidRPr="007C4B98">
        <w:rPr>
          <w:rFonts w:ascii="Times New Roman" w:eastAsia="Calibri" w:hAnsi="Times New Roman" w:cs="Times New Roman"/>
          <w:sz w:val="28"/>
          <w:szCs w:val="28"/>
        </w:rPr>
        <w:t xml:space="preserve"> – </w:t>
      </w:r>
      <w:r w:rsidR="007C4B98" w:rsidRPr="007C4B98">
        <w:rPr>
          <w:rFonts w:ascii="Times New Roman" w:eastAsia="Calibri" w:hAnsi="Times New Roman" w:cs="Times New Roman"/>
          <w:b/>
          <w:sz w:val="28"/>
          <w:szCs w:val="28"/>
        </w:rPr>
        <w:t>О</w:t>
      </w:r>
      <w:r w:rsidRPr="007C4B98">
        <w:rPr>
          <w:rFonts w:ascii="Times New Roman" w:eastAsia="Calibri" w:hAnsi="Times New Roman" w:cs="Times New Roman"/>
          <w:b/>
          <w:sz w:val="28"/>
          <w:szCs w:val="28"/>
        </w:rPr>
        <w:t>ценка динамики интенсивности конкуренции в разрезе рынков, величины и местоположения организаций (% по строкам от числа опрошенных)</w:t>
      </w:r>
    </w:p>
    <w:tbl>
      <w:tblPr>
        <w:tblW w:w="9796" w:type="dxa"/>
        <w:tblInd w:w="93" w:type="dxa"/>
        <w:tblLayout w:type="fixed"/>
        <w:tblLook w:val="04A0"/>
      </w:tblPr>
      <w:tblGrid>
        <w:gridCol w:w="1716"/>
        <w:gridCol w:w="2977"/>
        <w:gridCol w:w="1276"/>
        <w:gridCol w:w="1276"/>
        <w:gridCol w:w="1256"/>
        <w:gridCol w:w="1295"/>
      </w:tblGrid>
      <w:tr w:rsidR="00F759DC" w:rsidRPr="00F759DC" w:rsidTr="007C4B98">
        <w:trPr>
          <w:trHeight w:val="20"/>
          <w:tblHeader/>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rPr>
                <w:rFonts w:ascii="Times New Roman" w:hAnsi="Times New Roman" w:cs="Times New Roman"/>
                <w:b/>
                <w:bCs/>
                <w:sz w:val="20"/>
                <w:szCs w:val="20"/>
              </w:rPr>
            </w:pPr>
            <w:r w:rsidRPr="00F759DC">
              <w:rPr>
                <w:rFonts w:ascii="Times New Roman" w:hAnsi="Times New Roman" w:cs="Times New Roman"/>
                <w:b/>
                <w:bCs/>
                <w:sz w:val="20"/>
                <w:szCs w:val="20"/>
              </w:rPr>
              <w:t> </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rPr>
                <w:rFonts w:ascii="Times New Roman" w:hAnsi="Times New Roman" w:cs="Times New Roman"/>
                <w:b/>
                <w:bCs/>
                <w:sz w:val="20"/>
                <w:szCs w:val="20"/>
              </w:rPr>
            </w:pPr>
            <w:r w:rsidRPr="00F759DC">
              <w:rPr>
                <w:rFonts w:ascii="Times New Roman" w:hAnsi="Times New Roman" w:cs="Times New Roman"/>
                <w:b/>
                <w:bCs/>
                <w:sz w:val="20"/>
                <w:szCs w:val="20"/>
              </w:rPr>
              <w:t> </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F759DC" w:rsidRPr="007C4B98" w:rsidRDefault="00F759DC" w:rsidP="00F759DC">
            <w:pPr>
              <w:widowControl/>
              <w:autoSpaceDE/>
              <w:autoSpaceDN/>
              <w:jc w:val="center"/>
              <w:rPr>
                <w:rFonts w:ascii="Times New Roman" w:hAnsi="Times New Roman" w:cs="Times New Roman"/>
                <w:b/>
                <w:bCs/>
                <w:sz w:val="16"/>
                <w:szCs w:val="16"/>
              </w:rPr>
            </w:pPr>
            <w:r w:rsidRPr="007C4B98">
              <w:rPr>
                <w:rFonts w:ascii="Times New Roman" w:hAnsi="Times New Roman" w:cs="Times New Roman"/>
                <w:b/>
                <w:bCs/>
                <w:sz w:val="16"/>
                <w:szCs w:val="16"/>
              </w:rPr>
              <w:t xml:space="preserve">Конкуренция усилилась </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F759DC" w:rsidRPr="007C4B98" w:rsidRDefault="00F759DC" w:rsidP="00F759DC">
            <w:pPr>
              <w:widowControl/>
              <w:autoSpaceDE/>
              <w:autoSpaceDN/>
              <w:jc w:val="center"/>
              <w:rPr>
                <w:rFonts w:ascii="Times New Roman" w:hAnsi="Times New Roman" w:cs="Times New Roman"/>
                <w:b/>
                <w:bCs/>
                <w:sz w:val="16"/>
                <w:szCs w:val="16"/>
              </w:rPr>
            </w:pPr>
            <w:r w:rsidRPr="007C4B98">
              <w:rPr>
                <w:rFonts w:ascii="Times New Roman" w:hAnsi="Times New Roman" w:cs="Times New Roman"/>
                <w:b/>
                <w:bCs/>
                <w:sz w:val="16"/>
                <w:szCs w:val="16"/>
              </w:rPr>
              <w:t>Конкуренция не изменилась</w:t>
            </w:r>
          </w:p>
        </w:tc>
        <w:tc>
          <w:tcPr>
            <w:tcW w:w="1256" w:type="dxa"/>
            <w:tcBorders>
              <w:top w:val="single" w:sz="4" w:space="0" w:color="auto"/>
              <w:left w:val="nil"/>
              <w:bottom w:val="single" w:sz="4" w:space="0" w:color="auto"/>
              <w:right w:val="single" w:sz="4" w:space="0" w:color="auto"/>
            </w:tcBorders>
            <w:shd w:val="clear" w:color="000000" w:fill="FFFFFF"/>
            <w:vAlign w:val="center"/>
            <w:hideMark/>
          </w:tcPr>
          <w:p w:rsidR="00F759DC" w:rsidRPr="007C4B98" w:rsidRDefault="00F759DC" w:rsidP="00F759DC">
            <w:pPr>
              <w:widowControl/>
              <w:autoSpaceDE/>
              <w:autoSpaceDN/>
              <w:jc w:val="center"/>
              <w:rPr>
                <w:rFonts w:ascii="Times New Roman" w:hAnsi="Times New Roman" w:cs="Times New Roman"/>
                <w:b/>
                <w:bCs/>
                <w:sz w:val="16"/>
                <w:szCs w:val="16"/>
              </w:rPr>
            </w:pPr>
            <w:r w:rsidRPr="007C4B98">
              <w:rPr>
                <w:rFonts w:ascii="Times New Roman" w:hAnsi="Times New Roman" w:cs="Times New Roman"/>
                <w:b/>
                <w:bCs/>
                <w:sz w:val="16"/>
                <w:szCs w:val="16"/>
              </w:rPr>
              <w:t>Конкуренция ослабла</w:t>
            </w:r>
          </w:p>
        </w:tc>
        <w:tc>
          <w:tcPr>
            <w:tcW w:w="1295" w:type="dxa"/>
            <w:tcBorders>
              <w:top w:val="single" w:sz="4" w:space="0" w:color="auto"/>
              <w:left w:val="nil"/>
              <w:bottom w:val="single" w:sz="4" w:space="0" w:color="auto"/>
              <w:right w:val="single" w:sz="4" w:space="0" w:color="auto"/>
            </w:tcBorders>
            <w:shd w:val="clear" w:color="000000" w:fill="FFFFFF"/>
            <w:vAlign w:val="center"/>
            <w:hideMark/>
          </w:tcPr>
          <w:p w:rsidR="00F759DC" w:rsidRPr="007C4B98" w:rsidRDefault="00F759DC" w:rsidP="00F759DC">
            <w:pPr>
              <w:widowControl/>
              <w:autoSpaceDE/>
              <w:autoSpaceDN/>
              <w:jc w:val="center"/>
              <w:rPr>
                <w:rFonts w:ascii="Times New Roman" w:hAnsi="Times New Roman" w:cs="Times New Roman"/>
                <w:b/>
                <w:bCs/>
                <w:sz w:val="16"/>
                <w:szCs w:val="16"/>
              </w:rPr>
            </w:pPr>
            <w:r w:rsidRPr="007C4B98">
              <w:rPr>
                <w:rFonts w:ascii="Times New Roman" w:hAnsi="Times New Roman" w:cs="Times New Roman"/>
                <w:b/>
                <w:bCs/>
                <w:sz w:val="16"/>
                <w:szCs w:val="16"/>
              </w:rPr>
              <w:t>Затрудняюсь ответить</w:t>
            </w:r>
          </w:p>
        </w:tc>
      </w:tr>
      <w:tr w:rsidR="00F759DC" w:rsidRPr="00F759DC" w:rsidTr="007C4B98">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6"/>
                <w:szCs w:val="16"/>
              </w:rPr>
            </w:pPr>
            <w:r w:rsidRPr="007C4B98">
              <w:rPr>
                <w:rFonts w:ascii="Times New Roman" w:hAnsi="Times New Roman" w:cs="Times New Roman"/>
                <w:sz w:val="16"/>
                <w:szCs w:val="16"/>
              </w:rPr>
              <w:t>СФЕРА ЭКОНОМИЧЕСКОЙ ДЕЯТЕЛЬНОСТИ</w:t>
            </w: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дошкольного образования</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32,7%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38,2%</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5,5%</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23,6%</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общего образования</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36,0%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40,0%</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24,0%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среднего профессионального образования</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36,0%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60,0%</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дополнительного образования детей</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70,0%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20,0%</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10,0%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детского отдыха и оздоровления</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55,0%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32,5%</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7,5%</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Аптечные услуги</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82,7%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17,3%</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Психолого-педагогическое сопровождение детей с ОВЗ</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23,3%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63,3%</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3,3%</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10,0%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Социальные услуги</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30,0%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46,7%</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3,3%</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20,0%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Теплоснабжение</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90,0%</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Вывоз твердых коммунальных отходов</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40,0%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47,1%</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10,0%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2,9%</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по благоустройству городской среды</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46,7%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40,0%</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6,7%</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6,7%</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по содержанию и текущему ремонту общего имущества в многоквартирном доме</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10,0%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77,5%</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12,5%</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Поставка сжиженного газа в баллонах</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22,0%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66,4%</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11,6%</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Продажа электроэнергии</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38,0%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54,0%</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Производство электроэнергии</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32,0%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50,0%</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12,0%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по перевозке пассажиров автомобильным транспортом по муниципальным маршрутам регулярных перевозок</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38,0%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58,0%</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по перевозке пассажиров автомобильным транспортом по межмуниципальным маршрутам регулярных перевозок</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38,0%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54,0%</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пассажирского такси</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50,0%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37,5%</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6,3%</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6,3%</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связи, в том числе широкополосного Интернета</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60,0%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30,8%</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3,1%</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6,2%</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Жилищное строительство</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56,3%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25,0%</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8,8%</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10,0%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Капитальное строительство, за исключением жилищного и дорожного строительства</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36,0%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48,0%</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12,0%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Дорожное строительство (исключая проектирование)</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40,0%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37,6%</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14,1%</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8,2%</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Архитектурно-строительное проектирование</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48,0%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28,0%</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18,0%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Племенное животноводство</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31,4%</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60,0%</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8,6%</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Семеноводство</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25,7%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54,3%</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20,0%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Вылов водных биоресурсов</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45,7%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51,4%</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2,9%</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Переработка водных биоресурсов</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51,4%</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42,9%</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5,7%</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 xml:space="preserve">Рынок </w:t>
            </w:r>
            <w:proofErr w:type="gramStart"/>
            <w:r w:rsidRPr="007C4B98">
              <w:rPr>
                <w:rFonts w:ascii="Times New Roman" w:hAnsi="Times New Roman" w:cs="Times New Roman"/>
                <w:sz w:val="18"/>
                <w:szCs w:val="18"/>
              </w:rPr>
              <w:t>товарной</w:t>
            </w:r>
            <w:proofErr w:type="gramEnd"/>
            <w:r w:rsidRPr="007C4B98">
              <w:rPr>
                <w:rFonts w:ascii="Times New Roman" w:hAnsi="Times New Roman" w:cs="Times New Roman"/>
                <w:sz w:val="18"/>
                <w:szCs w:val="18"/>
              </w:rPr>
              <w:t xml:space="preserve"> </w:t>
            </w:r>
            <w:proofErr w:type="spellStart"/>
            <w:r w:rsidRPr="007C4B98">
              <w:rPr>
                <w:rFonts w:ascii="Times New Roman" w:hAnsi="Times New Roman" w:cs="Times New Roman"/>
                <w:sz w:val="18"/>
                <w:szCs w:val="18"/>
              </w:rPr>
              <w:t>аквакультуры</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34,3%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45,7%</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11,4%</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8,6%</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Добыча общераспространенных полезных ископаемых</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20,0%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48,0%</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10,0%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22,0%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Легкая промышленность</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32,7%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45,5%</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21,8%</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Обработка древесины и производство изделий из дерева</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40,0%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48,3%</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8,3%</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3,3%</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Производство кирпича</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34,2%</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60,8%</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Производство бетона</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31,4%</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51,4%</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8,6%</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8,6%</w:t>
            </w:r>
          </w:p>
        </w:tc>
      </w:tr>
      <w:tr w:rsidR="00F759DC" w:rsidRPr="00F759DC" w:rsidTr="007C4B98">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6"/>
                <w:szCs w:val="16"/>
              </w:rPr>
            </w:pPr>
            <w:r w:rsidRPr="007C4B98">
              <w:rPr>
                <w:rFonts w:ascii="Times New Roman" w:hAnsi="Times New Roman" w:cs="Times New Roman"/>
                <w:sz w:val="16"/>
                <w:szCs w:val="16"/>
              </w:rPr>
              <w:t>ВЕЛИЧИНА ПРЕДПРИЯТИЯ</w:t>
            </w: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Микропредприятие</w:t>
            </w:r>
            <w:proofErr w:type="spellEnd"/>
            <w:r w:rsidRPr="007C4B98">
              <w:rPr>
                <w:rFonts w:ascii="Times New Roman" w:hAnsi="Times New Roman" w:cs="Times New Roman"/>
                <w:sz w:val="18"/>
                <w:szCs w:val="18"/>
              </w:rPr>
              <w:t xml:space="preserve"> (до 15 человек)</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42,3%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43,3%</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8,1%</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6,3%</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Малое предприятие (от 15 до 100 человек)</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36,6%</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50,6%</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5,3%</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7,6%</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Среднее предприятие (от 101 до 250 человек)</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42,9%</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41,8%</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5,5%</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9,9%</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Крупное предприятие (свыше 250 человек</w:t>
            </w:r>
            <w:proofErr w:type="gramStart"/>
            <w:r w:rsidRPr="007C4B98">
              <w:rPr>
                <w:rFonts w:ascii="Times New Roman" w:hAnsi="Times New Roman" w:cs="Times New Roman"/>
                <w:sz w:val="18"/>
                <w:szCs w:val="18"/>
              </w:rPr>
              <w:t xml:space="preserve"> )</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29,9%</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67,2%</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3,0%</w:t>
            </w:r>
          </w:p>
        </w:tc>
      </w:tr>
      <w:tr w:rsidR="00F759DC" w:rsidRPr="00F759DC" w:rsidTr="007C4B98">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6"/>
                <w:szCs w:val="16"/>
              </w:rPr>
            </w:pPr>
            <w:r w:rsidRPr="007C4B98">
              <w:rPr>
                <w:rFonts w:ascii="Times New Roman" w:hAnsi="Times New Roman" w:cs="Times New Roman"/>
                <w:sz w:val="16"/>
                <w:szCs w:val="16"/>
              </w:rPr>
              <w:t>Муниципальное образование</w:t>
            </w: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г. Бердск</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39,7%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47,9%</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5,5%</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6,8%</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 xml:space="preserve">г. </w:t>
            </w:r>
            <w:proofErr w:type="spellStart"/>
            <w:r w:rsidRPr="007C4B98">
              <w:rPr>
                <w:rFonts w:ascii="Times New Roman" w:hAnsi="Times New Roman" w:cs="Times New Roman"/>
                <w:sz w:val="18"/>
                <w:szCs w:val="18"/>
              </w:rPr>
              <w:t>Искитим</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41,3%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39,1%</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10,9%</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8,7%</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г. Новосибирск</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41,6%</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44,0%</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7,5%</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6,9%</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г. Обь</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38,9%</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50,0%</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5,6%</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5,6%</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р.п. Кольцово</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50,0%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41,7%</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8,3%</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Баганский</w:t>
            </w:r>
            <w:proofErr w:type="spellEnd"/>
            <w:r w:rsidRPr="007C4B98">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75,0%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25,0%</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Барабинский</w:t>
            </w:r>
            <w:proofErr w:type="spellEnd"/>
            <w:r w:rsidRPr="007C4B98">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34,5%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51,7%</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13,8%</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Болотнинский</w:t>
            </w:r>
            <w:proofErr w:type="spellEnd"/>
            <w:r w:rsidRPr="007C4B98">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47,4%</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47,4%</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5,3%</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Венгеровский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15,4%</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69,2%</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15,4%</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Доволенский</w:t>
            </w:r>
            <w:proofErr w:type="spellEnd"/>
            <w:r w:rsidRPr="007C4B98">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53,3%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40,0%</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6,7%</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Здвинский</w:t>
            </w:r>
            <w:proofErr w:type="spellEnd"/>
            <w:r w:rsidRPr="007C4B98">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29,4%</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64,7%</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5,9%</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Искитимский</w:t>
            </w:r>
            <w:proofErr w:type="spellEnd"/>
            <w:r w:rsidRPr="007C4B98">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27,5%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45,0%</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17,5%</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10,0%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Карасукский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43,8%</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46,9%</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3,1%</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6,3%</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Каргатский</w:t>
            </w:r>
            <w:proofErr w:type="spellEnd"/>
            <w:r w:rsidRPr="007C4B98">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30,8%</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38,5%</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30,8%</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Колыванский</w:t>
            </w:r>
            <w:proofErr w:type="spellEnd"/>
            <w:r w:rsidRPr="007C4B98">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16,7%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77,8%</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5,6%</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Коченевский</w:t>
            </w:r>
            <w:proofErr w:type="spellEnd"/>
            <w:r w:rsidRPr="007C4B98">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76,9%</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23,1%</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Кочковский</w:t>
            </w:r>
            <w:proofErr w:type="spellEnd"/>
            <w:r w:rsidRPr="007C4B98">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66,7%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33,3%</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Краснозерский</w:t>
            </w:r>
            <w:proofErr w:type="spellEnd"/>
            <w:r w:rsidRPr="007C4B98">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26,9%</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61,5%</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11,5%</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Куйбышевский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36,4%</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50,9%</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5,5%</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7,3%</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Купинский</w:t>
            </w:r>
            <w:proofErr w:type="spellEnd"/>
            <w:r w:rsidRPr="007C4B98">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48,0%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40,0%</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Кыштовский</w:t>
            </w:r>
            <w:proofErr w:type="spellEnd"/>
            <w:r w:rsidRPr="007C4B98">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42,9%</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50,0%</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7,1%</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Маслянинский</w:t>
            </w:r>
            <w:proofErr w:type="spellEnd"/>
            <w:r w:rsidRPr="007C4B98">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39,3%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46,4%</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7,1%</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7,1%</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Мошковский</w:t>
            </w:r>
            <w:proofErr w:type="spellEnd"/>
            <w:r w:rsidRPr="007C4B98">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32,0%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44,0%</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20,0%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Новосибирский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47,2%</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37,7%</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3,8%</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11,3%</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Ордынский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33,3%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57,1%</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9,5%</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Северный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22,2%</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66,7%</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11,1%</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Сузунский</w:t>
            </w:r>
            <w:proofErr w:type="spellEnd"/>
            <w:r w:rsidRPr="007C4B98">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27,6%</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72,4%</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Татарский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30,0%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65,0%</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Тогучинский</w:t>
            </w:r>
            <w:proofErr w:type="spellEnd"/>
            <w:r w:rsidRPr="007C4B98">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39,4%</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54,5%</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6,1%</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Убинский</w:t>
            </w:r>
            <w:proofErr w:type="spellEnd"/>
            <w:r w:rsidRPr="007C4B98">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41,7%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41,7%</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8,3%</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8,3%</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Усть-Таркский</w:t>
            </w:r>
            <w:proofErr w:type="spellEnd"/>
            <w:r w:rsidRPr="007C4B98">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16,7%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66,7%</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16,7%</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Чановский</w:t>
            </w:r>
            <w:proofErr w:type="spellEnd"/>
            <w:r w:rsidRPr="007C4B98">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50,0%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43,8%</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6,3%</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Черепановский</w:t>
            </w:r>
            <w:proofErr w:type="spellEnd"/>
            <w:r w:rsidRPr="007C4B98">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30,8%</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50,0%</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11,5%</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7,7%</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Чистоозерный</w:t>
            </w:r>
            <w:proofErr w:type="spellEnd"/>
            <w:r w:rsidRPr="007C4B98">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23,5%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58,8%</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11,8%</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5,9%</w:t>
            </w:r>
          </w:p>
        </w:tc>
      </w:tr>
      <w:tr w:rsidR="00F759DC" w:rsidRPr="00F759DC"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Чулымский</w:t>
            </w:r>
            <w:proofErr w:type="spellEnd"/>
            <w:r w:rsidRPr="007C4B98">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30,8%</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53,8%</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15,4%</w:t>
            </w:r>
          </w:p>
        </w:tc>
      </w:tr>
      <w:tr w:rsidR="00F759DC" w:rsidRPr="00F759DC" w:rsidTr="007C4B98">
        <w:trPr>
          <w:trHeight w:val="20"/>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rPr>
                <w:rFonts w:ascii="Times New Roman" w:hAnsi="Times New Roman" w:cs="Times New Roman"/>
                <w:b/>
                <w:bCs/>
                <w:sz w:val="20"/>
                <w:szCs w:val="20"/>
              </w:rPr>
            </w:pPr>
            <w:r w:rsidRPr="00F759DC">
              <w:rPr>
                <w:rFonts w:ascii="Times New Roman" w:hAnsi="Times New Roman" w:cs="Times New Roman"/>
                <w:b/>
                <w:bCs/>
                <w:sz w:val="20"/>
                <w:szCs w:val="20"/>
              </w:rPr>
              <w:t> </w:t>
            </w:r>
          </w:p>
        </w:tc>
        <w:tc>
          <w:tcPr>
            <w:tcW w:w="2977"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b/>
                <w:bCs/>
                <w:sz w:val="18"/>
                <w:szCs w:val="18"/>
              </w:rPr>
            </w:pPr>
            <w:r w:rsidRPr="007C4B98">
              <w:rPr>
                <w:rFonts w:ascii="Times New Roman" w:hAnsi="Times New Roman" w:cs="Times New Roman"/>
                <w:b/>
                <w:bCs/>
                <w:sz w:val="18"/>
                <w:szCs w:val="18"/>
              </w:rPr>
              <w:t>В среднем по НСО</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b/>
                <w:bCs/>
                <w:sz w:val="18"/>
                <w:szCs w:val="18"/>
              </w:rPr>
            </w:pPr>
            <w:r w:rsidRPr="007C4B98">
              <w:rPr>
                <w:rFonts w:ascii="Times New Roman" w:hAnsi="Times New Roman" w:cs="Times New Roman"/>
                <w:b/>
                <w:bCs/>
                <w:sz w:val="18"/>
                <w:szCs w:val="18"/>
              </w:rPr>
              <w:t>39,9%</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b/>
                <w:bCs/>
                <w:sz w:val="18"/>
                <w:szCs w:val="18"/>
              </w:rPr>
            </w:pPr>
            <w:r w:rsidRPr="007C4B98">
              <w:rPr>
                <w:rFonts w:ascii="Times New Roman" w:hAnsi="Times New Roman" w:cs="Times New Roman"/>
                <w:b/>
                <w:bCs/>
                <w:sz w:val="18"/>
                <w:szCs w:val="18"/>
              </w:rPr>
              <w:t>46,6%</w:t>
            </w:r>
          </w:p>
        </w:tc>
        <w:tc>
          <w:tcPr>
            <w:tcW w:w="125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b/>
                <w:bCs/>
                <w:sz w:val="18"/>
                <w:szCs w:val="18"/>
              </w:rPr>
            </w:pPr>
            <w:r w:rsidRPr="007C4B98">
              <w:rPr>
                <w:rFonts w:ascii="Times New Roman" w:hAnsi="Times New Roman" w:cs="Times New Roman"/>
                <w:b/>
                <w:bCs/>
                <w:sz w:val="18"/>
                <w:szCs w:val="18"/>
              </w:rPr>
              <w:t>6,7%</w:t>
            </w:r>
          </w:p>
        </w:tc>
        <w:tc>
          <w:tcPr>
            <w:tcW w:w="129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b/>
                <w:bCs/>
                <w:sz w:val="18"/>
                <w:szCs w:val="18"/>
              </w:rPr>
            </w:pPr>
            <w:r w:rsidRPr="007C4B98">
              <w:rPr>
                <w:rFonts w:ascii="Times New Roman" w:hAnsi="Times New Roman" w:cs="Times New Roman"/>
                <w:b/>
                <w:bCs/>
                <w:sz w:val="18"/>
                <w:szCs w:val="18"/>
              </w:rPr>
              <w:t>6,8%</w:t>
            </w:r>
          </w:p>
        </w:tc>
      </w:tr>
    </w:tbl>
    <w:p w:rsidR="00F759DC" w:rsidRPr="00F759DC" w:rsidRDefault="00F759DC" w:rsidP="00F759DC">
      <w:pPr>
        <w:spacing w:after="120"/>
        <w:jc w:val="both"/>
        <w:rPr>
          <w:rFonts w:ascii="Times New Roman" w:eastAsia="Calibri" w:hAnsi="Times New Roman" w:cs="Times New Roman"/>
          <w:color w:val="FF0000"/>
          <w:sz w:val="24"/>
          <w:szCs w:val="24"/>
        </w:rPr>
      </w:pPr>
    </w:p>
    <w:p w:rsidR="00F759DC" w:rsidRPr="00F759DC" w:rsidRDefault="00F759DC" w:rsidP="00F759DC">
      <w:pPr>
        <w:spacing w:line="400" w:lineRule="atLeast"/>
        <w:rPr>
          <w:rFonts w:ascii="Times New Roman" w:hAnsi="Times New Roman" w:cs="Times New Roman"/>
          <w:color w:val="FF0000"/>
          <w:sz w:val="24"/>
          <w:szCs w:val="24"/>
        </w:rPr>
      </w:pPr>
    </w:p>
    <w:p w:rsidR="00F759DC" w:rsidRPr="00584F85" w:rsidRDefault="00F759DC" w:rsidP="00584F85">
      <w:pPr>
        <w:pStyle w:val="20"/>
        <w:jc w:val="center"/>
        <w:rPr>
          <w:bCs w:val="0"/>
          <w:i w:val="0"/>
          <w:noProof/>
        </w:rPr>
      </w:pPr>
      <w:bookmarkStart w:id="14" w:name="_Toc23630808"/>
      <w:r w:rsidRPr="00584F85">
        <w:rPr>
          <w:i w:val="0"/>
          <w:noProof/>
        </w:rPr>
        <w:t>2.9. Оценка количества конкурентов (ПОКАЗАТЕЛЬ 14)</w:t>
      </w:r>
      <w:bookmarkEnd w:id="14"/>
    </w:p>
    <w:p w:rsidR="00F759DC" w:rsidRPr="007C4B98" w:rsidRDefault="00F759DC" w:rsidP="007C4B98">
      <w:pPr>
        <w:ind w:firstLine="567"/>
        <w:jc w:val="center"/>
        <w:outlineLvl w:val="2"/>
        <w:rPr>
          <w:rFonts w:ascii="Times New Roman" w:eastAsia="Calibri" w:hAnsi="Times New Roman" w:cs="Times New Roman"/>
          <w:b/>
          <w:bCs/>
          <w:color w:val="FF0000"/>
          <w:sz w:val="28"/>
          <w:szCs w:val="28"/>
        </w:rPr>
      </w:pPr>
    </w:p>
    <w:p w:rsidR="00F759DC" w:rsidRPr="007C4B98" w:rsidRDefault="00F759DC" w:rsidP="007C4B98">
      <w:pPr>
        <w:jc w:val="both"/>
        <w:rPr>
          <w:rFonts w:ascii="Times New Roman" w:eastAsia="Calibri" w:hAnsi="Times New Roman" w:cs="Times New Roman"/>
          <w:b/>
          <w:sz w:val="28"/>
          <w:szCs w:val="28"/>
        </w:rPr>
      </w:pPr>
      <w:r w:rsidRPr="007C4B98">
        <w:rPr>
          <w:rFonts w:ascii="Times New Roman" w:eastAsia="Calibri" w:hAnsi="Times New Roman" w:cs="Times New Roman"/>
          <w:sz w:val="28"/>
          <w:szCs w:val="28"/>
        </w:rPr>
        <w:t xml:space="preserve">Таблица </w:t>
      </w:r>
      <w:r w:rsidRPr="007C4B98">
        <w:rPr>
          <w:rFonts w:ascii="Times New Roman" w:eastAsia="Calibri" w:hAnsi="Times New Roman" w:cs="Times New Roman"/>
          <w:bCs/>
          <w:sz w:val="28"/>
          <w:szCs w:val="28"/>
        </w:rPr>
        <w:t>2.17.</w:t>
      </w:r>
      <w:r w:rsidRPr="007C4B98">
        <w:rPr>
          <w:rFonts w:ascii="Times New Roman" w:eastAsia="Calibri" w:hAnsi="Times New Roman" w:cs="Times New Roman"/>
          <w:sz w:val="28"/>
          <w:szCs w:val="28"/>
        </w:rPr>
        <w:t xml:space="preserve"> – </w:t>
      </w:r>
      <w:r w:rsidR="007C4B98">
        <w:rPr>
          <w:rFonts w:ascii="Times New Roman" w:eastAsia="Calibri" w:hAnsi="Times New Roman" w:cs="Times New Roman"/>
          <w:b/>
          <w:sz w:val="28"/>
          <w:szCs w:val="28"/>
        </w:rPr>
        <w:t>О</w:t>
      </w:r>
      <w:r w:rsidRPr="007C4B98">
        <w:rPr>
          <w:rFonts w:ascii="Times New Roman" w:eastAsia="Calibri" w:hAnsi="Times New Roman" w:cs="Times New Roman"/>
          <w:b/>
          <w:sz w:val="28"/>
          <w:szCs w:val="28"/>
        </w:rPr>
        <w:t>ценка количества конкурентов (% от числа опрошенных)</w:t>
      </w:r>
    </w:p>
    <w:tbl>
      <w:tblPr>
        <w:tblW w:w="9796" w:type="dxa"/>
        <w:tblInd w:w="93" w:type="dxa"/>
        <w:tblLook w:val="04A0"/>
      </w:tblPr>
      <w:tblGrid>
        <w:gridCol w:w="3843"/>
        <w:gridCol w:w="4536"/>
        <w:gridCol w:w="1417"/>
      </w:tblGrid>
      <w:tr w:rsidR="00F759DC" w:rsidRPr="00F759DC" w:rsidTr="007C4B98">
        <w:trPr>
          <w:trHeight w:val="20"/>
        </w:trPr>
        <w:tc>
          <w:tcPr>
            <w:tcW w:w="3843" w:type="dxa"/>
            <w:tcBorders>
              <w:top w:val="single" w:sz="4" w:space="0" w:color="auto"/>
              <w:left w:val="single" w:sz="4" w:space="0" w:color="auto"/>
              <w:bottom w:val="single" w:sz="4" w:space="0" w:color="auto"/>
              <w:right w:val="single" w:sz="4" w:space="0" w:color="auto"/>
            </w:tcBorders>
            <w:shd w:val="clear" w:color="auto" w:fill="auto"/>
            <w:vAlign w:val="center"/>
          </w:tcPr>
          <w:p w:rsidR="00F759DC" w:rsidRPr="00F759DC" w:rsidRDefault="00F759DC" w:rsidP="00F759DC">
            <w:pPr>
              <w:widowControl/>
              <w:autoSpaceDE/>
              <w:autoSpaceDN/>
              <w:rPr>
                <w:rFonts w:ascii="Times New Roman" w:hAnsi="Times New Roman" w:cs="Times New Roman"/>
                <w:sz w:val="20"/>
                <w:szCs w:val="20"/>
              </w:rPr>
            </w:pPr>
          </w:p>
        </w:tc>
        <w:tc>
          <w:tcPr>
            <w:tcW w:w="4536" w:type="dxa"/>
            <w:tcBorders>
              <w:top w:val="single" w:sz="4" w:space="0" w:color="auto"/>
              <w:left w:val="nil"/>
              <w:bottom w:val="single" w:sz="4" w:space="0" w:color="auto"/>
              <w:right w:val="single" w:sz="4" w:space="0" w:color="auto"/>
            </w:tcBorders>
            <w:shd w:val="clear" w:color="auto" w:fill="auto"/>
            <w:vAlign w:val="center"/>
          </w:tcPr>
          <w:p w:rsidR="00F759DC" w:rsidRPr="00F759DC" w:rsidRDefault="00F759DC" w:rsidP="00F759DC">
            <w:pPr>
              <w:widowControl/>
              <w:autoSpaceDE/>
              <w:autoSpaceDN/>
              <w:rPr>
                <w:rFonts w:ascii="Times New Roman" w:hAnsi="Times New Roman" w:cs="Times New Roman"/>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w:t>
            </w:r>
          </w:p>
        </w:tc>
      </w:tr>
      <w:tr w:rsidR="00F759DC" w:rsidRPr="00F759DC" w:rsidTr="007C4B98">
        <w:trPr>
          <w:trHeight w:val="20"/>
        </w:trPr>
        <w:tc>
          <w:tcPr>
            <w:tcW w:w="3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b/>
                <w:sz w:val="20"/>
                <w:szCs w:val="20"/>
              </w:rPr>
            </w:pPr>
            <w:r w:rsidRPr="007C4B98">
              <w:rPr>
                <w:rFonts w:ascii="Times New Roman" w:hAnsi="Times New Roman" w:cs="Times New Roman"/>
                <w:b/>
                <w:sz w:val="20"/>
                <w:szCs w:val="20"/>
              </w:rPr>
              <w:t>СКОЛЬКО КОНКУРЕНТОВ У ВАШЕЙ ОРГАНИЗАЦИИ</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Большое количество (4 конкурента и более)</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67,7%</w:t>
            </w:r>
          </w:p>
        </w:tc>
      </w:tr>
      <w:tr w:rsidR="00F759DC" w:rsidRPr="00F759DC" w:rsidTr="007C4B98">
        <w:trPr>
          <w:trHeight w:val="20"/>
        </w:trPr>
        <w:tc>
          <w:tcPr>
            <w:tcW w:w="3843" w:type="dxa"/>
            <w:vMerge/>
            <w:tcBorders>
              <w:top w:val="single" w:sz="4" w:space="0" w:color="auto"/>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1-3 конкурента</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18,0%</w:t>
            </w:r>
          </w:p>
        </w:tc>
      </w:tr>
      <w:tr w:rsidR="00F759DC" w:rsidRPr="00F759DC" w:rsidTr="007C4B98">
        <w:trPr>
          <w:trHeight w:val="20"/>
        </w:trPr>
        <w:tc>
          <w:tcPr>
            <w:tcW w:w="3843" w:type="dxa"/>
            <w:vMerge/>
            <w:tcBorders>
              <w:top w:val="single" w:sz="4" w:space="0" w:color="auto"/>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Конкуренты отсутствуют</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14,3%</w:t>
            </w:r>
          </w:p>
        </w:tc>
      </w:tr>
    </w:tbl>
    <w:p w:rsidR="00F759DC" w:rsidRPr="007C4B98" w:rsidRDefault="00F759DC" w:rsidP="007C4B98">
      <w:pPr>
        <w:rPr>
          <w:rFonts w:ascii="Times New Roman" w:eastAsia="Calibri" w:hAnsi="Times New Roman" w:cs="Times New Roman"/>
          <w:sz w:val="28"/>
          <w:szCs w:val="28"/>
        </w:rPr>
      </w:pPr>
    </w:p>
    <w:p w:rsidR="00F759DC" w:rsidRPr="007C4B98" w:rsidRDefault="00F759DC" w:rsidP="007C4B98">
      <w:pPr>
        <w:jc w:val="both"/>
        <w:rPr>
          <w:rFonts w:ascii="Times New Roman" w:hAnsi="Times New Roman" w:cs="Times New Roman"/>
          <w:sz w:val="28"/>
          <w:szCs w:val="28"/>
        </w:rPr>
      </w:pPr>
      <w:r w:rsidRPr="007C4B98">
        <w:rPr>
          <w:rFonts w:ascii="Times New Roman" w:eastAsia="Calibri" w:hAnsi="Times New Roman" w:cs="Times New Roman"/>
          <w:sz w:val="28"/>
          <w:szCs w:val="28"/>
        </w:rPr>
        <w:t xml:space="preserve">Таблица </w:t>
      </w:r>
      <w:r w:rsidRPr="007C4B98">
        <w:rPr>
          <w:rFonts w:ascii="Times New Roman" w:eastAsia="Calibri" w:hAnsi="Times New Roman" w:cs="Times New Roman"/>
          <w:bCs/>
          <w:sz w:val="28"/>
          <w:szCs w:val="28"/>
        </w:rPr>
        <w:t>2.18.</w:t>
      </w:r>
      <w:r w:rsidRPr="007C4B98">
        <w:rPr>
          <w:rFonts w:ascii="Times New Roman" w:eastAsia="Calibri" w:hAnsi="Times New Roman" w:cs="Times New Roman"/>
          <w:sz w:val="28"/>
          <w:szCs w:val="28"/>
        </w:rPr>
        <w:t xml:space="preserve"> – </w:t>
      </w:r>
      <w:r w:rsidRPr="007C4B98">
        <w:rPr>
          <w:rFonts w:ascii="Times New Roman" w:eastAsia="Calibri" w:hAnsi="Times New Roman" w:cs="Times New Roman"/>
          <w:b/>
          <w:sz w:val="28"/>
          <w:szCs w:val="28"/>
        </w:rPr>
        <w:t>оценка количества конкурентов в разрезе рынков, величины и местоположения организаций (% по строкам от числа опрошенных)</w:t>
      </w:r>
    </w:p>
    <w:tbl>
      <w:tblPr>
        <w:tblW w:w="9796" w:type="dxa"/>
        <w:tblInd w:w="93" w:type="dxa"/>
        <w:tblLook w:val="04A0"/>
      </w:tblPr>
      <w:tblGrid>
        <w:gridCol w:w="1716"/>
        <w:gridCol w:w="3402"/>
        <w:gridCol w:w="1985"/>
        <w:gridCol w:w="1417"/>
        <w:gridCol w:w="1276"/>
      </w:tblGrid>
      <w:tr w:rsidR="00F759DC" w:rsidRPr="007C4B98" w:rsidTr="007C4B98">
        <w:trPr>
          <w:trHeight w:val="20"/>
          <w:tblHeader/>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rPr>
                <w:rFonts w:ascii="Times New Roman" w:hAnsi="Times New Roman" w:cs="Times New Roman"/>
                <w:b/>
                <w:bCs/>
                <w:sz w:val="18"/>
                <w:szCs w:val="18"/>
              </w:rPr>
            </w:pPr>
            <w:r w:rsidRPr="007C4B98">
              <w:rPr>
                <w:rFonts w:ascii="Times New Roman" w:hAnsi="Times New Roman" w:cs="Times New Roman"/>
                <w:b/>
                <w:bCs/>
                <w:sz w:val="18"/>
                <w:szCs w:val="18"/>
              </w:rPr>
              <w:t> </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rPr>
                <w:rFonts w:ascii="Times New Roman" w:hAnsi="Times New Roman" w:cs="Times New Roman"/>
                <w:b/>
                <w:bCs/>
                <w:sz w:val="18"/>
                <w:szCs w:val="18"/>
              </w:rPr>
            </w:pPr>
            <w:r w:rsidRPr="007C4B98">
              <w:rPr>
                <w:rFonts w:ascii="Times New Roman" w:hAnsi="Times New Roman" w:cs="Times New Roman"/>
                <w:b/>
                <w:bCs/>
                <w:sz w:val="18"/>
                <w:szCs w:val="18"/>
              </w:rPr>
              <w:t> </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7C4B98" w:rsidRPr="007C4B98" w:rsidRDefault="00F759DC" w:rsidP="00F759DC">
            <w:pPr>
              <w:widowControl/>
              <w:autoSpaceDE/>
              <w:autoSpaceDN/>
              <w:jc w:val="center"/>
              <w:rPr>
                <w:rFonts w:ascii="Times New Roman" w:hAnsi="Times New Roman" w:cs="Times New Roman"/>
                <w:b/>
                <w:bCs/>
                <w:sz w:val="16"/>
                <w:szCs w:val="16"/>
              </w:rPr>
            </w:pPr>
            <w:r w:rsidRPr="007C4B98">
              <w:rPr>
                <w:rFonts w:ascii="Times New Roman" w:hAnsi="Times New Roman" w:cs="Times New Roman"/>
                <w:b/>
                <w:bCs/>
                <w:sz w:val="16"/>
                <w:szCs w:val="16"/>
              </w:rPr>
              <w:t xml:space="preserve">Большое количество </w:t>
            </w:r>
          </w:p>
          <w:p w:rsidR="00F759DC" w:rsidRPr="007C4B98" w:rsidRDefault="00F759DC" w:rsidP="00F759DC">
            <w:pPr>
              <w:widowControl/>
              <w:autoSpaceDE/>
              <w:autoSpaceDN/>
              <w:jc w:val="center"/>
              <w:rPr>
                <w:rFonts w:ascii="Times New Roman" w:hAnsi="Times New Roman" w:cs="Times New Roman"/>
                <w:b/>
                <w:bCs/>
                <w:sz w:val="16"/>
                <w:szCs w:val="16"/>
              </w:rPr>
            </w:pPr>
            <w:r w:rsidRPr="007C4B98">
              <w:rPr>
                <w:rFonts w:ascii="Times New Roman" w:hAnsi="Times New Roman" w:cs="Times New Roman"/>
                <w:b/>
                <w:bCs/>
                <w:sz w:val="16"/>
                <w:szCs w:val="16"/>
              </w:rPr>
              <w:t>(4 конкурента и более)</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F759DC" w:rsidRPr="007C4B98" w:rsidRDefault="00F759DC" w:rsidP="00F759DC">
            <w:pPr>
              <w:widowControl/>
              <w:autoSpaceDE/>
              <w:autoSpaceDN/>
              <w:jc w:val="center"/>
              <w:rPr>
                <w:rFonts w:ascii="Times New Roman" w:hAnsi="Times New Roman" w:cs="Times New Roman"/>
                <w:b/>
                <w:bCs/>
                <w:sz w:val="16"/>
                <w:szCs w:val="16"/>
              </w:rPr>
            </w:pPr>
            <w:r w:rsidRPr="007C4B98">
              <w:rPr>
                <w:rFonts w:ascii="Times New Roman" w:hAnsi="Times New Roman" w:cs="Times New Roman"/>
                <w:b/>
                <w:bCs/>
                <w:sz w:val="16"/>
                <w:szCs w:val="16"/>
              </w:rPr>
              <w:t>1-3 конкурента</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F759DC" w:rsidRPr="007C4B98" w:rsidRDefault="00F759DC" w:rsidP="00F759DC">
            <w:pPr>
              <w:widowControl/>
              <w:autoSpaceDE/>
              <w:autoSpaceDN/>
              <w:jc w:val="center"/>
              <w:rPr>
                <w:rFonts w:ascii="Times New Roman" w:hAnsi="Times New Roman" w:cs="Times New Roman"/>
                <w:b/>
                <w:bCs/>
                <w:sz w:val="16"/>
                <w:szCs w:val="16"/>
              </w:rPr>
            </w:pPr>
            <w:r w:rsidRPr="007C4B98">
              <w:rPr>
                <w:rFonts w:ascii="Times New Roman" w:hAnsi="Times New Roman" w:cs="Times New Roman"/>
                <w:b/>
                <w:bCs/>
                <w:sz w:val="16"/>
                <w:szCs w:val="16"/>
              </w:rPr>
              <w:t>Конкуренты отсутствуют</w:t>
            </w:r>
          </w:p>
        </w:tc>
      </w:tr>
      <w:tr w:rsidR="00F759DC" w:rsidRPr="007C4B98" w:rsidTr="007C4B98">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6"/>
                <w:szCs w:val="16"/>
              </w:rPr>
            </w:pPr>
            <w:r w:rsidRPr="007C4B98">
              <w:rPr>
                <w:rFonts w:ascii="Times New Roman" w:hAnsi="Times New Roman" w:cs="Times New Roman"/>
                <w:sz w:val="16"/>
                <w:szCs w:val="16"/>
              </w:rPr>
              <w:t>СФЕРА ЭКОНОМИЧЕСКОЙ ДЕЯТЕЛЬНОСТИ</w:t>
            </w: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дошкольного образования</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45,5%</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25,5%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29,1%</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общего образования</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36,0%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26,0%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38,0%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среднего профессионального образования</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56,0%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36,0%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дополнительного образования детей</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73,3%</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23,3%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3,3%</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детского отдыха и оздоровления</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85,0%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10,0%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Аптечные услуги</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91,8%</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1,8%</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6,4%</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Психолого-педагогическое сопровождение детей с ОВЗ</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30,0%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16,7%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53,3%</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Социальные услуги</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36,7%</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23,3%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40,0%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Теплоснабжение</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15,0%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10,0%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75,0%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Вывоз твердых коммунальных отходов</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51,4%</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35,7%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12,9%</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по благоустройству городской среды</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82,2%</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11,1%</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по содержанию и текущему ремонту общего имущества в многоквартирном доме</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35,0%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17,5%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47,5%</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Поставка сжиженного газа в баллонах</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74,3%</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25,7%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Продажа электроэнергии</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44,0%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30,0%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26,0%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Производство электроэнергии</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62,0%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20,0%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18,0%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по перевозке пассажиров автомобильным транспортом по муниципальным маршрутам регулярных перевозок</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54,0%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14,0%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32,0%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по перевозке пассажиров автомобильным транспортом по межмуниципальным маршрутам регулярных перевозок</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66,0%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30,0%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пассажирского такси</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86,3%</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6,3%</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Услуги связи, в том числе широкополосного Интернета</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83,1%</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9,2%</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7,7%</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Жилищное строительство</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76,3%</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21,3%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2,5%</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Капитальное строительство, за исключением жилищного и дорожного строительства</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87,0%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11,0%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Дорожное строительство (исключая проектирование)</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83,5%</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11,8%</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4,7%</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Архитектурно-строительное проектирование</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84,0%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12,0%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Племенное животноводство</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65,7%</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8,6%</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25,7%</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Семеноводство</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62,9%</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22,9%</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14,3%</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Вылов водных биоресурсов</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62,9%</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22,9%</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14,3%</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Переработка водных биоресурсов</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51,4%</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34,3%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14,3%</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 xml:space="preserve">Рынок </w:t>
            </w:r>
            <w:proofErr w:type="gramStart"/>
            <w:r w:rsidRPr="007C4B98">
              <w:rPr>
                <w:rFonts w:ascii="Times New Roman" w:hAnsi="Times New Roman" w:cs="Times New Roman"/>
                <w:sz w:val="18"/>
                <w:szCs w:val="18"/>
              </w:rPr>
              <w:t>товарной</w:t>
            </w:r>
            <w:proofErr w:type="gramEnd"/>
            <w:r w:rsidRPr="007C4B98">
              <w:rPr>
                <w:rFonts w:ascii="Times New Roman" w:hAnsi="Times New Roman" w:cs="Times New Roman"/>
                <w:sz w:val="18"/>
                <w:szCs w:val="18"/>
              </w:rPr>
              <w:t xml:space="preserve"> </w:t>
            </w:r>
            <w:proofErr w:type="spellStart"/>
            <w:r w:rsidRPr="007C4B98">
              <w:rPr>
                <w:rFonts w:ascii="Times New Roman" w:hAnsi="Times New Roman" w:cs="Times New Roman"/>
                <w:sz w:val="18"/>
                <w:szCs w:val="18"/>
              </w:rPr>
              <w:t>аквакультуры</w:t>
            </w:r>
            <w:proofErr w:type="spellEnd"/>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65,7%</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14,3%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20,0%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Добыча общераспространенных полезных ископаемых</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76,0%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24,0%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Легкая промышленность</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85,5%</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9,1%</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5,5%</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Обработка древесины и производство изделий из дерева</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63,3%</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21,7%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15,0%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Производство кирпича</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65,0%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35,0%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Производство бетона</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85,7%</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14,3%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7C4B98" w:rsidTr="007C4B98">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6"/>
                <w:szCs w:val="16"/>
              </w:rPr>
            </w:pPr>
            <w:r w:rsidRPr="007C4B98">
              <w:rPr>
                <w:rFonts w:ascii="Times New Roman" w:hAnsi="Times New Roman" w:cs="Times New Roman"/>
                <w:sz w:val="16"/>
                <w:szCs w:val="16"/>
              </w:rPr>
              <w:t>ВЕЛИЧИНА ПРЕДПРИЯТИЯ</w:t>
            </w: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Микропредприятие</w:t>
            </w:r>
            <w:proofErr w:type="spellEnd"/>
            <w:r w:rsidRPr="007C4B98">
              <w:rPr>
                <w:rFonts w:ascii="Times New Roman" w:hAnsi="Times New Roman" w:cs="Times New Roman"/>
                <w:sz w:val="18"/>
                <w:szCs w:val="18"/>
              </w:rPr>
              <w:t xml:space="preserve"> (до 15 человек)</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74,1%</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14,3%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11,6%</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Малое предприятие (от 15 до 100 человек)</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57,6%</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24,6%</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17,8%</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Среднее предприятие (от 101 до 250 человек)</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65,9%</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14,3%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19,8%</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6"/>
                <w:szCs w:val="16"/>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Крупное предприятие (свыше 250 человек</w:t>
            </w:r>
            <w:proofErr w:type="gramStart"/>
            <w:r w:rsidRPr="007C4B98">
              <w:rPr>
                <w:rFonts w:ascii="Times New Roman" w:hAnsi="Times New Roman" w:cs="Times New Roman"/>
                <w:sz w:val="18"/>
                <w:szCs w:val="18"/>
              </w:rPr>
              <w:t xml:space="preserve"> )</w:t>
            </w:r>
            <w:proofErr w:type="gramEnd"/>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62,7%</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20,9%</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16,4%</w:t>
            </w:r>
          </w:p>
        </w:tc>
      </w:tr>
      <w:tr w:rsidR="00F759DC" w:rsidRPr="007C4B98" w:rsidTr="007C4B98">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6"/>
                <w:szCs w:val="16"/>
              </w:rPr>
            </w:pPr>
            <w:r w:rsidRPr="007C4B98">
              <w:rPr>
                <w:rFonts w:ascii="Times New Roman" w:hAnsi="Times New Roman" w:cs="Times New Roman"/>
                <w:sz w:val="16"/>
                <w:szCs w:val="16"/>
              </w:rPr>
              <w:t>Муниципальное образование</w:t>
            </w: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г. Бердск</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65,8%</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15,1%</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19,2%</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 xml:space="preserve">г. </w:t>
            </w:r>
            <w:proofErr w:type="spellStart"/>
            <w:r w:rsidRPr="007C4B98">
              <w:rPr>
                <w:rFonts w:ascii="Times New Roman" w:hAnsi="Times New Roman" w:cs="Times New Roman"/>
                <w:sz w:val="18"/>
                <w:szCs w:val="18"/>
              </w:rPr>
              <w:t>Искитим</w:t>
            </w:r>
            <w:proofErr w:type="spellEnd"/>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56,5%</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26,1%</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17,4%</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г. Новосибирск</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79,1%</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12,8%</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8,1%</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г. Обь</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50,0%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27,8%</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22,2%</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р.п. Кольцово</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75,0%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16,7%</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Баганский</w:t>
            </w:r>
            <w:proofErr w:type="spellEnd"/>
            <w:r w:rsidRPr="007C4B98">
              <w:rPr>
                <w:rFonts w:ascii="Times New Roman" w:hAnsi="Times New Roman" w:cs="Times New Roman"/>
                <w:sz w:val="18"/>
                <w:szCs w:val="18"/>
              </w:rPr>
              <w:t xml:space="preserve"> МР</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91,7%</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Барабинский</w:t>
            </w:r>
            <w:proofErr w:type="spellEnd"/>
            <w:r w:rsidRPr="007C4B98">
              <w:rPr>
                <w:rFonts w:ascii="Times New Roman" w:hAnsi="Times New Roman" w:cs="Times New Roman"/>
                <w:sz w:val="18"/>
                <w:szCs w:val="18"/>
              </w:rPr>
              <w:t xml:space="preserve"> МР</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34,5%</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31,0%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34,5%</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Болотнинский</w:t>
            </w:r>
            <w:proofErr w:type="spellEnd"/>
            <w:r w:rsidRPr="007C4B98">
              <w:rPr>
                <w:rFonts w:ascii="Times New Roman" w:hAnsi="Times New Roman" w:cs="Times New Roman"/>
                <w:sz w:val="18"/>
                <w:szCs w:val="18"/>
              </w:rPr>
              <w:t xml:space="preserve"> МР</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31,6%</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21,1%</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47,4%</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Венгеровский МР</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30,8%</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61,5%</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Доволенский</w:t>
            </w:r>
            <w:proofErr w:type="spellEnd"/>
            <w:r w:rsidRPr="007C4B98">
              <w:rPr>
                <w:rFonts w:ascii="Times New Roman" w:hAnsi="Times New Roman" w:cs="Times New Roman"/>
                <w:sz w:val="18"/>
                <w:szCs w:val="18"/>
              </w:rPr>
              <w:t xml:space="preserve"> МР</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7C4B98">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20,0%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Здвинский</w:t>
            </w:r>
            <w:proofErr w:type="spellEnd"/>
            <w:r w:rsidRPr="007C4B98">
              <w:rPr>
                <w:rFonts w:ascii="Times New Roman" w:hAnsi="Times New Roman" w:cs="Times New Roman"/>
                <w:sz w:val="18"/>
                <w:szCs w:val="18"/>
              </w:rPr>
              <w:t xml:space="preserve"> МР</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47,1%</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23,5%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29,4%</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Искитимский</w:t>
            </w:r>
            <w:proofErr w:type="spellEnd"/>
            <w:r w:rsidRPr="007C4B98">
              <w:rPr>
                <w:rFonts w:ascii="Times New Roman" w:hAnsi="Times New Roman" w:cs="Times New Roman"/>
                <w:sz w:val="18"/>
                <w:szCs w:val="18"/>
              </w:rPr>
              <w:t xml:space="preserve"> МР</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15,0%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25,0%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Карасукский МР</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71,9%</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15,6%</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12,5%</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Каргатский</w:t>
            </w:r>
            <w:proofErr w:type="spellEnd"/>
            <w:r w:rsidRPr="007C4B98">
              <w:rPr>
                <w:rFonts w:ascii="Times New Roman" w:hAnsi="Times New Roman" w:cs="Times New Roman"/>
                <w:sz w:val="18"/>
                <w:szCs w:val="18"/>
              </w:rPr>
              <w:t xml:space="preserve"> МР</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46,2%</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38,5%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15,4%</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Колыванский</w:t>
            </w:r>
            <w:proofErr w:type="spellEnd"/>
            <w:r w:rsidRPr="007C4B98">
              <w:rPr>
                <w:rFonts w:ascii="Times New Roman" w:hAnsi="Times New Roman" w:cs="Times New Roman"/>
                <w:sz w:val="18"/>
                <w:szCs w:val="18"/>
              </w:rPr>
              <w:t xml:space="preserve"> МР</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66,7%</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16,7%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16,7%</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Коченевский</w:t>
            </w:r>
            <w:proofErr w:type="spellEnd"/>
            <w:r w:rsidRPr="007C4B98">
              <w:rPr>
                <w:rFonts w:ascii="Times New Roman" w:hAnsi="Times New Roman" w:cs="Times New Roman"/>
                <w:sz w:val="18"/>
                <w:szCs w:val="18"/>
              </w:rPr>
              <w:t xml:space="preserve"> МР</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69,2%</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23,1%</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7,7%</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Кочковский</w:t>
            </w:r>
            <w:proofErr w:type="spellEnd"/>
            <w:r w:rsidRPr="007C4B98">
              <w:rPr>
                <w:rFonts w:ascii="Times New Roman" w:hAnsi="Times New Roman" w:cs="Times New Roman"/>
                <w:sz w:val="18"/>
                <w:szCs w:val="18"/>
              </w:rPr>
              <w:t xml:space="preserve"> МР</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83,3%</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8,3%</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Краснозерский</w:t>
            </w:r>
            <w:proofErr w:type="spellEnd"/>
            <w:r w:rsidRPr="007C4B98">
              <w:rPr>
                <w:rFonts w:ascii="Times New Roman" w:hAnsi="Times New Roman" w:cs="Times New Roman"/>
                <w:sz w:val="18"/>
                <w:szCs w:val="18"/>
              </w:rPr>
              <w:t xml:space="preserve"> МР</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34,6%</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15,4%</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50,0%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Куйбышевский МР</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63,6%</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21,8%</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14,5%</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Купинский</w:t>
            </w:r>
            <w:proofErr w:type="spellEnd"/>
            <w:r w:rsidRPr="007C4B98">
              <w:rPr>
                <w:rFonts w:ascii="Times New Roman" w:hAnsi="Times New Roman" w:cs="Times New Roman"/>
                <w:sz w:val="18"/>
                <w:szCs w:val="18"/>
              </w:rPr>
              <w:t xml:space="preserve"> МР</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56,0%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36,0%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8,0%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Кыштовский</w:t>
            </w:r>
            <w:proofErr w:type="spellEnd"/>
            <w:r w:rsidRPr="007C4B98">
              <w:rPr>
                <w:rFonts w:ascii="Times New Roman" w:hAnsi="Times New Roman" w:cs="Times New Roman"/>
                <w:sz w:val="18"/>
                <w:szCs w:val="18"/>
              </w:rPr>
              <w:t xml:space="preserve"> МР</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28,6%</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21,4%</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50,0%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Маслянинский</w:t>
            </w:r>
            <w:proofErr w:type="spellEnd"/>
            <w:r w:rsidRPr="007C4B98">
              <w:rPr>
                <w:rFonts w:ascii="Times New Roman" w:hAnsi="Times New Roman" w:cs="Times New Roman"/>
                <w:sz w:val="18"/>
                <w:szCs w:val="18"/>
              </w:rPr>
              <w:t xml:space="preserve"> МР</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35,7%</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46,4%</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17,9%</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Мошковский</w:t>
            </w:r>
            <w:proofErr w:type="spellEnd"/>
            <w:r w:rsidRPr="007C4B98">
              <w:rPr>
                <w:rFonts w:ascii="Times New Roman" w:hAnsi="Times New Roman" w:cs="Times New Roman"/>
                <w:sz w:val="18"/>
                <w:szCs w:val="18"/>
              </w:rPr>
              <w:t xml:space="preserve"> МР</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32,0%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44,0%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24,0%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Новосибирский МР</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75,5%</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17,0%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7,5%</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Ордынский МР</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57,1%</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19,0%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23,8%</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Северный МР</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22,2%</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55,6%</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22,2%</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Сузунский</w:t>
            </w:r>
            <w:proofErr w:type="spellEnd"/>
            <w:r w:rsidRPr="007C4B98">
              <w:rPr>
                <w:rFonts w:ascii="Times New Roman" w:hAnsi="Times New Roman" w:cs="Times New Roman"/>
                <w:sz w:val="18"/>
                <w:szCs w:val="18"/>
              </w:rPr>
              <w:t xml:space="preserve"> МР</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51,7%</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13,8%</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34,5%</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r w:rsidRPr="007C4B98">
              <w:rPr>
                <w:rFonts w:ascii="Times New Roman" w:hAnsi="Times New Roman" w:cs="Times New Roman"/>
                <w:sz w:val="18"/>
                <w:szCs w:val="18"/>
              </w:rPr>
              <w:t>Татарский МР</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65,0%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25,0%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10,0%</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Тогучинский</w:t>
            </w:r>
            <w:proofErr w:type="spellEnd"/>
            <w:r w:rsidRPr="007C4B98">
              <w:rPr>
                <w:rFonts w:ascii="Times New Roman" w:hAnsi="Times New Roman" w:cs="Times New Roman"/>
                <w:sz w:val="18"/>
                <w:szCs w:val="18"/>
              </w:rPr>
              <w:t xml:space="preserve"> МР</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63,6%</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30,3%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6,1%</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Убинский</w:t>
            </w:r>
            <w:proofErr w:type="spellEnd"/>
            <w:r w:rsidRPr="007C4B98">
              <w:rPr>
                <w:rFonts w:ascii="Times New Roman" w:hAnsi="Times New Roman" w:cs="Times New Roman"/>
                <w:sz w:val="18"/>
                <w:szCs w:val="18"/>
              </w:rPr>
              <w:t xml:space="preserve"> МР</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50,0%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33,3%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16,7%</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Усть-Таркский</w:t>
            </w:r>
            <w:proofErr w:type="spellEnd"/>
            <w:r w:rsidRPr="007C4B98">
              <w:rPr>
                <w:rFonts w:ascii="Times New Roman" w:hAnsi="Times New Roman" w:cs="Times New Roman"/>
                <w:sz w:val="18"/>
                <w:szCs w:val="18"/>
              </w:rPr>
              <w:t xml:space="preserve"> МР</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16,7%</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50,0%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33,3%</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Чановский</w:t>
            </w:r>
            <w:proofErr w:type="spellEnd"/>
            <w:r w:rsidRPr="007C4B98">
              <w:rPr>
                <w:rFonts w:ascii="Times New Roman" w:hAnsi="Times New Roman" w:cs="Times New Roman"/>
                <w:sz w:val="18"/>
                <w:szCs w:val="18"/>
              </w:rPr>
              <w:t xml:space="preserve"> МР</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50,0%</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37,5%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12,5%</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Черепановский</w:t>
            </w:r>
            <w:proofErr w:type="spellEnd"/>
            <w:r w:rsidRPr="007C4B98">
              <w:rPr>
                <w:rFonts w:ascii="Times New Roman" w:hAnsi="Times New Roman" w:cs="Times New Roman"/>
                <w:sz w:val="18"/>
                <w:szCs w:val="18"/>
              </w:rPr>
              <w:t xml:space="preserve"> МР</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38,5%</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30,8%</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30,8%</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Чистоозерный</w:t>
            </w:r>
            <w:proofErr w:type="spellEnd"/>
            <w:r w:rsidRPr="007C4B98">
              <w:rPr>
                <w:rFonts w:ascii="Times New Roman" w:hAnsi="Times New Roman" w:cs="Times New Roman"/>
                <w:sz w:val="18"/>
                <w:szCs w:val="18"/>
              </w:rPr>
              <w:t xml:space="preserve"> МР</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47,1%</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23,5%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29,4%</w:t>
            </w:r>
          </w:p>
        </w:tc>
      </w:tr>
      <w:tr w:rsidR="00F759DC" w:rsidRPr="007C4B98" w:rsidTr="007C4B98">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7C4B98" w:rsidRDefault="00F759DC" w:rsidP="00F759DC">
            <w:pPr>
              <w:widowControl/>
              <w:autoSpaceDE/>
              <w:autoSpaceDN/>
              <w:rPr>
                <w:rFonts w:ascii="Times New Roman" w:hAnsi="Times New Roman" w:cs="Times New Roman"/>
                <w:sz w:val="18"/>
                <w:szCs w:val="18"/>
              </w:rPr>
            </w:pP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sz w:val="18"/>
                <w:szCs w:val="18"/>
              </w:rPr>
            </w:pPr>
            <w:proofErr w:type="spellStart"/>
            <w:r w:rsidRPr="007C4B98">
              <w:rPr>
                <w:rFonts w:ascii="Times New Roman" w:hAnsi="Times New Roman" w:cs="Times New Roman"/>
                <w:sz w:val="18"/>
                <w:szCs w:val="18"/>
              </w:rPr>
              <w:t>Чулымский</w:t>
            </w:r>
            <w:proofErr w:type="spellEnd"/>
            <w:r w:rsidRPr="007C4B98">
              <w:rPr>
                <w:rFonts w:ascii="Times New Roman" w:hAnsi="Times New Roman" w:cs="Times New Roman"/>
                <w:sz w:val="18"/>
                <w:szCs w:val="18"/>
              </w:rPr>
              <w:t xml:space="preserve"> МР</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30,8%</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53,8%</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sz w:val="18"/>
                <w:szCs w:val="18"/>
              </w:rPr>
            </w:pPr>
            <w:r w:rsidRPr="007C4B98">
              <w:rPr>
                <w:rFonts w:ascii="Times New Roman" w:hAnsi="Times New Roman" w:cs="Times New Roman"/>
                <w:sz w:val="18"/>
                <w:szCs w:val="18"/>
              </w:rPr>
              <w:t>15,4%</w:t>
            </w:r>
          </w:p>
        </w:tc>
      </w:tr>
      <w:tr w:rsidR="00F759DC" w:rsidRPr="007C4B98" w:rsidTr="007C4B98">
        <w:trPr>
          <w:trHeight w:val="20"/>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rPr>
                <w:rFonts w:ascii="Times New Roman" w:hAnsi="Times New Roman" w:cs="Times New Roman"/>
                <w:b/>
                <w:bCs/>
                <w:sz w:val="18"/>
                <w:szCs w:val="18"/>
              </w:rPr>
            </w:pPr>
            <w:r w:rsidRPr="007C4B98">
              <w:rPr>
                <w:rFonts w:ascii="Times New Roman" w:hAnsi="Times New Roman" w:cs="Times New Roman"/>
                <w:b/>
                <w:bCs/>
                <w:sz w:val="18"/>
                <w:szCs w:val="18"/>
              </w:rPr>
              <w:t> </w:t>
            </w:r>
          </w:p>
        </w:tc>
        <w:tc>
          <w:tcPr>
            <w:tcW w:w="3402" w:type="dxa"/>
            <w:tcBorders>
              <w:top w:val="nil"/>
              <w:left w:val="nil"/>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b/>
                <w:bCs/>
                <w:sz w:val="18"/>
                <w:szCs w:val="18"/>
              </w:rPr>
            </w:pPr>
            <w:r w:rsidRPr="007C4B98">
              <w:rPr>
                <w:rFonts w:ascii="Times New Roman" w:hAnsi="Times New Roman" w:cs="Times New Roman"/>
                <w:b/>
                <w:bCs/>
                <w:sz w:val="18"/>
                <w:szCs w:val="18"/>
              </w:rPr>
              <w:t>В среднем по НСО</w:t>
            </w:r>
          </w:p>
        </w:tc>
        <w:tc>
          <w:tcPr>
            <w:tcW w:w="1985"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b/>
                <w:bCs/>
                <w:sz w:val="18"/>
                <w:szCs w:val="18"/>
              </w:rPr>
            </w:pPr>
            <w:r w:rsidRPr="007C4B98">
              <w:rPr>
                <w:rFonts w:ascii="Times New Roman" w:hAnsi="Times New Roman" w:cs="Times New Roman"/>
                <w:b/>
                <w:bCs/>
                <w:sz w:val="18"/>
                <w:szCs w:val="18"/>
              </w:rPr>
              <w:t>67,7%</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b/>
                <w:bCs/>
                <w:sz w:val="18"/>
                <w:szCs w:val="18"/>
              </w:rPr>
            </w:pPr>
            <w:r w:rsidRPr="007C4B98">
              <w:rPr>
                <w:rFonts w:ascii="Times New Roman" w:hAnsi="Times New Roman" w:cs="Times New Roman"/>
                <w:b/>
                <w:bCs/>
                <w:sz w:val="18"/>
                <w:szCs w:val="18"/>
              </w:rPr>
              <w:t>18,0%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7C4B98" w:rsidRDefault="00F759DC" w:rsidP="00F759DC">
            <w:pPr>
              <w:widowControl/>
              <w:autoSpaceDE/>
              <w:autoSpaceDN/>
              <w:jc w:val="center"/>
              <w:rPr>
                <w:rFonts w:ascii="Times New Roman" w:hAnsi="Times New Roman" w:cs="Times New Roman"/>
                <w:b/>
                <w:bCs/>
                <w:sz w:val="18"/>
                <w:szCs w:val="18"/>
              </w:rPr>
            </w:pPr>
            <w:r w:rsidRPr="007C4B98">
              <w:rPr>
                <w:rFonts w:ascii="Times New Roman" w:hAnsi="Times New Roman" w:cs="Times New Roman"/>
                <w:b/>
                <w:bCs/>
                <w:sz w:val="18"/>
                <w:szCs w:val="18"/>
              </w:rPr>
              <w:t>14,3%</w:t>
            </w:r>
          </w:p>
        </w:tc>
      </w:tr>
    </w:tbl>
    <w:p w:rsidR="007C4B98" w:rsidRDefault="007C4B98" w:rsidP="00F759DC">
      <w:pPr>
        <w:pStyle w:val="20"/>
        <w:rPr>
          <w:noProof/>
          <w:sz w:val="24"/>
          <w:szCs w:val="24"/>
        </w:rPr>
      </w:pPr>
      <w:bookmarkStart w:id="15" w:name="_Toc23630809"/>
    </w:p>
    <w:p w:rsidR="007C4B98" w:rsidRDefault="007C4B98">
      <w:pPr>
        <w:rPr>
          <w:rFonts w:ascii="Times New Roman" w:eastAsia="Times New Roman" w:hAnsi="Times New Roman" w:cs="Times New Roman"/>
          <w:b/>
          <w:bCs/>
          <w:i/>
          <w:iCs/>
          <w:noProof/>
          <w:color w:val="000000"/>
          <w:sz w:val="24"/>
          <w:szCs w:val="24"/>
          <w:lang w:bidi="ar-SA"/>
        </w:rPr>
      </w:pPr>
      <w:r>
        <w:rPr>
          <w:noProof/>
          <w:sz w:val="24"/>
          <w:szCs w:val="24"/>
        </w:rPr>
        <w:br w:type="page"/>
      </w:r>
    </w:p>
    <w:p w:rsidR="00F759DC" w:rsidRPr="00584F85" w:rsidRDefault="00F759DC" w:rsidP="00584F85">
      <w:pPr>
        <w:pStyle w:val="20"/>
        <w:jc w:val="center"/>
        <w:rPr>
          <w:bCs w:val="0"/>
          <w:i w:val="0"/>
          <w:noProof/>
        </w:rPr>
      </w:pPr>
      <w:r w:rsidRPr="00584F85">
        <w:rPr>
          <w:i w:val="0"/>
          <w:noProof/>
        </w:rPr>
        <w:t xml:space="preserve">2.10. </w:t>
      </w:r>
      <w:proofErr w:type="gramStart"/>
      <w:r w:rsidRPr="00584F85">
        <w:rPr>
          <w:i w:val="0"/>
          <w:noProof/>
        </w:rPr>
        <w:t>Оценка динамики числа конкурентов за последние 3 года (ПОКАЗАТЕЛЬ 15)</w:t>
      </w:r>
      <w:bookmarkEnd w:id="15"/>
      <w:proofErr w:type="gramEnd"/>
    </w:p>
    <w:p w:rsidR="00F759DC" w:rsidRPr="00584F85" w:rsidRDefault="00F759DC" w:rsidP="00584F85">
      <w:pPr>
        <w:ind w:firstLine="567"/>
        <w:jc w:val="both"/>
        <w:outlineLvl w:val="2"/>
        <w:rPr>
          <w:rFonts w:ascii="Times New Roman" w:eastAsia="Calibri" w:hAnsi="Times New Roman" w:cs="Times New Roman"/>
          <w:b/>
          <w:bCs/>
          <w:color w:val="FF0000"/>
          <w:sz w:val="28"/>
          <w:szCs w:val="28"/>
        </w:rPr>
      </w:pPr>
    </w:p>
    <w:p w:rsidR="00F759DC" w:rsidRPr="00584F85" w:rsidRDefault="00F759DC" w:rsidP="00584F85">
      <w:pPr>
        <w:jc w:val="both"/>
        <w:rPr>
          <w:rFonts w:ascii="Times New Roman" w:eastAsia="Calibri" w:hAnsi="Times New Roman" w:cs="Times New Roman"/>
          <w:b/>
          <w:sz w:val="28"/>
          <w:szCs w:val="28"/>
        </w:rPr>
      </w:pPr>
      <w:r w:rsidRPr="00584F85">
        <w:rPr>
          <w:rFonts w:ascii="Times New Roman" w:eastAsia="Calibri" w:hAnsi="Times New Roman" w:cs="Times New Roman"/>
          <w:sz w:val="28"/>
          <w:szCs w:val="28"/>
        </w:rPr>
        <w:t xml:space="preserve">Таблица </w:t>
      </w:r>
      <w:r w:rsidRPr="00584F85">
        <w:rPr>
          <w:rFonts w:ascii="Times New Roman" w:eastAsia="Calibri" w:hAnsi="Times New Roman" w:cs="Times New Roman"/>
          <w:bCs/>
          <w:sz w:val="28"/>
          <w:szCs w:val="28"/>
        </w:rPr>
        <w:t>2.19.</w:t>
      </w:r>
      <w:r w:rsidRPr="00584F85">
        <w:rPr>
          <w:rFonts w:ascii="Times New Roman" w:eastAsia="Calibri" w:hAnsi="Times New Roman" w:cs="Times New Roman"/>
          <w:sz w:val="28"/>
          <w:szCs w:val="28"/>
        </w:rPr>
        <w:t xml:space="preserve"> – </w:t>
      </w:r>
      <w:r w:rsidRPr="00584F85">
        <w:rPr>
          <w:rFonts w:ascii="Times New Roman" w:eastAsia="Calibri" w:hAnsi="Times New Roman" w:cs="Times New Roman"/>
          <w:b/>
          <w:sz w:val="28"/>
          <w:szCs w:val="28"/>
        </w:rPr>
        <w:t>оценка динамики числа конкурентов за последние три года (% от числа опрошенных)</w:t>
      </w:r>
    </w:p>
    <w:tbl>
      <w:tblPr>
        <w:tblW w:w="9796" w:type="dxa"/>
        <w:tblInd w:w="93" w:type="dxa"/>
        <w:tblLook w:val="04A0"/>
      </w:tblPr>
      <w:tblGrid>
        <w:gridCol w:w="3843"/>
        <w:gridCol w:w="4536"/>
        <w:gridCol w:w="1417"/>
      </w:tblGrid>
      <w:tr w:rsidR="00F759DC" w:rsidRPr="00F759DC" w:rsidTr="007C4B98">
        <w:trPr>
          <w:trHeight w:val="20"/>
        </w:trPr>
        <w:tc>
          <w:tcPr>
            <w:tcW w:w="3843" w:type="dxa"/>
            <w:tcBorders>
              <w:top w:val="single" w:sz="4" w:space="0" w:color="auto"/>
              <w:left w:val="single" w:sz="4" w:space="0" w:color="auto"/>
              <w:bottom w:val="single" w:sz="4" w:space="0" w:color="auto"/>
              <w:right w:val="single" w:sz="4" w:space="0" w:color="auto"/>
            </w:tcBorders>
            <w:shd w:val="clear" w:color="auto" w:fill="auto"/>
            <w:vAlign w:val="center"/>
          </w:tcPr>
          <w:p w:rsidR="00F759DC" w:rsidRPr="00F759DC" w:rsidRDefault="00F759DC" w:rsidP="00F759DC">
            <w:pPr>
              <w:widowControl/>
              <w:autoSpaceDE/>
              <w:autoSpaceDN/>
              <w:rPr>
                <w:rFonts w:ascii="Times New Roman" w:hAnsi="Times New Roman" w:cs="Times New Roman"/>
                <w:sz w:val="20"/>
                <w:szCs w:val="20"/>
              </w:rPr>
            </w:pPr>
          </w:p>
        </w:tc>
        <w:tc>
          <w:tcPr>
            <w:tcW w:w="4536" w:type="dxa"/>
            <w:tcBorders>
              <w:top w:val="single" w:sz="4" w:space="0" w:color="auto"/>
              <w:left w:val="nil"/>
              <w:bottom w:val="single" w:sz="4" w:space="0" w:color="auto"/>
              <w:right w:val="single" w:sz="4" w:space="0" w:color="auto"/>
            </w:tcBorders>
            <w:shd w:val="clear" w:color="auto" w:fill="auto"/>
            <w:vAlign w:val="center"/>
          </w:tcPr>
          <w:p w:rsidR="00F759DC" w:rsidRPr="00F759DC" w:rsidRDefault="00F759DC" w:rsidP="00F759DC">
            <w:pPr>
              <w:widowControl/>
              <w:autoSpaceDE/>
              <w:autoSpaceDN/>
              <w:rPr>
                <w:rFonts w:ascii="Times New Roman" w:hAnsi="Times New Roman" w:cs="Times New Roman"/>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w:t>
            </w:r>
          </w:p>
        </w:tc>
      </w:tr>
      <w:tr w:rsidR="00F759DC" w:rsidRPr="00F759DC" w:rsidTr="007C4B98">
        <w:trPr>
          <w:trHeight w:val="20"/>
        </w:trPr>
        <w:tc>
          <w:tcPr>
            <w:tcW w:w="3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59DC" w:rsidRPr="007C4B98" w:rsidRDefault="00F759DC" w:rsidP="00F759DC">
            <w:pPr>
              <w:widowControl/>
              <w:autoSpaceDE/>
              <w:autoSpaceDN/>
              <w:rPr>
                <w:rFonts w:ascii="Times New Roman" w:hAnsi="Times New Roman" w:cs="Times New Roman"/>
                <w:b/>
                <w:sz w:val="20"/>
                <w:szCs w:val="20"/>
              </w:rPr>
            </w:pPr>
            <w:r w:rsidRPr="007C4B98">
              <w:rPr>
                <w:rFonts w:ascii="Times New Roman" w:hAnsi="Times New Roman" w:cs="Times New Roman"/>
                <w:b/>
                <w:sz w:val="20"/>
                <w:szCs w:val="20"/>
              </w:rPr>
              <w:t>КАК ИЗМЕНИЛОСЬ ЧИСЛО КОНКУРЕНТОВ У ВАШЕЙ ОРГАНИЗАЦИИ ЗА ПОСЛЕДНИЕ ТРИ ГОДА</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Увеличилось</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37,0%</w:t>
            </w:r>
          </w:p>
        </w:tc>
      </w:tr>
      <w:tr w:rsidR="00F759DC" w:rsidRPr="00F759DC" w:rsidTr="007C4B98">
        <w:trPr>
          <w:trHeight w:val="20"/>
        </w:trPr>
        <w:tc>
          <w:tcPr>
            <w:tcW w:w="3843" w:type="dxa"/>
            <w:vMerge/>
            <w:tcBorders>
              <w:top w:val="single" w:sz="4" w:space="0" w:color="auto"/>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Уменьшилось</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15,2%</w:t>
            </w:r>
          </w:p>
        </w:tc>
      </w:tr>
      <w:tr w:rsidR="00F759DC" w:rsidRPr="00F759DC" w:rsidTr="007C4B98">
        <w:trPr>
          <w:trHeight w:val="20"/>
        </w:trPr>
        <w:tc>
          <w:tcPr>
            <w:tcW w:w="3843" w:type="dxa"/>
            <w:vMerge/>
            <w:tcBorders>
              <w:top w:val="single" w:sz="4" w:space="0" w:color="auto"/>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Не изменилось</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47,8%</w:t>
            </w:r>
          </w:p>
        </w:tc>
      </w:tr>
    </w:tbl>
    <w:p w:rsidR="00F759DC" w:rsidRPr="00584F85" w:rsidRDefault="00F759DC" w:rsidP="00584F85">
      <w:pPr>
        <w:jc w:val="both"/>
        <w:rPr>
          <w:rFonts w:ascii="Times New Roman" w:eastAsia="Calibri" w:hAnsi="Times New Roman" w:cs="Times New Roman"/>
          <w:b/>
          <w:sz w:val="28"/>
          <w:szCs w:val="28"/>
        </w:rPr>
      </w:pPr>
    </w:p>
    <w:p w:rsidR="00F759DC" w:rsidRPr="00584F85" w:rsidRDefault="00F759DC" w:rsidP="00584F85">
      <w:pPr>
        <w:jc w:val="both"/>
        <w:rPr>
          <w:rFonts w:ascii="Times New Roman" w:hAnsi="Times New Roman" w:cs="Times New Roman"/>
          <w:sz w:val="28"/>
          <w:szCs w:val="28"/>
        </w:rPr>
      </w:pPr>
      <w:r w:rsidRPr="00584F85">
        <w:rPr>
          <w:rFonts w:ascii="Times New Roman" w:eastAsia="Calibri" w:hAnsi="Times New Roman" w:cs="Times New Roman"/>
          <w:sz w:val="28"/>
          <w:szCs w:val="28"/>
        </w:rPr>
        <w:t xml:space="preserve">Таблица </w:t>
      </w:r>
      <w:r w:rsidRPr="00584F85">
        <w:rPr>
          <w:rFonts w:ascii="Times New Roman" w:eastAsia="Calibri" w:hAnsi="Times New Roman" w:cs="Times New Roman"/>
          <w:bCs/>
          <w:sz w:val="28"/>
          <w:szCs w:val="28"/>
        </w:rPr>
        <w:t>2.20.</w:t>
      </w:r>
      <w:r w:rsidRPr="00584F85">
        <w:rPr>
          <w:rFonts w:ascii="Times New Roman" w:eastAsia="Calibri" w:hAnsi="Times New Roman" w:cs="Times New Roman"/>
          <w:sz w:val="28"/>
          <w:szCs w:val="28"/>
        </w:rPr>
        <w:t xml:space="preserve"> – </w:t>
      </w:r>
      <w:r w:rsidR="00584F85" w:rsidRPr="00584F85">
        <w:rPr>
          <w:rFonts w:ascii="Times New Roman" w:eastAsia="Calibri" w:hAnsi="Times New Roman" w:cs="Times New Roman"/>
          <w:b/>
          <w:sz w:val="28"/>
          <w:szCs w:val="28"/>
        </w:rPr>
        <w:t>О</w:t>
      </w:r>
      <w:r w:rsidRPr="00584F85">
        <w:rPr>
          <w:rFonts w:ascii="Times New Roman" w:eastAsia="Calibri" w:hAnsi="Times New Roman" w:cs="Times New Roman"/>
          <w:b/>
          <w:sz w:val="28"/>
          <w:szCs w:val="28"/>
        </w:rPr>
        <w:t>ценка динамики числа конкурентов за последние три года в разрезе рынков, величины и местоположения организаций (% по строкам от числа опрошенных)</w:t>
      </w:r>
    </w:p>
    <w:tbl>
      <w:tblPr>
        <w:tblW w:w="9796" w:type="dxa"/>
        <w:tblInd w:w="93" w:type="dxa"/>
        <w:tblLayout w:type="fixed"/>
        <w:tblLook w:val="04A0"/>
      </w:tblPr>
      <w:tblGrid>
        <w:gridCol w:w="1716"/>
        <w:gridCol w:w="4253"/>
        <w:gridCol w:w="1276"/>
        <w:gridCol w:w="1275"/>
        <w:gridCol w:w="1276"/>
      </w:tblGrid>
      <w:tr w:rsidR="00F759DC" w:rsidRPr="00584F85" w:rsidTr="00584F85">
        <w:trPr>
          <w:trHeight w:val="20"/>
          <w:tblHeader/>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rPr>
                <w:rFonts w:ascii="Times New Roman" w:hAnsi="Times New Roman" w:cs="Times New Roman"/>
                <w:b/>
                <w:bCs/>
                <w:sz w:val="18"/>
                <w:szCs w:val="18"/>
              </w:rPr>
            </w:pPr>
            <w:r w:rsidRPr="00584F85">
              <w:rPr>
                <w:rFonts w:ascii="Times New Roman" w:hAnsi="Times New Roman" w:cs="Times New Roman"/>
                <w:b/>
                <w:bCs/>
                <w:sz w:val="18"/>
                <w:szCs w:val="18"/>
              </w:rPr>
              <w:t> </w:t>
            </w:r>
          </w:p>
        </w:tc>
        <w:tc>
          <w:tcPr>
            <w:tcW w:w="4253" w:type="dxa"/>
            <w:tcBorders>
              <w:top w:val="single" w:sz="4" w:space="0" w:color="auto"/>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rPr>
                <w:rFonts w:ascii="Times New Roman" w:hAnsi="Times New Roman" w:cs="Times New Roman"/>
                <w:b/>
                <w:bCs/>
                <w:sz w:val="18"/>
                <w:szCs w:val="18"/>
              </w:rPr>
            </w:pPr>
            <w:r w:rsidRPr="00584F85">
              <w:rPr>
                <w:rFonts w:ascii="Times New Roman" w:hAnsi="Times New Roman" w:cs="Times New Roman"/>
                <w:b/>
                <w:bCs/>
                <w:sz w:val="18"/>
                <w:szCs w:val="18"/>
              </w:rPr>
              <w:t> </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F759DC" w:rsidRPr="00584F85" w:rsidRDefault="00F759DC" w:rsidP="00F759DC">
            <w:pPr>
              <w:widowControl/>
              <w:autoSpaceDE/>
              <w:autoSpaceDN/>
              <w:jc w:val="center"/>
              <w:rPr>
                <w:rFonts w:ascii="Times New Roman" w:hAnsi="Times New Roman" w:cs="Times New Roman"/>
                <w:b/>
                <w:bCs/>
                <w:sz w:val="16"/>
                <w:szCs w:val="16"/>
              </w:rPr>
            </w:pPr>
            <w:r w:rsidRPr="00584F85">
              <w:rPr>
                <w:rFonts w:ascii="Times New Roman" w:hAnsi="Times New Roman" w:cs="Times New Roman"/>
                <w:b/>
                <w:bCs/>
                <w:sz w:val="16"/>
                <w:szCs w:val="16"/>
              </w:rPr>
              <w:t>Увеличилось</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F759DC" w:rsidRPr="00584F85" w:rsidRDefault="00F759DC" w:rsidP="00F759DC">
            <w:pPr>
              <w:widowControl/>
              <w:autoSpaceDE/>
              <w:autoSpaceDN/>
              <w:jc w:val="center"/>
              <w:rPr>
                <w:rFonts w:ascii="Times New Roman" w:hAnsi="Times New Roman" w:cs="Times New Roman"/>
                <w:b/>
                <w:bCs/>
                <w:sz w:val="16"/>
                <w:szCs w:val="16"/>
              </w:rPr>
            </w:pPr>
            <w:r w:rsidRPr="00584F85">
              <w:rPr>
                <w:rFonts w:ascii="Times New Roman" w:hAnsi="Times New Roman" w:cs="Times New Roman"/>
                <w:b/>
                <w:bCs/>
                <w:sz w:val="16"/>
                <w:szCs w:val="16"/>
              </w:rPr>
              <w:t>Уменьшилось</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F759DC" w:rsidRPr="00584F85" w:rsidRDefault="00F759DC" w:rsidP="00F759DC">
            <w:pPr>
              <w:widowControl/>
              <w:autoSpaceDE/>
              <w:autoSpaceDN/>
              <w:jc w:val="center"/>
              <w:rPr>
                <w:rFonts w:ascii="Times New Roman" w:hAnsi="Times New Roman" w:cs="Times New Roman"/>
                <w:b/>
                <w:bCs/>
                <w:sz w:val="16"/>
                <w:szCs w:val="16"/>
              </w:rPr>
            </w:pPr>
            <w:r w:rsidRPr="00584F85">
              <w:rPr>
                <w:rFonts w:ascii="Times New Roman" w:hAnsi="Times New Roman" w:cs="Times New Roman"/>
                <w:b/>
                <w:bCs/>
                <w:sz w:val="16"/>
                <w:szCs w:val="16"/>
              </w:rPr>
              <w:t>Не изменилось</w:t>
            </w:r>
          </w:p>
        </w:tc>
      </w:tr>
      <w:tr w:rsidR="00F759DC" w:rsidRPr="00584F85" w:rsidTr="00584F85">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6"/>
                <w:szCs w:val="16"/>
              </w:rPr>
            </w:pPr>
            <w:r w:rsidRPr="00584F85">
              <w:rPr>
                <w:rFonts w:ascii="Times New Roman" w:hAnsi="Times New Roman" w:cs="Times New Roman"/>
                <w:sz w:val="16"/>
                <w:szCs w:val="16"/>
              </w:rPr>
              <w:t>СФЕРА ЭКОНОМИЧЕСКОЙ ДЕЯТЕЛЬНОСТИ</w:t>
            </w: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дошкольного образования</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29,1%</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3,6%</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67,3%</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общего образования</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22,0%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70,0%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среднего профессионального образования</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32,0%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68,0%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дополнительного образования детей</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60,0%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33,3%</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детского отдыха и оздоровления</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35,0%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62,5%</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Аптечные услуги</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80,9%</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19,1%</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Психолого-педагогическое сопровождение детей с ОВЗ</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26,7%</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66,7%</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Социальные услуги</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26,7%</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13,3%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60,0%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Теплоснабжение</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87,5%</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Вывоз твердых коммунальных отходов</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45,7%</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8,6%</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45,7%</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по благоустройству городской среды</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44,4%</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24,4%</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31,1%</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по содержанию и текущему ремонту общего имущества в многоквартирном доме</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20,0%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77,5%</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Поставка сжиженного газа в баллонах</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15,7%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74,3%</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Продажа электроэнергии</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20,0%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70,0%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Производство электроэнергии</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12,0%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58,0%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по перевозке пассажиров автомобильным транспортом по муниципальным маршрутам регулярных перевозок</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34,0%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20,0%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46,0%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по перевозке пассажиров автомобильным транспортом по межмуниципальным маршрутам регулярных перевозок</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34,0%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58,0%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пассажирского такси</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55,0%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13,8%</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31,3%</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связи, в том числе широкополосного Интернета</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44,6%</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12,3%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43,1%</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Жилищное строительство</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45,0%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21,3%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33,8%</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Капитальное строительство, за исключением жилищного и дорожного строительства</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34,0%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18,0%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48,0%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Дорожное строительство (исключая проектирование)</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24,7%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35,3%</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Архитектурно-строительное проектирование</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42,0%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12,0%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46,0%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Племенное животноводство</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25,7%</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34,3%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Семеноводство</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17,1%</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34,3%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48,6%</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Вылов водных биоресурсов</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57,1%</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42,9%</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Переработка водных биоресурсов</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51,4%</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2,9%</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45,7%</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 xml:space="preserve">Рынок </w:t>
            </w:r>
            <w:proofErr w:type="gramStart"/>
            <w:r w:rsidRPr="00584F85">
              <w:rPr>
                <w:rFonts w:ascii="Times New Roman" w:hAnsi="Times New Roman" w:cs="Times New Roman"/>
                <w:sz w:val="18"/>
                <w:szCs w:val="18"/>
              </w:rPr>
              <w:t>товарной</w:t>
            </w:r>
            <w:proofErr w:type="gramEnd"/>
            <w:r w:rsidRPr="00584F85">
              <w:rPr>
                <w:rFonts w:ascii="Times New Roman" w:hAnsi="Times New Roman" w:cs="Times New Roman"/>
                <w:sz w:val="18"/>
                <w:szCs w:val="18"/>
              </w:rPr>
              <w:t xml:space="preserve"> </w:t>
            </w:r>
            <w:proofErr w:type="spellStart"/>
            <w:r w:rsidRPr="00584F85">
              <w:rPr>
                <w:rFonts w:ascii="Times New Roman" w:hAnsi="Times New Roman" w:cs="Times New Roman"/>
                <w:sz w:val="18"/>
                <w:szCs w:val="18"/>
              </w:rPr>
              <w:t>аквакультуры</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51,4%</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11,4%</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37,1%</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Добыча общераспространенных полезных ископаемых</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58,0%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12,0%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Легкая промышленность</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34,5%</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14,5%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50,9%</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Обработка древесины и производство изделий из дерева</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28,3%</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13,3%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58,3%</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Производство кирпича</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52,5%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47,5%</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Производство бетона</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31,4%</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42,9%</w:t>
            </w:r>
          </w:p>
        </w:tc>
      </w:tr>
      <w:tr w:rsidR="00F759DC" w:rsidRPr="00584F85" w:rsidTr="00584F85">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6"/>
                <w:szCs w:val="16"/>
              </w:rPr>
            </w:pPr>
            <w:r w:rsidRPr="00584F85">
              <w:rPr>
                <w:rFonts w:ascii="Times New Roman" w:hAnsi="Times New Roman" w:cs="Times New Roman"/>
                <w:sz w:val="16"/>
                <w:szCs w:val="16"/>
              </w:rPr>
              <w:t>ВЕЛИЧИНА ПРЕДПРИЯТИЯ</w:t>
            </w: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Микропредприятие</w:t>
            </w:r>
            <w:proofErr w:type="spellEnd"/>
            <w:r w:rsidRPr="00584F85">
              <w:rPr>
                <w:rFonts w:ascii="Times New Roman" w:hAnsi="Times New Roman" w:cs="Times New Roman"/>
                <w:sz w:val="18"/>
                <w:szCs w:val="18"/>
              </w:rPr>
              <w:t xml:space="preserve"> (до 15 человек)</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42,3%</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14,2%</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43,5%</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Малое предприятие (от 15 до 100 человек)</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30,9%</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52,4%</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Среднее предприятие (от 101 до 250 человек)</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30,8%</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17,6%</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51,6%</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Крупное предприятие (свыше 250 человек</w:t>
            </w:r>
            <w:proofErr w:type="gramStart"/>
            <w:r w:rsidRPr="00584F85">
              <w:rPr>
                <w:rFonts w:ascii="Times New Roman" w:hAnsi="Times New Roman" w:cs="Times New Roman"/>
                <w:sz w:val="18"/>
                <w:szCs w:val="18"/>
              </w:rPr>
              <w:t xml:space="preserve"> )</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19,4%</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13,4%</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67,2%</w:t>
            </w:r>
          </w:p>
        </w:tc>
      </w:tr>
      <w:tr w:rsidR="00F759DC" w:rsidRPr="00584F85" w:rsidTr="00584F85">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6"/>
                <w:szCs w:val="16"/>
              </w:rPr>
            </w:pPr>
            <w:r w:rsidRPr="00584F85">
              <w:rPr>
                <w:rFonts w:ascii="Times New Roman" w:hAnsi="Times New Roman" w:cs="Times New Roman"/>
                <w:sz w:val="16"/>
                <w:szCs w:val="16"/>
              </w:rPr>
              <w:t>Муниципальное образование</w:t>
            </w: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г. Бердск</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38,4%</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23,3%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38,4%</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 xml:space="preserve">г. </w:t>
            </w:r>
            <w:proofErr w:type="spellStart"/>
            <w:r w:rsidRPr="00584F85">
              <w:rPr>
                <w:rFonts w:ascii="Times New Roman" w:hAnsi="Times New Roman" w:cs="Times New Roman"/>
                <w:sz w:val="18"/>
                <w:szCs w:val="18"/>
              </w:rPr>
              <w:t>Искитим</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32,6%</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63,0%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г. Новосибирск</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39,2%</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18,1%</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42,7%</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г. Обь</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33,3%</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5,6%</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61,1%</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р.п. Кольцово</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Баганский</w:t>
            </w:r>
            <w:proofErr w:type="spellEnd"/>
            <w:r w:rsidRPr="00584F85">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41,7%</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58,3%</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Барабинский</w:t>
            </w:r>
            <w:proofErr w:type="spellEnd"/>
            <w:r w:rsidRPr="00584F85">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37,9%</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51,7%</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Болотнинский</w:t>
            </w:r>
            <w:proofErr w:type="spellEnd"/>
            <w:r w:rsidRPr="00584F85">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36,8%</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15,8%</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47,4%</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Венгеровский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30,8%</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69,2%</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Доволенский</w:t>
            </w:r>
            <w:proofErr w:type="spellEnd"/>
            <w:r w:rsidRPr="00584F85">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53,3%</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Здвинский</w:t>
            </w:r>
            <w:proofErr w:type="spellEnd"/>
            <w:r w:rsidRPr="00584F85">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35,3%</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64,7%</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Искитимский</w:t>
            </w:r>
            <w:proofErr w:type="spellEnd"/>
            <w:r w:rsidRPr="00584F85">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32,5%</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22,5%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45,0%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Карасукский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34,4%</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40,6%</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Каргатский</w:t>
            </w:r>
            <w:proofErr w:type="spellEnd"/>
            <w:r w:rsidRPr="00584F85">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30,8%</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69,2%</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Колыванский</w:t>
            </w:r>
            <w:proofErr w:type="spellEnd"/>
            <w:r w:rsidRPr="00584F85">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44,4%</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11,1%</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44,4%</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Коченевский</w:t>
            </w:r>
            <w:proofErr w:type="spellEnd"/>
            <w:r w:rsidRPr="00584F85">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38,5%</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15,4%</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46,2%</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Кочковский</w:t>
            </w:r>
            <w:proofErr w:type="spellEnd"/>
            <w:r w:rsidRPr="00584F85">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58,3%</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41,7%</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Краснозерский</w:t>
            </w:r>
            <w:proofErr w:type="spellEnd"/>
            <w:r w:rsidRPr="00584F85">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15,4%</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3,8%</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80,8%</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Куйбышевский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43,6%</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12,7%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43,6%</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Купинский</w:t>
            </w:r>
            <w:proofErr w:type="spellEnd"/>
            <w:r w:rsidRPr="00584F85">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44,0%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Кыштовский</w:t>
            </w:r>
            <w:proofErr w:type="spellEnd"/>
            <w:r w:rsidRPr="00584F85">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21,4%</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14,3%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64,3%</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Маслянинский</w:t>
            </w:r>
            <w:proofErr w:type="spellEnd"/>
            <w:r w:rsidRPr="00584F85">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64,3%</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Мошковский</w:t>
            </w:r>
            <w:proofErr w:type="spellEnd"/>
            <w:r w:rsidRPr="00584F85">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36,0%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20,0%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44,0%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Новосибирский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41,5%</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18,9%</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39,6%</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Ордынский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33,3%</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66,7%</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Северный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22,2%</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77,8%</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Сузунский</w:t>
            </w:r>
            <w:proofErr w:type="spellEnd"/>
            <w:r w:rsidRPr="00584F85">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34,5%</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65,5%</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Татарский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35,0%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60,0%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Тогучинский</w:t>
            </w:r>
            <w:proofErr w:type="spellEnd"/>
            <w:r w:rsidRPr="00584F85">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18,2%</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12,1%</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69,7%</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Убинский</w:t>
            </w:r>
            <w:proofErr w:type="spellEnd"/>
            <w:r w:rsidRPr="00584F85">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33,3%</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66,7%</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Усть-Таркский</w:t>
            </w:r>
            <w:proofErr w:type="spellEnd"/>
            <w:r w:rsidRPr="00584F85">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16,7%</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83,3%</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Чановский</w:t>
            </w:r>
            <w:proofErr w:type="spellEnd"/>
            <w:r w:rsidRPr="00584F85">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43,8%</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12,5%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43,8%</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Черепановский</w:t>
            </w:r>
            <w:proofErr w:type="spellEnd"/>
            <w:r w:rsidRPr="00584F85">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23,1%</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15,4%</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61,5%</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Чистоозерный</w:t>
            </w:r>
            <w:proofErr w:type="spellEnd"/>
            <w:r w:rsidRPr="00584F85">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35,3%</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23,5%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41,2%</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Чулымский</w:t>
            </w:r>
            <w:proofErr w:type="spellEnd"/>
            <w:r w:rsidRPr="00584F85">
              <w:rPr>
                <w:rFonts w:ascii="Times New Roman" w:hAnsi="Times New Roman" w:cs="Times New Roman"/>
                <w:sz w:val="18"/>
                <w:szCs w:val="18"/>
              </w:rPr>
              <w:t xml:space="preserve"> МР</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23,1%</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15,4%</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61,5%</w:t>
            </w:r>
          </w:p>
        </w:tc>
      </w:tr>
      <w:tr w:rsidR="00F759DC" w:rsidRPr="00584F85" w:rsidTr="00584F85">
        <w:trPr>
          <w:trHeight w:val="20"/>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rPr>
                <w:rFonts w:ascii="Times New Roman" w:hAnsi="Times New Roman" w:cs="Times New Roman"/>
                <w:b/>
                <w:bCs/>
                <w:sz w:val="18"/>
                <w:szCs w:val="18"/>
              </w:rPr>
            </w:pPr>
            <w:r w:rsidRPr="00584F85">
              <w:rPr>
                <w:rFonts w:ascii="Times New Roman" w:hAnsi="Times New Roman" w:cs="Times New Roman"/>
                <w:b/>
                <w:bCs/>
                <w:sz w:val="18"/>
                <w:szCs w:val="18"/>
              </w:rPr>
              <w:t> </w:t>
            </w:r>
          </w:p>
        </w:tc>
        <w:tc>
          <w:tcPr>
            <w:tcW w:w="425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b/>
                <w:bCs/>
                <w:sz w:val="18"/>
                <w:szCs w:val="18"/>
              </w:rPr>
            </w:pPr>
            <w:r w:rsidRPr="00584F85">
              <w:rPr>
                <w:rFonts w:ascii="Times New Roman" w:hAnsi="Times New Roman" w:cs="Times New Roman"/>
                <w:b/>
                <w:bCs/>
                <w:sz w:val="18"/>
                <w:szCs w:val="18"/>
              </w:rPr>
              <w:t>В среднем по НСО</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b/>
                <w:bCs/>
                <w:sz w:val="18"/>
                <w:szCs w:val="18"/>
              </w:rPr>
            </w:pPr>
            <w:r w:rsidRPr="00584F85">
              <w:rPr>
                <w:rFonts w:ascii="Times New Roman" w:hAnsi="Times New Roman" w:cs="Times New Roman"/>
                <w:b/>
                <w:bCs/>
                <w:sz w:val="18"/>
                <w:szCs w:val="18"/>
              </w:rPr>
              <w:t>37,0%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b/>
                <w:bCs/>
                <w:sz w:val="18"/>
                <w:szCs w:val="18"/>
              </w:rPr>
            </w:pPr>
            <w:r w:rsidRPr="00584F85">
              <w:rPr>
                <w:rFonts w:ascii="Times New Roman" w:hAnsi="Times New Roman" w:cs="Times New Roman"/>
                <w:b/>
                <w:bCs/>
                <w:sz w:val="18"/>
                <w:szCs w:val="18"/>
              </w:rPr>
              <w:t>15,2%</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b/>
                <w:bCs/>
                <w:sz w:val="18"/>
                <w:szCs w:val="18"/>
              </w:rPr>
            </w:pPr>
            <w:r w:rsidRPr="00584F85">
              <w:rPr>
                <w:rFonts w:ascii="Times New Roman" w:hAnsi="Times New Roman" w:cs="Times New Roman"/>
                <w:b/>
                <w:bCs/>
                <w:sz w:val="18"/>
                <w:szCs w:val="18"/>
              </w:rPr>
              <w:t>47,8%</w:t>
            </w:r>
          </w:p>
        </w:tc>
      </w:tr>
    </w:tbl>
    <w:p w:rsidR="00F759DC" w:rsidRPr="00F759DC" w:rsidRDefault="00F759DC" w:rsidP="00F759DC">
      <w:pPr>
        <w:spacing w:line="400" w:lineRule="atLeast"/>
        <w:rPr>
          <w:rFonts w:ascii="Times New Roman" w:hAnsi="Times New Roman" w:cs="Times New Roman"/>
          <w:color w:val="FF0000"/>
          <w:sz w:val="24"/>
          <w:szCs w:val="24"/>
        </w:rPr>
      </w:pPr>
    </w:p>
    <w:p w:rsidR="00F759DC" w:rsidRPr="00F759DC" w:rsidRDefault="00F759DC" w:rsidP="00F759DC">
      <w:pPr>
        <w:widowControl/>
        <w:autoSpaceDE/>
        <w:autoSpaceDN/>
        <w:spacing w:after="160" w:line="259" w:lineRule="auto"/>
        <w:rPr>
          <w:rFonts w:ascii="Times New Roman" w:eastAsia="Calibri" w:hAnsi="Times New Roman" w:cs="Times New Roman"/>
          <w:b/>
          <w:bCs/>
          <w:color w:val="FF0000"/>
          <w:sz w:val="26"/>
          <w:szCs w:val="26"/>
        </w:rPr>
      </w:pPr>
      <w:r w:rsidRPr="00F759DC">
        <w:rPr>
          <w:rFonts w:ascii="Times New Roman" w:eastAsia="Calibri" w:hAnsi="Times New Roman" w:cs="Times New Roman"/>
          <w:b/>
          <w:bCs/>
          <w:color w:val="FF0000"/>
          <w:sz w:val="26"/>
          <w:szCs w:val="26"/>
        </w:rPr>
        <w:br w:type="page"/>
      </w:r>
    </w:p>
    <w:p w:rsidR="00F759DC" w:rsidRPr="00584F85" w:rsidRDefault="00F759DC" w:rsidP="00584F85">
      <w:pPr>
        <w:pStyle w:val="20"/>
        <w:jc w:val="center"/>
        <w:rPr>
          <w:bCs w:val="0"/>
          <w:i w:val="0"/>
          <w:noProof/>
        </w:rPr>
      </w:pPr>
      <w:bookmarkStart w:id="16" w:name="_Toc23630810"/>
      <w:r w:rsidRPr="00584F85">
        <w:rPr>
          <w:i w:val="0"/>
          <w:noProof/>
        </w:rPr>
        <w:t>2.11. Влияние на деятельность организаций конкуренции со стороны более крупного бизнеса</w:t>
      </w:r>
      <w:bookmarkEnd w:id="16"/>
    </w:p>
    <w:p w:rsidR="00F759DC" w:rsidRPr="00584F85" w:rsidRDefault="00F759DC" w:rsidP="00584F85">
      <w:pPr>
        <w:ind w:firstLine="567"/>
        <w:jc w:val="both"/>
        <w:outlineLvl w:val="2"/>
        <w:rPr>
          <w:rFonts w:ascii="Times New Roman" w:eastAsia="Calibri" w:hAnsi="Times New Roman" w:cs="Times New Roman"/>
          <w:b/>
          <w:bCs/>
          <w:sz w:val="28"/>
          <w:szCs w:val="28"/>
        </w:rPr>
      </w:pPr>
    </w:p>
    <w:p w:rsidR="00F759DC" w:rsidRPr="00584F85" w:rsidRDefault="00F759DC" w:rsidP="00584F85">
      <w:pPr>
        <w:jc w:val="both"/>
        <w:rPr>
          <w:rFonts w:ascii="Times New Roman" w:eastAsia="Calibri" w:hAnsi="Times New Roman" w:cs="Times New Roman"/>
          <w:b/>
          <w:sz w:val="28"/>
          <w:szCs w:val="28"/>
        </w:rPr>
      </w:pPr>
      <w:r w:rsidRPr="00584F85">
        <w:rPr>
          <w:rFonts w:ascii="Times New Roman" w:eastAsia="Calibri" w:hAnsi="Times New Roman" w:cs="Times New Roman"/>
          <w:sz w:val="28"/>
          <w:szCs w:val="28"/>
        </w:rPr>
        <w:t xml:space="preserve">Таблица </w:t>
      </w:r>
      <w:r w:rsidRPr="00584F85">
        <w:rPr>
          <w:rFonts w:ascii="Times New Roman" w:eastAsia="Calibri" w:hAnsi="Times New Roman" w:cs="Times New Roman"/>
          <w:bCs/>
          <w:sz w:val="28"/>
          <w:szCs w:val="28"/>
        </w:rPr>
        <w:t>2.21.</w:t>
      </w:r>
      <w:r w:rsidRPr="00584F85">
        <w:rPr>
          <w:rFonts w:ascii="Times New Roman" w:eastAsia="Calibri" w:hAnsi="Times New Roman" w:cs="Times New Roman"/>
          <w:sz w:val="28"/>
          <w:szCs w:val="28"/>
        </w:rPr>
        <w:t xml:space="preserve"> – </w:t>
      </w:r>
      <w:r w:rsidR="00584F85">
        <w:rPr>
          <w:rFonts w:ascii="Times New Roman" w:eastAsia="Calibri" w:hAnsi="Times New Roman" w:cs="Times New Roman"/>
          <w:b/>
          <w:sz w:val="28"/>
          <w:szCs w:val="28"/>
        </w:rPr>
        <w:t>В</w:t>
      </w:r>
      <w:r w:rsidRPr="00584F85">
        <w:rPr>
          <w:rFonts w:ascii="Times New Roman" w:eastAsia="Calibri" w:hAnsi="Times New Roman" w:cs="Times New Roman"/>
          <w:b/>
          <w:sz w:val="28"/>
          <w:szCs w:val="28"/>
        </w:rPr>
        <w:t>лияние на деятельность организаций конкуренции со стороны более крупного бизнеса (% от числа опрошенных)</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67"/>
        <w:gridCol w:w="6095"/>
        <w:gridCol w:w="1134"/>
      </w:tblGrid>
      <w:tr w:rsidR="00F759DC" w:rsidRPr="00F759DC" w:rsidTr="00584F85">
        <w:trPr>
          <w:trHeight w:val="20"/>
        </w:trPr>
        <w:tc>
          <w:tcPr>
            <w:tcW w:w="2567" w:type="dxa"/>
            <w:shd w:val="clear" w:color="auto" w:fill="auto"/>
            <w:vAlign w:val="center"/>
          </w:tcPr>
          <w:p w:rsidR="00F759DC" w:rsidRPr="00F759DC" w:rsidRDefault="00F759DC" w:rsidP="00F759DC">
            <w:pPr>
              <w:widowControl/>
              <w:autoSpaceDE/>
              <w:autoSpaceDN/>
              <w:rPr>
                <w:rFonts w:ascii="Times New Roman" w:hAnsi="Times New Roman" w:cs="Times New Roman"/>
                <w:sz w:val="20"/>
                <w:szCs w:val="20"/>
              </w:rPr>
            </w:pPr>
          </w:p>
        </w:tc>
        <w:tc>
          <w:tcPr>
            <w:tcW w:w="6095" w:type="dxa"/>
            <w:shd w:val="clear" w:color="auto" w:fill="auto"/>
            <w:noWrap/>
            <w:vAlign w:val="center"/>
          </w:tcPr>
          <w:p w:rsidR="00F759DC" w:rsidRPr="00F759DC" w:rsidRDefault="00F759DC" w:rsidP="00F759DC">
            <w:pPr>
              <w:widowControl/>
              <w:autoSpaceDE/>
              <w:autoSpaceDN/>
              <w:rPr>
                <w:rFonts w:ascii="Times New Roman" w:hAnsi="Times New Roman" w:cs="Times New Roman"/>
                <w:sz w:val="20"/>
                <w:szCs w:val="20"/>
              </w:rPr>
            </w:pPr>
          </w:p>
        </w:tc>
        <w:tc>
          <w:tcPr>
            <w:tcW w:w="1134" w:type="dxa"/>
            <w:shd w:val="clear" w:color="auto" w:fill="auto"/>
            <w:noWrap/>
            <w:vAlign w:val="center"/>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w:t>
            </w:r>
          </w:p>
        </w:tc>
      </w:tr>
      <w:tr w:rsidR="00F759DC" w:rsidRPr="00F759DC" w:rsidTr="00584F85">
        <w:trPr>
          <w:trHeight w:val="20"/>
        </w:trPr>
        <w:tc>
          <w:tcPr>
            <w:tcW w:w="2567" w:type="dxa"/>
            <w:vMerge w:val="restart"/>
            <w:shd w:val="clear" w:color="auto" w:fill="auto"/>
            <w:vAlign w:val="center"/>
            <w:hideMark/>
          </w:tcPr>
          <w:p w:rsidR="00F759DC" w:rsidRPr="00584F85" w:rsidRDefault="00F759DC" w:rsidP="00F759DC">
            <w:pPr>
              <w:widowControl/>
              <w:autoSpaceDE/>
              <w:autoSpaceDN/>
              <w:rPr>
                <w:rFonts w:ascii="Times New Roman" w:hAnsi="Times New Roman" w:cs="Times New Roman"/>
                <w:b/>
                <w:sz w:val="20"/>
                <w:szCs w:val="20"/>
              </w:rPr>
            </w:pPr>
            <w:r w:rsidRPr="00584F85">
              <w:rPr>
                <w:rFonts w:ascii="Times New Roman" w:hAnsi="Times New Roman" w:cs="Times New Roman"/>
                <w:b/>
                <w:sz w:val="20"/>
                <w:szCs w:val="20"/>
              </w:rPr>
              <w:t>КАКИМ ОБРАЗОМ НА ВАШУ ОРГАНИЗАЦИЮ ДЕЙСТВУЕТ КОНКУРЕНЦИЯ СО СТОРОНЫ БОЛЕЕ КРУПНОГО БИЗНЕСА, РАБОТАЮЩЕГО НА ВАШЕМ ЖЕ РЫНКЕ?</w:t>
            </w:r>
          </w:p>
        </w:tc>
        <w:tc>
          <w:tcPr>
            <w:tcW w:w="6095" w:type="dxa"/>
            <w:shd w:val="clear" w:color="auto" w:fill="auto"/>
            <w:noWrap/>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Более крупные предприятия нашего рынка являются нашими заказчиками, нас это устраивает</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4,6%</w:t>
            </w:r>
          </w:p>
        </w:tc>
      </w:tr>
      <w:tr w:rsidR="00F759DC" w:rsidRPr="00F759DC" w:rsidTr="00584F85">
        <w:trPr>
          <w:trHeight w:val="20"/>
        </w:trPr>
        <w:tc>
          <w:tcPr>
            <w:tcW w:w="2567" w:type="dxa"/>
            <w:vMerge/>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6095" w:type="dxa"/>
            <w:shd w:val="clear" w:color="auto" w:fill="auto"/>
            <w:noWrap/>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Более крупные предприятия занимают лидирующие позиции и вытесняют более мелких игроков рынка</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33,1%</w:t>
            </w:r>
          </w:p>
        </w:tc>
      </w:tr>
      <w:tr w:rsidR="00F759DC" w:rsidRPr="00F759DC" w:rsidTr="00584F85">
        <w:trPr>
          <w:trHeight w:val="20"/>
        </w:trPr>
        <w:tc>
          <w:tcPr>
            <w:tcW w:w="2567" w:type="dxa"/>
            <w:vMerge/>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6095" w:type="dxa"/>
            <w:shd w:val="clear" w:color="auto" w:fill="auto"/>
            <w:noWrap/>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Никак не действует, нейтрально</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54,1%</w:t>
            </w:r>
          </w:p>
        </w:tc>
      </w:tr>
      <w:tr w:rsidR="00F759DC" w:rsidRPr="00F759DC" w:rsidTr="00584F85">
        <w:trPr>
          <w:trHeight w:val="20"/>
        </w:trPr>
        <w:tc>
          <w:tcPr>
            <w:tcW w:w="2567" w:type="dxa"/>
            <w:vMerge/>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6095" w:type="dxa"/>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Другое*</w:t>
            </w:r>
          </w:p>
        </w:tc>
        <w:tc>
          <w:tcPr>
            <w:tcW w:w="1134" w:type="dxa"/>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7,5%</w:t>
            </w:r>
          </w:p>
        </w:tc>
      </w:tr>
      <w:tr w:rsidR="00F759DC" w:rsidRPr="00F759DC" w:rsidTr="00584F85">
        <w:trPr>
          <w:trHeight w:val="20"/>
        </w:trPr>
        <w:tc>
          <w:tcPr>
            <w:tcW w:w="2567" w:type="dxa"/>
            <w:vMerge/>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6095" w:type="dxa"/>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Затрудняюсь ответить (из строки "Другое")</w:t>
            </w:r>
          </w:p>
        </w:tc>
        <w:tc>
          <w:tcPr>
            <w:tcW w:w="1134" w:type="dxa"/>
            <w:shd w:val="clear" w:color="auto" w:fill="auto"/>
            <w:noWrap/>
            <w:vAlign w:val="center"/>
            <w:hideMark/>
          </w:tcPr>
          <w:p w:rsidR="00F759DC" w:rsidRPr="00F759DC" w:rsidRDefault="00BE6F8C"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,3%</w:t>
            </w:r>
          </w:p>
        </w:tc>
      </w:tr>
      <w:tr w:rsidR="00F759DC" w:rsidRPr="00F759DC" w:rsidTr="00584F85">
        <w:trPr>
          <w:trHeight w:val="20"/>
        </w:trPr>
        <w:tc>
          <w:tcPr>
            <w:tcW w:w="2567" w:type="dxa"/>
            <w:vMerge/>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6095" w:type="dxa"/>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 xml:space="preserve">Крупные предприятия кооперируются с другими предприятиями и </w:t>
            </w:r>
            <w:proofErr w:type="spellStart"/>
            <w:r w:rsidRPr="00F759DC">
              <w:rPr>
                <w:rFonts w:ascii="Times New Roman" w:hAnsi="Times New Roman" w:cs="Times New Roman"/>
                <w:sz w:val="20"/>
                <w:szCs w:val="20"/>
              </w:rPr>
              <w:t>гос</w:t>
            </w:r>
            <w:proofErr w:type="spellEnd"/>
            <w:r w:rsidRPr="00F759DC">
              <w:rPr>
                <w:rFonts w:ascii="Times New Roman" w:hAnsi="Times New Roman" w:cs="Times New Roman"/>
                <w:sz w:val="20"/>
                <w:szCs w:val="20"/>
              </w:rPr>
              <w:t>. структурами</w:t>
            </w:r>
            <w:proofErr w:type="gramStart"/>
            <w:r w:rsidRPr="00F759DC">
              <w:rPr>
                <w:rFonts w:ascii="Times New Roman" w:hAnsi="Times New Roman" w:cs="Times New Roman"/>
                <w:sz w:val="20"/>
                <w:szCs w:val="20"/>
              </w:rPr>
              <w:t>/ У</w:t>
            </w:r>
            <w:proofErr w:type="gramEnd"/>
            <w:r w:rsidRPr="00F759DC">
              <w:rPr>
                <w:rFonts w:ascii="Times New Roman" w:hAnsi="Times New Roman" w:cs="Times New Roman"/>
                <w:sz w:val="20"/>
                <w:szCs w:val="20"/>
              </w:rPr>
              <w:t xml:space="preserve"> крупных предприятий больше рычагов влияния/ Монополия (из строки "Другое")</w:t>
            </w:r>
          </w:p>
        </w:tc>
        <w:tc>
          <w:tcPr>
            <w:tcW w:w="1134" w:type="dxa"/>
            <w:shd w:val="clear" w:color="auto" w:fill="auto"/>
            <w:noWrap/>
            <w:vAlign w:val="center"/>
            <w:hideMark/>
          </w:tcPr>
          <w:p w:rsidR="00F759DC" w:rsidRPr="00F759DC" w:rsidRDefault="00BE6F8C"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,4%</w:t>
            </w:r>
          </w:p>
        </w:tc>
      </w:tr>
    </w:tbl>
    <w:p w:rsidR="00F759DC" w:rsidRPr="00F759DC" w:rsidRDefault="00F759DC" w:rsidP="00F759DC">
      <w:pPr>
        <w:spacing w:after="120"/>
        <w:jc w:val="both"/>
        <w:rPr>
          <w:rFonts w:ascii="Times New Roman" w:hAnsi="Times New Roman" w:cs="Times New Roman"/>
          <w:sz w:val="20"/>
          <w:szCs w:val="20"/>
        </w:rPr>
      </w:pPr>
      <w:r w:rsidRPr="00F759DC">
        <w:rPr>
          <w:rFonts w:ascii="Times New Roman" w:hAnsi="Times New Roman" w:cs="Times New Roman"/>
          <w:sz w:val="20"/>
          <w:szCs w:val="20"/>
        </w:rPr>
        <w:t>*В т.ч. 6,6% опрошенных отметили вариант «Другое» и не дали пояснений.</w:t>
      </w:r>
    </w:p>
    <w:p w:rsidR="00F759DC" w:rsidRPr="00584F85" w:rsidRDefault="00F759DC" w:rsidP="00584F85">
      <w:pPr>
        <w:jc w:val="both"/>
        <w:rPr>
          <w:rFonts w:ascii="Times New Roman" w:eastAsia="Calibri" w:hAnsi="Times New Roman" w:cs="Times New Roman"/>
          <w:b/>
          <w:sz w:val="28"/>
          <w:szCs w:val="28"/>
        </w:rPr>
      </w:pPr>
    </w:p>
    <w:p w:rsidR="00F759DC" w:rsidRPr="00584F85" w:rsidRDefault="00F759DC" w:rsidP="00584F85">
      <w:pPr>
        <w:jc w:val="both"/>
        <w:rPr>
          <w:rFonts w:ascii="Times New Roman" w:eastAsia="Calibri" w:hAnsi="Times New Roman" w:cs="Times New Roman"/>
          <w:b/>
          <w:sz w:val="28"/>
          <w:szCs w:val="28"/>
        </w:rPr>
      </w:pPr>
      <w:r w:rsidRPr="00584F85">
        <w:rPr>
          <w:rFonts w:ascii="Times New Roman" w:eastAsia="Calibri" w:hAnsi="Times New Roman" w:cs="Times New Roman"/>
          <w:sz w:val="28"/>
          <w:szCs w:val="28"/>
        </w:rPr>
        <w:t xml:space="preserve">Таблица </w:t>
      </w:r>
      <w:r w:rsidRPr="00584F85">
        <w:rPr>
          <w:rFonts w:ascii="Times New Roman" w:eastAsia="Calibri" w:hAnsi="Times New Roman" w:cs="Times New Roman"/>
          <w:bCs/>
          <w:sz w:val="28"/>
          <w:szCs w:val="28"/>
        </w:rPr>
        <w:t>2.22.</w:t>
      </w:r>
      <w:r w:rsidRPr="00584F85">
        <w:rPr>
          <w:rFonts w:ascii="Times New Roman" w:eastAsia="Calibri" w:hAnsi="Times New Roman" w:cs="Times New Roman"/>
          <w:sz w:val="28"/>
          <w:szCs w:val="28"/>
        </w:rPr>
        <w:t xml:space="preserve"> – </w:t>
      </w:r>
      <w:r w:rsidR="00584F85" w:rsidRPr="00584F85">
        <w:rPr>
          <w:rFonts w:ascii="Times New Roman" w:eastAsia="Calibri" w:hAnsi="Times New Roman" w:cs="Times New Roman"/>
          <w:b/>
          <w:sz w:val="28"/>
          <w:szCs w:val="28"/>
        </w:rPr>
        <w:t>В</w:t>
      </w:r>
      <w:r w:rsidRPr="00584F85">
        <w:rPr>
          <w:rFonts w:ascii="Times New Roman" w:eastAsia="Calibri" w:hAnsi="Times New Roman" w:cs="Times New Roman"/>
          <w:b/>
          <w:sz w:val="28"/>
          <w:szCs w:val="28"/>
        </w:rPr>
        <w:t>лияние на деятельность организаций конкуренции со стороны более крупного бизнеса в разрезе рынков, величины и местоположения организаций (% по строкам от числа опрошенных)</w:t>
      </w:r>
    </w:p>
    <w:tbl>
      <w:tblPr>
        <w:tblW w:w="9813" w:type="dxa"/>
        <w:tblInd w:w="93" w:type="dxa"/>
        <w:tblLook w:val="04A0"/>
      </w:tblPr>
      <w:tblGrid>
        <w:gridCol w:w="1716"/>
        <w:gridCol w:w="3544"/>
        <w:gridCol w:w="1134"/>
        <w:gridCol w:w="1276"/>
        <w:gridCol w:w="1134"/>
        <w:gridCol w:w="1009"/>
      </w:tblGrid>
      <w:tr w:rsidR="00584F85" w:rsidRPr="00584F85" w:rsidTr="00584F85">
        <w:trPr>
          <w:cantSplit/>
          <w:trHeight w:val="1787"/>
          <w:tblHeader/>
        </w:trPr>
        <w:tc>
          <w:tcPr>
            <w:tcW w:w="1716"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F759DC" w:rsidRPr="00584F85" w:rsidRDefault="00F759DC" w:rsidP="00584F85">
            <w:pPr>
              <w:widowControl/>
              <w:autoSpaceDE/>
              <w:autoSpaceDN/>
              <w:ind w:left="113" w:right="113"/>
              <w:rPr>
                <w:rFonts w:ascii="Times New Roman" w:hAnsi="Times New Roman" w:cs="Times New Roman"/>
                <w:b/>
                <w:bCs/>
                <w:sz w:val="18"/>
                <w:szCs w:val="18"/>
              </w:rPr>
            </w:pPr>
            <w:r w:rsidRPr="00584F85">
              <w:rPr>
                <w:rFonts w:ascii="Times New Roman" w:hAnsi="Times New Roman" w:cs="Times New Roman"/>
                <w:b/>
                <w:bCs/>
                <w:sz w:val="18"/>
                <w:szCs w:val="18"/>
              </w:rPr>
              <w:t> </w:t>
            </w:r>
          </w:p>
        </w:tc>
        <w:tc>
          <w:tcPr>
            <w:tcW w:w="3544"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F759DC" w:rsidRPr="00584F85" w:rsidRDefault="00F759DC" w:rsidP="00584F85">
            <w:pPr>
              <w:widowControl/>
              <w:autoSpaceDE/>
              <w:autoSpaceDN/>
              <w:ind w:left="113" w:right="113"/>
              <w:rPr>
                <w:rFonts w:ascii="Times New Roman" w:hAnsi="Times New Roman" w:cs="Times New Roman"/>
                <w:b/>
                <w:bCs/>
                <w:sz w:val="18"/>
                <w:szCs w:val="18"/>
              </w:rPr>
            </w:pPr>
            <w:r w:rsidRPr="00584F85">
              <w:rPr>
                <w:rFonts w:ascii="Times New Roman" w:hAnsi="Times New Roman" w:cs="Times New Roman"/>
                <w:b/>
                <w:bCs/>
                <w:sz w:val="18"/>
                <w:szCs w:val="18"/>
              </w:rPr>
              <w:t> </w:t>
            </w:r>
          </w:p>
        </w:tc>
        <w:tc>
          <w:tcPr>
            <w:tcW w:w="113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584F85" w:rsidRDefault="00F759DC" w:rsidP="00584F85">
            <w:pPr>
              <w:widowControl/>
              <w:autoSpaceDE/>
              <w:autoSpaceDN/>
              <w:ind w:left="113" w:right="113"/>
              <w:jc w:val="center"/>
              <w:rPr>
                <w:rFonts w:ascii="Times New Roman" w:hAnsi="Times New Roman" w:cs="Times New Roman"/>
                <w:b/>
                <w:bCs/>
                <w:sz w:val="15"/>
                <w:szCs w:val="15"/>
              </w:rPr>
            </w:pPr>
            <w:r w:rsidRPr="00584F85">
              <w:rPr>
                <w:rFonts w:ascii="Times New Roman" w:hAnsi="Times New Roman" w:cs="Times New Roman"/>
                <w:b/>
                <w:bCs/>
                <w:sz w:val="15"/>
                <w:szCs w:val="15"/>
              </w:rPr>
              <w:t>Более крупные предприятия нашего рынка являются нашими заказчиками, нас это устраивает</w:t>
            </w:r>
          </w:p>
        </w:tc>
        <w:tc>
          <w:tcPr>
            <w:tcW w:w="1276"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584F85" w:rsidRDefault="00F759DC" w:rsidP="00584F85">
            <w:pPr>
              <w:widowControl/>
              <w:autoSpaceDE/>
              <w:autoSpaceDN/>
              <w:ind w:left="113" w:right="113"/>
              <w:jc w:val="center"/>
              <w:rPr>
                <w:rFonts w:ascii="Times New Roman" w:hAnsi="Times New Roman" w:cs="Times New Roman"/>
                <w:b/>
                <w:bCs/>
                <w:sz w:val="15"/>
                <w:szCs w:val="15"/>
              </w:rPr>
            </w:pPr>
            <w:r w:rsidRPr="00584F85">
              <w:rPr>
                <w:rFonts w:ascii="Times New Roman" w:hAnsi="Times New Roman" w:cs="Times New Roman"/>
                <w:b/>
                <w:bCs/>
                <w:sz w:val="15"/>
                <w:szCs w:val="15"/>
              </w:rPr>
              <w:t>Более крупные предприятия занимают лидирующие позиции и вытесняют более мелких игроков рынка</w:t>
            </w:r>
          </w:p>
        </w:tc>
        <w:tc>
          <w:tcPr>
            <w:tcW w:w="113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584F85" w:rsidRDefault="00F759DC" w:rsidP="00584F85">
            <w:pPr>
              <w:widowControl/>
              <w:autoSpaceDE/>
              <w:autoSpaceDN/>
              <w:ind w:left="113" w:right="113"/>
              <w:jc w:val="center"/>
              <w:rPr>
                <w:rFonts w:ascii="Times New Roman" w:hAnsi="Times New Roman" w:cs="Times New Roman"/>
                <w:b/>
                <w:bCs/>
                <w:sz w:val="15"/>
                <w:szCs w:val="15"/>
              </w:rPr>
            </w:pPr>
            <w:r w:rsidRPr="00584F85">
              <w:rPr>
                <w:rFonts w:ascii="Times New Roman" w:hAnsi="Times New Roman" w:cs="Times New Roman"/>
                <w:b/>
                <w:bCs/>
                <w:sz w:val="15"/>
                <w:szCs w:val="15"/>
              </w:rPr>
              <w:t>Никак не действует, нейтрально</w:t>
            </w:r>
          </w:p>
        </w:tc>
        <w:tc>
          <w:tcPr>
            <w:tcW w:w="1009"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584F85" w:rsidRDefault="00F759DC" w:rsidP="00584F85">
            <w:pPr>
              <w:widowControl/>
              <w:autoSpaceDE/>
              <w:autoSpaceDN/>
              <w:ind w:left="113" w:right="113"/>
              <w:jc w:val="center"/>
              <w:rPr>
                <w:rFonts w:ascii="Times New Roman" w:hAnsi="Times New Roman" w:cs="Times New Roman"/>
                <w:b/>
                <w:bCs/>
                <w:sz w:val="15"/>
                <w:szCs w:val="15"/>
              </w:rPr>
            </w:pPr>
            <w:r w:rsidRPr="00584F85">
              <w:rPr>
                <w:rFonts w:ascii="Times New Roman" w:hAnsi="Times New Roman" w:cs="Times New Roman"/>
                <w:b/>
                <w:bCs/>
                <w:sz w:val="15"/>
                <w:szCs w:val="15"/>
              </w:rPr>
              <w:t>Другое</w:t>
            </w:r>
          </w:p>
        </w:tc>
      </w:tr>
      <w:tr w:rsidR="00584F85" w:rsidRPr="00584F85" w:rsidTr="00584F85">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6"/>
                <w:szCs w:val="16"/>
              </w:rPr>
            </w:pPr>
            <w:r w:rsidRPr="00584F85">
              <w:rPr>
                <w:rFonts w:ascii="Times New Roman" w:hAnsi="Times New Roman" w:cs="Times New Roman"/>
                <w:sz w:val="16"/>
                <w:szCs w:val="16"/>
              </w:rPr>
              <w:t>СФЕРА ЭКОНОМИЧЕСКОЙ ДЕЯТЕЛЬНОСТИ</w:t>
            </w: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дошкольного образования</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1,8%</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23,6%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67,3%</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7,3%</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общего образования</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18,0%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78,0%</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среднего профессионального образования</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82,0%</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дополнительного образования детей</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23,3%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73,3%</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3,3%</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детского отдыха и оздоровления</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57,5%</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12,5%</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Аптечные услуги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77,3%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22,7%</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Психолого-педагогическое сопровождение детей с ОВЗ</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73,3%</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6,7%</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Социальные услуги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26,7%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66,7%</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3,3%</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Теплоснабжение</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70,0%</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Вывоз твердых коммунальных отходов</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2,9%</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31,4%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65,7%</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по благоустройству городской среды</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4,4%</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35,6%</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по содержанию и текущему ремонту общего имущества в многоквартирном доме</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15,0%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77,5%</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Поставка сжиженного газа в баллонах</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74,3%</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Продажа электроэнергии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18,0%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70,0%</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Производство электроэнергии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56,0%</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по перевозке пассажиров автомобильным транспортом по муниципальным маршрутам регулярных перевозок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24,0%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70,0%</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по перевозке пассажиров автомобильным транспортом по межмуниципальным маршрутам регулярных перевозок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52,0%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48,0%</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пассажирского такси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26,3%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51,3%</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21,3%</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связи, в том числе широкополосного Интернета</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44,6%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32,3%</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15,4%</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Жилищное строительство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17,5%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42,5%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37,5%</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Капитальное строительство, за исключением жилищного и дорожного строительства</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54,0%</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22,0%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Дорожное строительство (исключая проектирование)</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12,9%</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28,2%</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41,2%</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17,6%</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Архитектурно-строительное проектирование</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24,0%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36,0%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40,0%</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Племенное животноводство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57,1%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42,9%</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Семеноводство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14,3%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31,4%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54,3%</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Вылов водных биоресурсов</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8,6%</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40,0%</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11,4%</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Переработка водных биоресурсов</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37,1%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62,9%</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 xml:space="preserve">Рынок </w:t>
            </w:r>
            <w:proofErr w:type="gramStart"/>
            <w:r w:rsidRPr="00584F85">
              <w:rPr>
                <w:rFonts w:ascii="Times New Roman" w:hAnsi="Times New Roman" w:cs="Times New Roman"/>
                <w:sz w:val="18"/>
                <w:szCs w:val="18"/>
              </w:rPr>
              <w:t>товарной</w:t>
            </w:r>
            <w:proofErr w:type="gramEnd"/>
            <w:r w:rsidRPr="00584F85">
              <w:rPr>
                <w:rFonts w:ascii="Times New Roman" w:hAnsi="Times New Roman" w:cs="Times New Roman"/>
                <w:sz w:val="18"/>
                <w:szCs w:val="18"/>
              </w:rPr>
              <w:t xml:space="preserve"> </w:t>
            </w:r>
            <w:proofErr w:type="spellStart"/>
            <w:r w:rsidRPr="00584F85">
              <w:rPr>
                <w:rFonts w:ascii="Times New Roman" w:hAnsi="Times New Roman" w:cs="Times New Roman"/>
                <w:sz w:val="18"/>
                <w:szCs w:val="18"/>
              </w:rPr>
              <w:t>аквакультуры</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60,0%</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Добыча общераспространенных полезных ископаемых</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62,0%</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Легкая промышленность</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3,6%</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34,5%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56,4%</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5,5%</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Обработка древесины и производство изделий из дерева</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31,7%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58,3%</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6,7%</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Производство кирпича</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50,0%</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Производство бетона</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51,4%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37,1%</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5,7%</w:t>
            </w:r>
          </w:p>
        </w:tc>
      </w:tr>
      <w:tr w:rsidR="00584F85" w:rsidRPr="00584F85" w:rsidTr="00584F85">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6"/>
                <w:szCs w:val="16"/>
              </w:rPr>
            </w:pPr>
            <w:r w:rsidRPr="00584F85">
              <w:rPr>
                <w:rFonts w:ascii="Times New Roman" w:hAnsi="Times New Roman" w:cs="Times New Roman"/>
                <w:sz w:val="16"/>
                <w:szCs w:val="16"/>
              </w:rPr>
              <w:t>ВЕЛИЧИНА ПРЕДПРИЯТИЯ</w:t>
            </w: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Микропредприятие</w:t>
            </w:r>
            <w:proofErr w:type="spellEnd"/>
            <w:r w:rsidRPr="00584F85">
              <w:rPr>
                <w:rFonts w:ascii="Times New Roman" w:hAnsi="Times New Roman" w:cs="Times New Roman"/>
                <w:sz w:val="18"/>
                <w:szCs w:val="18"/>
              </w:rPr>
              <w:t xml:space="preserve"> (до 15 человек)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4,4%</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36,0%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50,7%</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8,9%</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Малое предприятие (от 15 до 100 человек)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5,6%</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29,2%</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57,6%</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7,6%</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Среднее предприятие (от 101 до 250 человек)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4,4%</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27,5%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61,5%</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6,6%</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934862" w:rsidRDefault="00F759DC" w:rsidP="00F759DC">
            <w:pPr>
              <w:widowControl/>
              <w:autoSpaceDE/>
              <w:autoSpaceDN/>
              <w:rPr>
                <w:rFonts w:ascii="Times New Roman" w:hAnsi="Times New Roman" w:cs="Times New Roman"/>
                <w:sz w:val="16"/>
                <w:szCs w:val="16"/>
              </w:rPr>
            </w:pPr>
            <w:r w:rsidRPr="00934862">
              <w:rPr>
                <w:rFonts w:ascii="Times New Roman" w:hAnsi="Times New Roman" w:cs="Times New Roman"/>
                <w:sz w:val="16"/>
                <w:szCs w:val="16"/>
              </w:rPr>
              <w:t>Крупное предприятие (свыше 250 человек</w:t>
            </w:r>
            <w:proofErr w:type="gramStart"/>
            <w:r w:rsidRPr="00934862">
              <w:rPr>
                <w:rFonts w:ascii="Times New Roman" w:hAnsi="Times New Roman" w:cs="Times New Roman"/>
                <w:sz w:val="16"/>
                <w:szCs w:val="16"/>
              </w:rPr>
              <w:t xml:space="preserve"> )</w:t>
            </w:r>
            <w:proofErr w:type="gramEnd"/>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32,8%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64,2%</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w:t>
            </w:r>
          </w:p>
        </w:tc>
      </w:tr>
      <w:tr w:rsidR="00584F85" w:rsidRPr="00584F85" w:rsidTr="00584F85">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6"/>
                <w:szCs w:val="16"/>
              </w:rPr>
            </w:pPr>
            <w:r w:rsidRPr="00584F85">
              <w:rPr>
                <w:rFonts w:ascii="Times New Roman" w:hAnsi="Times New Roman" w:cs="Times New Roman"/>
                <w:sz w:val="16"/>
                <w:szCs w:val="16"/>
              </w:rPr>
              <w:t>Муниципальное образование</w:t>
            </w: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г. Бердск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47,9%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39,7%</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12,3%</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 xml:space="preserve">г. </w:t>
            </w:r>
            <w:proofErr w:type="spellStart"/>
            <w:r w:rsidRPr="00584F85">
              <w:rPr>
                <w:rFonts w:ascii="Times New Roman" w:hAnsi="Times New Roman" w:cs="Times New Roman"/>
                <w:sz w:val="18"/>
                <w:szCs w:val="18"/>
              </w:rPr>
              <w:t>Искитим</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47,8%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37,0%</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10,9%</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г. Новосибирск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5,6%</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33,1%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52,6%</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8,7%</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г. Обь</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11,1%</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38,9%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33,3%</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16,7%</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р.п. Кольцово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75,0%</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Баганский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83,3%</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Барабинский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3,4%</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31,0%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62,1%</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3,4%</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Болотнинский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68,4%</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10,5%</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Венгеровский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76,9%</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15,4%</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Доволенский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46,7%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40,0%</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6,7%</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Здвинский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35,3%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64,7%</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Искитимский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55,0%</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7,5%</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Карасукский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28,1%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56,3%</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9,4%</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Каргатский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23,1%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69,2%</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7,7%</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Колыванский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22,2%</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72,2%</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5,6%</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Коченевский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53,8%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46,2%</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Кочковский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41,7%</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8,3%</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Краснозерский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42,3%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50,0%</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Куйбышевский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1,8%</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27,3%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60,0%</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10,9%</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Купинский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32,0%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52,0%</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Кыштовский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28,6%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71,4%</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Маслянинский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75,0%</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Мошковский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76,0%</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Новосибирский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3,8%</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45,3%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45,3%</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5,7%</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Ордынский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28,6%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66,7%</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4,8%</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Северный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22,2%</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11,1%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66,7%</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Сузунский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37,9%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55,2%</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6,9%</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Татарский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35,0%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55,0%</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Тогучинский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6,1%</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21,2%</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63,6%</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9,1%</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Убинский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75,0%</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8,3%</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Усть-Таркский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50,0%</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Чановский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12,5%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43,8%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37,5%</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6,3%</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Черепановский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23,1%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65,4%</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11,5%</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Чистоозерный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35,3%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47,1%</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17,6%</w:t>
            </w:r>
          </w:p>
        </w:tc>
      </w:tr>
      <w:tr w:rsidR="00584F85"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Чулымский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46,2%</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15,4%</w:t>
            </w:r>
          </w:p>
        </w:tc>
      </w:tr>
      <w:tr w:rsidR="00584F85" w:rsidRPr="00584F85" w:rsidTr="00584F85">
        <w:trPr>
          <w:trHeight w:val="20"/>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rPr>
                <w:rFonts w:ascii="Times New Roman" w:hAnsi="Times New Roman" w:cs="Times New Roman"/>
                <w:b/>
                <w:bCs/>
                <w:sz w:val="18"/>
                <w:szCs w:val="18"/>
              </w:rPr>
            </w:pPr>
            <w:r w:rsidRPr="00584F85">
              <w:rPr>
                <w:rFonts w:ascii="Times New Roman" w:hAnsi="Times New Roman" w:cs="Times New Roman"/>
                <w:b/>
                <w:bCs/>
                <w:sz w:val="18"/>
                <w:szCs w:val="18"/>
              </w:rPr>
              <w:t> </w:t>
            </w:r>
          </w:p>
        </w:tc>
        <w:tc>
          <w:tcPr>
            <w:tcW w:w="3544"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b/>
                <w:bCs/>
                <w:sz w:val="18"/>
                <w:szCs w:val="18"/>
              </w:rPr>
            </w:pPr>
            <w:r w:rsidRPr="00584F85">
              <w:rPr>
                <w:rFonts w:ascii="Times New Roman" w:hAnsi="Times New Roman" w:cs="Times New Roman"/>
                <w:b/>
                <w:bCs/>
                <w:sz w:val="18"/>
                <w:szCs w:val="18"/>
              </w:rPr>
              <w:t>В среднем по НСО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b/>
                <w:bCs/>
                <w:sz w:val="18"/>
                <w:szCs w:val="18"/>
              </w:rPr>
            </w:pPr>
            <w:r w:rsidRPr="00584F85">
              <w:rPr>
                <w:rFonts w:ascii="Times New Roman" w:hAnsi="Times New Roman" w:cs="Times New Roman"/>
                <w:b/>
                <w:bCs/>
                <w:sz w:val="18"/>
                <w:szCs w:val="18"/>
              </w:rPr>
              <w:t>4,6%</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b/>
                <w:bCs/>
                <w:sz w:val="18"/>
                <w:szCs w:val="18"/>
              </w:rPr>
            </w:pPr>
            <w:r w:rsidRPr="00584F85">
              <w:rPr>
                <w:rFonts w:ascii="Times New Roman" w:hAnsi="Times New Roman" w:cs="Times New Roman"/>
                <w:b/>
                <w:bCs/>
                <w:sz w:val="18"/>
                <w:szCs w:val="18"/>
              </w:rPr>
              <w:t>33,1%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b/>
                <w:bCs/>
                <w:sz w:val="18"/>
                <w:szCs w:val="18"/>
              </w:rPr>
            </w:pPr>
            <w:r w:rsidRPr="00584F85">
              <w:rPr>
                <w:rFonts w:ascii="Times New Roman" w:hAnsi="Times New Roman" w:cs="Times New Roman"/>
                <w:b/>
                <w:bCs/>
                <w:sz w:val="18"/>
                <w:szCs w:val="18"/>
              </w:rPr>
              <w:t>54,1%</w:t>
            </w:r>
          </w:p>
        </w:tc>
        <w:tc>
          <w:tcPr>
            <w:tcW w:w="1009"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b/>
                <w:bCs/>
                <w:sz w:val="18"/>
                <w:szCs w:val="18"/>
              </w:rPr>
            </w:pPr>
            <w:r w:rsidRPr="00584F85">
              <w:rPr>
                <w:rFonts w:ascii="Times New Roman" w:hAnsi="Times New Roman" w:cs="Times New Roman"/>
                <w:b/>
                <w:bCs/>
                <w:sz w:val="18"/>
                <w:szCs w:val="18"/>
              </w:rPr>
              <w:t>8,1%</w:t>
            </w:r>
          </w:p>
        </w:tc>
      </w:tr>
    </w:tbl>
    <w:p w:rsidR="00584F85" w:rsidRPr="00584F85" w:rsidRDefault="00584F85" w:rsidP="00584F85">
      <w:pPr>
        <w:pStyle w:val="20"/>
        <w:rPr>
          <w:noProof/>
        </w:rPr>
      </w:pPr>
      <w:bookmarkStart w:id="17" w:name="_Toc23630811"/>
    </w:p>
    <w:p w:rsidR="00F759DC" w:rsidRPr="00584F85" w:rsidRDefault="00F759DC" w:rsidP="00584F85">
      <w:pPr>
        <w:pStyle w:val="20"/>
        <w:jc w:val="center"/>
        <w:rPr>
          <w:bCs w:val="0"/>
          <w:i w:val="0"/>
          <w:noProof/>
        </w:rPr>
      </w:pPr>
      <w:r w:rsidRPr="00584F85">
        <w:rPr>
          <w:i w:val="0"/>
          <w:noProof/>
        </w:rPr>
        <w:t xml:space="preserve">2.12. </w:t>
      </w:r>
      <w:proofErr w:type="gramStart"/>
      <w:r w:rsidRPr="00584F85">
        <w:rPr>
          <w:i w:val="0"/>
          <w:noProof/>
        </w:rPr>
        <w:t>Основные способы повышения конкурентоспособности, использованные субъектами предпринимательства за последние 3 года (ПОКАЗАТЕЛЬ 16)</w:t>
      </w:r>
      <w:bookmarkEnd w:id="17"/>
      <w:proofErr w:type="gramEnd"/>
    </w:p>
    <w:p w:rsidR="00F759DC" w:rsidRPr="00584F85" w:rsidRDefault="00F759DC" w:rsidP="00584F85">
      <w:pPr>
        <w:ind w:firstLine="567"/>
        <w:jc w:val="both"/>
        <w:outlineLvl w:val="2"/>
        <w:rPr>
          <w:rFonts w:ascii="Times New Roman" w:eastAsia="Calibri" w:hAnsi="Times New Roman" w:cs="Times New Roman"/>
          <w:b/>
          <w:bCs/>
          <w:color w:val="FF0000"/>
          <w:sz w:val="28"/>
          <w:szCs w:val="28"/>
        </w:rPr>
      </w:pPr>
    </w:p>
    <w:p w:rsidR="00F759DC" w:rsidRPr="00584F85" w:rsidRDefault="00F759DC" w:rsidP="00584F85">
      <w:pPr>
        <w:jc w:val="both"/>
        <w:rPr>
          <w:rFonts w:ascii="Times New Roman" w:eastAsia="Calibri" w:hAnsi="Times New Roman" w:cs="Times New Roman"/>
          <w:b/>
          <w:sz w:val="28"/>
          <w:szCs w:val="28"/>
        </w:rPr>
      </w:pPr>
      <w:r w:rsidRPr="00584F85">
        <w:rPr>
          <w:rFonts w:ascii="Times New Roman" w:eastAsia="Calibri" w:hAnsi="Times New Roman" w:cs="Times New Roman"/>
          <w:sz w:val="28"/>
          <w:szCs w:val="28"/>
        </w:rPr>
        <w:t xml:space="preserve">Таблица </w:t>
      </w:r>
      <w:r w:rsidRPr="00584F85">
        <w:rPr>
          <w:rFonts w:ascii="Times New Roman" w:eastAsia="Calibri" w:hAnsi="Times New Roman" w:cs="Times New Roman"/>
          <w:bCs/>
          <w:sz w:val="28"/>
          <w:szCs w:val="28"/>
        </w:rPr>
        <w:t>2.23.</w:t>
      </w:r>
      <w:r w:rsidRPr="00584F85">
        <w:rPr>
          <w:rFonts w:ascii="Times New Roman" w:eastAsia="Calibri" w:hAnsi="Times New Roman" w:cs="Times New Roman"/>
          <w:sz w:val="28"/>
          <w:szCs w:val="28"/>
        </w:rPr>
        <w:t xml:space="preserve"> – </w:t>
      </w:r>
      <w:r w:rsidR="00584F85">
        <w:rPr>
          <w:rFonts w:ascii="Times New Roman" w:eastAsia="Calibri" w:hAnsi="Times New Roman" w:cs="Times New Roman"/>
          <w:b/>
          <w:sz w:val="28"/>
          <w:szCs w:val="28"/>
        </w:rPr>
        <w:t>О</w:t>
      </w:r>
      <w:r w:rsidRPr="00584F85">
        <w:rPr>
          <w:rFonts w:ascii="Times New Roman" w:eastAsia="Calibri" w:hAnsi="Times New Roman" w:cs="Times New Roman"/>
          <w:b/>
          <w:sz w:val="28"/>
          <w:szCs w:val="28"/>
        </w:rPr>
        <w:t>сновные способы повышения конкурентоспособности, использованные субъектами предпринимательства за последние три года (% от числа опрошенных, допускалось несколько ответов)</w:t>
      </w:r>
    </w:p>
    <w:tbl>
      <w:tblPr>
        <w:tblW w:w="9796" w:type="dxa"/>
        <w:tblInd w:w="93" w:type="dxa"/>
        <w:tblLook w:val="04A0"/>
      </w:tblPr>
      <w:tblGrid>
        <w:gridCol w:w="7670"/>
        <w:gridCol w:w="2126"/>
      </w:tblGrid>
      <w:tr w:rsidR="00F759DC" w:rsidRPr="00F759DC" w:rsidTr="00584F85">
        <w:trPr>
          <w:trHeight w:val="20"/>
        </w:trPr>
        <w:tc>
          <w:tcPr>
            <w:tcW w:w="7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 xml:space="preserve">% от числа </w:t>
            </w:r>
            <w:proofErr w:type="gramStart"/>
            <w:r w:rsidRPr="00F759DC">
              <w:rPr>
                <w:rFonts w:ascii="Times New Roman" w:hAnsi="Times New Roman" w:cs="Times New Roman"/>
                <w:sz w:val="20"/>
                <w:szCs w:val="20"/>
              </w:rPr>
              <w:t>опрошенных</w:t>
            </w:r>
            <w:proofErr w:type="gramEnd"/>
          </w:p>
        </w:tc>
      </w:tr>
      <w:tr w:rsidR="00F759DC" w:rsidRPr="00F759DC" w:rsidTr="00584F85">
        <w:trPr>
          <w:trHeight w:val="20"/>
        </w:trPr>
        <w:tc>
          <w:tcPr>
            <w:tcW w:w="7670"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Покупка машин и оборудования</w:t>
            </w:r>
          </w:p>
        </w:tc>
        <w:tc>
          <w:tcPr>
            <w:tcW w:w="2126"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39,7%</w:t>
            </w:r>
          </w:p>
        </w:tc>
      </w:tr>
      <w:tr w:rsidR="00F759DC" w:rsidRPr="00F759DC" w:rsidTr="00584F85">
        <w:trPr>
          <w:trHeight w:val="20"/>
        </w:trPr>
        <w:tc>
          <w:tcPr>
            <w:tcW w:w="7670"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Покупка технологий, патентов, лицензий, ноу-хау</w:t>
            </w:r>
          </w:p>
        </w:tc>
        <w:tc>
          <w:tcPr>
            <w:tcW w:w="2126"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14,8%</w:t>
            </w:r>
          </w:p>
        </w:tc>
      </w:tr>
      <w:tr w:rsidR="00F759DC" w:rsidRPr="00F759DC" w:rsidTr="00584F85">
        <w:trPr>
          <w:trHeight w:val="20"/>
        </w:trPr>
        <w:tc>
          <w:tcPr>
            <w:tcW w:w="7670"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Использование новых способов продвижения продукта</w:t>
            </w:r>
          </w:p>
        </w:tc>
        <w:tc>
          <w:tcPr>
            <w:tcW w:w="2126"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18,9%</w:t>
            </w:r>
          </w:p>
        </w:tc>
      </w:tr>
      <w:tr w:rsidR="00F759DC" w:rsidRPr="00F759DC" w:rsidTr="00584F85">
        <w:trPr>
          <w:trHeight w:val="20"/>
        </w:trPr>
        <w:tc>
          <w:tcPr>
            <w:tcW w:w="7670"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Обучение персонала</w:t>
            </w:r>
          </w:p>
        </w:tc>
        <w:tc>
          <w:tcPr>
            <w:tcW w:w="2126"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36,7%</w:t>
            </w:r>
          </w:p>
        </w:tc>
      </w:tr>
      <w:tr w:rsidR="00F759DC" w:rsidRPr="00F759DC" w:rsidTr="00584F85">
        <w:trPr>
          <w:trHeight w:val="20"/>
        </w:trPr>
        <w:tc>
          <w:tcPr>
            <w:tcW w:w="7670"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Развитие и расширение системы представительств</w:t>
            </w:r>
          </w:p>
        </w:tc>
        <w:tc>
          <w:tcPr>
            <w:tcW w:w="2126"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6,4%</w:t>
            </w:r>
          </w:p>
        </w:tc>
      </w:tr>
      <w:tr w:rsidR="00F759DC" w:rsidRPr="00F759DC" w:rsidTr="00584F85">
        <w:trPr>
          <w:trHeight w:val="20"/>
        </w:trPr>
        <w:tc>
          <w:tcPr>
            <w:tcW w:w="7670"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Вывод на рынок новых продуктов</w:t>
            </w:r>
          </w:p>
        </w:tc>
        <w:tc>
          <w:tcPr>
            <w:tcW w:w="2126"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20,5%</w:t>
            </w:r>
          </w:p>
        </w:tc>
      </w:tr>
      <w:tr w:rsidR="00F759DC" w:rsidRPr="00F759DC" w:rsidTr="00584F85">
        <w:trPr>
          <w:trHeight w:val="20"/>
        </w:trPr>
        <w:tc>
          <w:tcPr>
            <w:tcW w:w="7670"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Ничего не предпринимал для повышения конкурентоспособности</w:t>
            </w:r>
          </w:p>
        </w:tc>
        <w:tc>
          <w:tcPr>
            <w:tcW w:w="2126"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17,6%</w:t>
            </w:r>
          </w:p>
        </w:tc>
      </w:tr>
      <w:tr w:rsidR="00F759DC" w:rsidRPr="00F759DC" w:rsidTr="00584F85">
        <w:trPr>
          <w:trHeight w:val="20"/>
        </w:trPr>
        <w:tc>
          <w:tcPr>
            <w:tcW w:w="7670"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Снижение цены (из строки "Другое")</w:t>
            </w:r>
          </w:p>
        </w:tc>
        <w:tc>
          <w:tcPr>
            <w:tcW w:w="2126"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1,4%</w:t>
            </w:r>
          </w:p>
        </w:tc>
      </w:tr>
      <w:tr w:rsidR="00F759DC" w:rsidRPr="00F759DC" w:rsidTr="00584F85">
        <w:trPr>
          <w:trHeight w:val="20"/>
        </w:trPr>
        <w:tc>
          <w:tcPr>
            <w:tcW w:w="7670"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 xml:space="preserve">Повышение качества продукции, обслуживания/ контроль над качеством работ/ </w:t>
            </w:r>
            <w:proofErr w:type="spellStart"/>
            <w:r w:rsidRPr="00F759DC">
              <w:rPr>
                <w:rFonts w:ascii="Times New Roman" w:hAnsi="Times New Roman" w:cs="Times New Roman"/>
                <w:sz w:val="20"/>
                <w:szCs w:val="20"/>
              </w:rPr>
              <w:t>клиентоориентированность</w:t>
            </w:r>
            <w:proofErr w:type="spellEnd"/>
            <w:r w:rsidRPr="00F759DC">
              <w:rPr>
                <w:rFonts w:ascii="Times New Roman" w:hAnsi="Times New Roman" w:cs="Times New Roman"/>
                <w:sz w:val="20"/>
                <w:szCs w:val="20"/>
              </w:rPr>
              <w:t xml:space="preserve"> (из строки "Другое")</w:t>
            </w:r>
          </w:p>
        </w:tc>
        <w:tc>
          <w:tcPr>
            <w:tcW w:w="2126"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2,5%</w:t>
            </w:r>
          </w:p>
        </w:tc>
      </w:tr>
      <w:tr w:rsidR="00F759DC" w:rsidRPr="00F759DC" w:rsidTr="00584F85">
        <w:trPr>
          <w:trHeight w:val="20"/>
        </w:trPr>
        <w:tc>
          <w:tcPr>
            <w:tcW w:w="7670"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Реклама/ маркетинговые акции (из строки "Другое")</w:t>
            </w:r>
          </w:p>
        </w:tc>
        <w:tc>
          <w:tcPr>
            <w:tcW w:w="2126" w:type="dxa"/>
            <w:tcBorders>
              <w:top w:val="nil"/>
              <w:left w:val="nil"/>
              <w:bottom w:val="single" w:sz="4" w:space="0" w:color="auto"/>
              <w:right w:val="single" w:sz="4" w:space="0" w:color="auto"/>
            </w:tcBorders>
            <w:shd w:val="clear" w:color="auto" w:fill="auto"/>
            <w:noWrap/>
            <w:vAlign w:val="center"/>
            <w:hideMark/>
          </w:tcPr>
          <w:p w:rsidR="00F759DC" w:rsidRPr="00F759DC" w:rsidRDefault="00BE6F8C"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,8%</w:t>
            </w:r>
          </w:p>
        </w:tc>
      </w:tr>
      <w:tr w:rsidR="00F759DC" w:rsidRPr="00F759DC" w:rsidTr="00584F85">
        <w:trPr>
          <w:trHeight w:val="20"/>
        </w:trPr>
        <w:tc>
          <w:tcPr>
            <w:tcW w:w="7670"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Другое</w:t>
            </w:r>
          </w:p>
        </w:tc>
        <w:tc>
          <w:tcPr>
            <w:tcW w:w="2126"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2,6%</w:t>
            </w:r>
          </w:p>
        </w:tc>
      </w:tr>
    </w:tbl>
    <w:p w:rsidR="00F759DC" w:rsidRPr="00F759DC" w:rsidRDefault="00F759DC" w:rsidP="00F759DC">
      <w:pPr>
        <w:spacing w:after="120"/>
        <w:jc w:val="both"/>
        <w:rPr>
          <w:rFonts w:ascii="Times New Roman" w:eastAsia="Calibri" w:hAnsi="Times New Roman" w:cs="Times New Roman"/>
          <w:b/>
          <w:sz w:val="24"/>
          <w:szCs w:val="24"/>
        </w:rPr>
      </w:pPr>
    </w:p>
    <w:p w:rsidR="00F759DC" w:rsidRPr="00F759DC" w:rsidRDefault="00F759DC" w:rsidP="00F759DC">
      <w:pPr>
        <w:spacing w:line="400" w:lineRule="atLeast"/>
        <w:rPr>
          <w:rFonts w:ascii="Times New Roman" w:hAnsi="Times New Roman" w:cs="Times New Roman"/>
          <w:color w:val="FF0000"/>
          <w:sz w:val="24"/>
          <w:szCs w:val="24"/>
          <w:lang w:val="en-US"/>
        </w:rPr>
        <w:sectPr w:rsidR="00F759DC" w:rsidRPr="00F759DC" w:rsidSect="00F759DC">
          <w:pgSz w:w="12242" w:h="15842"/>
          <w:pgMar w:top="1134" w:right="851" w:bottom="1134" w:left="1701" w:header="720" w:footer="720" w:gutter="0"/>
          <w:cols w:space="720"/>
          <w:noEndnote/>
        </w:sectPr>
      </w:pPr>
    </w:p>
    <w:p w:rsidR="00F759DC" w:rsidRPr="00584F85" w:rsidRDefault="00F759DC" w:rsidP="00584F85">
      <w:pPr>
        <w:jc w:val="both"/>
        <w:rPr>
          <w:rFonts w:ascii="Times New Roman" w:eastAsia="Calibri" w:hAnsi="Times New Roman" w:cs="Times New Roman"/>
          <w:b/>
          <w:sz w:val="28"/>
          <w:szCs w:val="28"/>
        </w:rPr>
      </w:pPr>
      <w:r w:rsidRPr="00584F85">
        <w:rPr>
          <w:rFonts w:ascii="Times New Roman" w:eastAsia="Calibri" w:hAnsi="Times New Roman" w:cs="Times New Roman"/>
          <w:sz w:val="28"/>
          <w:szCs w:val="28"/>
        </w:rPr>
        <w:t xml:space="preserve">Таблица </w:t>
      </w:r>
      <w:r w:rsidRPr="00584F85">
        <w:rPr>
          <w:rFonts w:ascii="Times New Roman" w:eastAsia="Calibri" w:hAnsi="Times New Roman" w:cs="Times New Roman"/>
          <w:bCs/>
          <w:sz w:val="28"/>
          <w:szCs w:val="28"/>
        </w:rPr>
        <w:t>2.24.</w:t>
      </w:r>
      <w:r w:rsidRPr="00584F85">
        <w:rPr>
          <w:rFonts w:ascii="Times New Roman" w:eastAsia="Calibri" w:hAnsi="Times New Roman" w:cs="Times New Roman"/>
          <w:sz w:val="28"/>
          <w:szCs w:val="28"/>
        </w:rPr>
        <w:t xml:space="preserve"> – </w:t>
      </w:r>
      <w:r w:rsidR="00584F85" w:rsidRPr="00584F85">
        <w:rPr>
          <w:rFonts w:ascii="Times New Roman" w:eastAsia="Calibri" w:hAnsi="Times New Roman" w:cs="Times New Roman"/>
          <w:b/>
          <w:sz w:val="28"/>
          <w:szCs w:val="28"/>
        </w:rPr>
        <w:t>О</w:t>
      </w:r>
      <w:r w:rsidRPr="00584F85">
        <w:rPr>
          <w:rFonts w:ascii="Times New Roman" w:eastAsia="Calibri" w:hAnsi="Times New Roman" w:cs="Times New Roman"/>
          <w:b/>
          <w:sz w:val="28"/>
          <w:szCs w:val="28"/>
        </w:rPr>
        <w:t>сновные способы повышения конкурентоспособности, использованные субъектами предпринимательства за последние три года, в разрезе рынков, величины и местоположения организаций (% по строкам от числа опрошенных, допускалось несколько ответов)</w:t>
      </w:r>
    </w:p>
    <w:tbl>
      <w:tblPr>
        <w:tblW w:w="13863" w:type="dxa"/>
        <w:tblInd w:w="-176" w:type="dxa"/>
        <w:tblLayout w:type="fixed"/>
        <w:tblLook w:val="04A0"/>
      </w:tblPr>
      <w:tblGrid>
        <w:gridCol w:w="1575"/>
        <w:gridCol w:w="5513"/>
        <w:gridCol w:w="851"/>
        <w:gridCol w:w="850"/>
        <w:gridCol w:w="851"/>
        <w:gridCol w:w="850"/>
        <w:gridCol w:w="851"/>
        <w:gridCol w:w="850"/>
        <w:gridCol w:w="851"/>
        <w:gridCol w:w="821"/>
      </w:tblGrid>
      <w:tr w:rsidR="00F759DC" w:rsidRPr="00584F85" w:rsidTr="00584F85">
        <w:trPr>
          <w:cantSplit/>
          <w:trHeight w:val="2015"/>
          <w:tblHeader/>
        </w:trPr>
        <w:tc>
          <w:tcPr>
            <w:tcW w:w="1575"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F759DC" w:rsidRPr="00584F85" w:rsidRDefault="00F759DC" w:rsidP="00F759DC">
            <w:pPr>
              <w:widowControl/>
              <w:autoSpaceDE/>
              <w:autoSpaceDN/>
              <w:ind w:left="113" w:right="113"/>
              <w:rPr>
                <w:rFonts w:ascii="Times New Roman" w:hAnsi="Times New Roman" w:cs="Times New Roman"/>
                <w:b/>
                <w:bCs/>
                <w:sz w:val="18"/>
                <w:szCs w:val="18"/>
              </w:rPr>
            </w:pPr>
            <w:r w:rsidRPr="00584F85">
              <w:rPr>
                <w:rFonts w:ascii="Times New Roman" w:hAnsi="Times New Roman" w:cs="Times New Roman"/>
                <w:b/>
                <w:bCs/>
                <w:sz w:val="18"/>
                <w:szCs w:val="18"/>
              </w:rPr>
              <w:t> </w:t>
            </w:r>
          </w:p>
        </w:tc>
        <w:tc>
          <w:tcPr>
            <w:tcW w:w="5513"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F759DC" w:rsidRPr="00584F85" w:rsidRDefault="00F759DC" w:rsidP="00F759DC">
            <w:pPr>
              <w:widowControl/>
              <w:autoSpaceDE/>
              <w:autoSpaceDN/>
              <w:ind w:left="113" w:right="113"/>
              <w:rPr>
                <w:rFonts w:ascii="Times New Roman" w:hAnsi="Times New Roman" w:cs="Times New Roman"/>
                <w:b/>
                <w:bCs/>
                <w:sz w:val="18"/>
                <w:szCs w:val="18"/>
              </w:rPr>
            </w:pPr>
            <w:r w:rsidRPr="00584F85">
              <w:rPr>
                <w:rFonts w:ascii="Times New Roman" w:hAnsi="Times New Roman" w:cs="Times New Roman"/>
                <w:b/>
                <w:bCs/>
                <w:sz w:val="18"/>
                <w:szCs w:val="18"/>
              </w:rPr>
              <w:t> </w:t>
            </w:r>
          </w:p>
        </w:tc>
        <w:tc>
          <w:tcPr>
            <w:tcW w:w="851"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584F85" w:rsidRDefault="00F759DC" w:rsidP="00F759DC">
            <w:pPr>
              <w:widowControl/>
              <w:autoSpaceDE/>
              <w:autoSpaceDN/>
              <w:ind w:left="113" w:right="113"/>
              <w:jc w:val="center"/>
              <w:rPr>
                <w:rFonts w:ascii="Times New Roman" w:hAnsi="Times New Roman" w:cs="Times New Roman"/>
                <w:b/>
                <w:bCs/>
                <w:sz w:val="16"/>
                <w:szCs w:val="16"/>
              </w:rPr>
            </w:pPr>
            <w:r w:rsidRPr="00584F85">
              <w:rPr>
                <w:rFonts w:ascii="Times New Roman" w:hAnsi="Times New Roman" w:cs="Times New Roman"/>
                <w:b/>
                <w:bCs/>
                <w:sz w:val="16"/>
                <w:szCs w:val="16"/>
              </w:rPr>
              <w:t>Покупка машин и оборудования</w:t>
            </w:r>
          </w:p>
        </w:tc>
        <w:tc>
          <w:tcPr>
            <w:tcW w:w="85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584F85" w:rsidRDefault="00F759DC" w:rsidP="00F759DC">
            <w:pPr>
              <w:widowControl/>
              <w:autoSpaceDE/>
              <w:autoSpaceDN/>
              <w:ind w:left="113" w:right="113"/>
              <w:jc w:val="center"/>
              <w:rPr>
                <w:rFonts w:ascii="Times New Roman" w:hAnsi="Times New Roman" w:cs="Times New Roman"/>
                <w:b/>
                <w:bCs/>
                <w:sz w:val="16"/>
                <w:szCs w:val="16"/>
              </w:rPr>
            </w:pPr>
            <w:r w:rsidRPr="00584F85">
              <w:rPr>
                <w:rFonts w:ascii="Times New Roman" w:hAnsi="Times New Roman" w:cs="Times New Roman"/>
                <w:b/>
                <w:bCs/>
                <w:sz w:val="16"/>
                <w:szCs w:val="16"/>
              </w:rPr>
              <w:t>Покупка технологий, патентов, лицензий, ноу-хау</w:t>
            </w:r>
          </w:p>
        </w:tc>
        <w:tc>
          <w:tcPr>
            <w:tcW w:w="851"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584F85" w:rsidRDefault="00F759DC" w:rsidP="00F759DC">
            <w:pPr>
              <w:widowControl/>
              <w:autoSpaceDE/>
              <w:autoSpaceDN/>
              <w:ind w:left="113" w:right="113"/>
              <w:jc w:val="center"/>
              <w:rPr>
                <w:rFonts w:ascii="Times New Roman" w:hAnsi="Times New Roman" w:cs="Times New Roman"/>
                <w:b/>
                <w:bCs/>
                <w:sz w:val="16"/>
                <w:szCs w:val="16"/>
              </w:rPr>
            </w:pPr>
            <w:r w:rsidRPr="00584F85">
              <w:rPr>
                <w:rFonts w:ascii="Times New Roman" w:hAnsi="Times New Roman" w:cs="Times New Roman"/>
                <w:b/>
                <w:bCs/>
                <w:sz w:val="16"/>
                <w:szCs w:val="16"/>
              </w:rPr>
              <w:t>Использование новых способов продвижения продукта</w:t>
            </w:r>
          </w:p>
        </w:tc>
        <w:tc>
          <w:tcPr>
            <w:tcW w:w="85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584F85" w:rsidRDefault="00F759DC" w:rsidP="00F759DC">
            <w:pPr>
              <w:widowControl/>
              <w:autoSpaceDE/>
              <w:autoSpaceDN/>
              <w:ind w:left="113" w:right="113"/>
              <w:jc w:val="center"/>
              <w:rPr>
                <w:rFonts w:ascii="Times New Roman" w:hAnsi="Times New Roman" w:cs="Times New Roman"/>
                <w:b/>
                <w:bCs/>
                <w:sz w:val="16"/>
                <w:szCs w:val="16"/>
              </w:rPr>
            </w:pPr>
            <w:r w:rsidRPr="00584F85">
              <w:rPr>
                <w:rFonts w:ascii="Times New Roman" w:hAnsi="Times New Roman" w:cs="Times New Roman"/>
                <w:b/>
                <w:bCs/>
                <w:sz w:val="16"/>
                <w:szCs w:val="16"/>
              </w:rPr>
              <w:t>Обучение персонала</w:t>
            </w:r>
          </w:p>
        </w:tc>
        <w:tc>
          <w:tcPr>
            <w:tcW w:w="851"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584F85" w:rsidRDefault="00F759DC" w:rsidP="00F759DC">
            <w:pPr>
              <w:widowControl/>
              <w:autoSpaceDE/>
              <w:autoSpaceDN/>
              <w:ind w:left="113" w:right="113"/>
              <w:jc w:val="center"/>
              <w:rPr>
                <w:rFonts w:ascii="Times New Roman" w:hAnsi="Times New Roman" w:cs="Times New Roman"/>
                <w:b/>
                <w:bCs/>
                <w:sz w:val="16"/>
                <w:szCs w:val="16"/>
              </w:rPr>
            </w:pPr>
            <w:r w:rsidRPr="00584F85">
              <w:rPr>
                <w:rFonts w:ascii="Times New Roman" w:hAnsi="Times New Roman" w:cs="Times New Roman"/>
                <w:b/>
                <w:bCs/>
                <w:sz w:val="16"/>
                <w:szCs w:val="16"/>
              </w:rPr>
              <w:t>Развитие и расширение системы представительств</w:t>
            </w:r>
          </w:p>
        </w:tc>
        <w:tc>
          <w:tcPr>
            <w:tcW w:w="85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584F85" w:rsidRDefault="00F759DC" w:rsidP="00F759DC">
            <w:pPr>
              <w:widowControl/>
              <w:autoSpaceDE/>
              <w:autoSpaceDN/>
              <w:ind w:left="113" w:right="113"/>
              <w:jc w:val="center"/>
              <w:rPr>
                <w:rFonts w:ascii="Times New Roman" w:hAnsi="Times New Roman" w:cs="Times New Roman"/>
                <w:b/>
                <w:bCs/>
                <w:sz w:val="16"/>
                <w:szCs w:val="16"/>
              </w:rPr>
            </w:pPr>
            <w:r w:rsidRPr="00584F85">
              <w:rPr>
                <w:rFonts w:ascii="Times New Roman" w:hAnsi="Times New Roman" w:cs="Times New Roman"/>
                <w:b/>
                <w:bCs/>
                <w:sz w:val="16"/>
                <w:szCs w:val="16"/>
              </w:rPr>
              <w:t>Вывод на рынок новых продуктов</w:t>
            </w:r>
          </w:p>
        </w:tc>
        <w:tc>
          <w:tcPr>
            <w:tcW w:w="851"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584F85" w:rsidRDefault="00F759DC" w:rsidP="00F759DC">
            <w:pPr>
              <w:widowControl/>
              <w:autoSpaceDE/>
              <w:autoSpaceDN/>
              <w:ind w:left="113" w:right="113"/>
              <w:jc w:val="center"/>
              <w:rPr>
                <w:rFonts w:ascii="Times New Roman" w:hAnsi="Times New Roman" w:cs="Times New Roman"/>
                <w:b/>
                <w:bCs/>
                <w:sz w:val="16"/>
                <w:szCs w:val="16"/>
              </w:rPr>
            </w:pPr>
            <w:r w:rsidRPr="00584F85">
              <w:rPr>
                <w:rFonts w:ascii="Times New Roman" w:hAnsi="Times New Roman" w:cs="Times New Roman"/>
                <w:b/>
                <w:bCs/>
                <w:sz w:val="16"/>
                <w:szCs w:val="16"/>
              </w:rPr>
              <w:t>Ничего не предпринимал для повышения конкурентоспособности</w:t>
            </w:r>
          </w:p>
        </w:tc>
        <w:tc>
          <w:tcPr>
            <w:tcW w:w="821"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584F85" w:rsidRDefault="00F759DC" w:rsidP="00F759DC">
            <w:pPr>
              <w:widowControl/>
              <w:autoSpaceDE/>
              <w:autoSpaceDN/>
              <w:ind w:left="113" w:right="113"/>
              <w:jc w:val="center"/>
              <w:rPr>
                <w:rFonts w:ascii="Times New Roman" w:hAnsi="Times New Roman" w:cs="Times New Roman"/>
                <w:b/>
                <w:bCs/>
                <w:sz w:val="16"/>
                <w:szCs w:val="16"/>
              </w:rPr>
            </w:pPr>
            <w:r w:rsidRPr="00584F85">
              <w:rPr>
                <w:rFonts w:ascii="Times New Roman" w:hAnsi="Times New Roman" w:cs="Times New Roman"/>
                <w:b/>
                <w:bCs/>
                <w:sz w:val="16"/>
                <w:szCs w:val="16"/>
              </w:rPr>
              <w:t>Другое</w:t>
            </w:r>
          </w:p>
        </w:tc>
      </w:tr>
      <w:tr w:rsidR="00F759DC" w:rsidRPr="00584F85" w:rsidTr="00584F85">
        <w:trPr>
          <w:trHeight w:val="20"/>
        </w:trPr>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584F85" w:rsidRDefault="00F759DC" w:rsidP="00584F85">
            <w:pPr>
              <w:widowControl/>
              <w:autoSpaceDE/>
              <w:autoSpaceDN/>
              <w:ind w:left="-108"/>
              <w:rPr>
                <w:rFonts w:ascii="Times New Roman" w:hAnsi="Times New Roman" w:cs="Times New Roman"/>
                <w:sz w:val="15"/>
                <w:szCs w:val="15"/>
              </w:rPr>
            </w:pPr>
            <w:r w:rsidRPr="00584F85">
              <w:rPr>
                <w:rFonts w:ascii="Times New Roman" w:hAnsi="Times New Roman" w:cs="Times New Roman"/>
                <w:sz w:val="15"/>
                <w:szCs w:val="15"/>
              </w:rPr>
              <w:t>СФЕРА ЭКОНОМИЧЕСКОЙ ДЕЯТЕЛЬНОСТИ</w:t>
            </w: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дошкольного образования</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14,5%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67,3%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10,9%</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16,4%</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5,5%</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общего образования</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14,0%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12,0%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84,0%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12,0%</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2,0%</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среднего профессионального образования</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62,0%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14,0%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14,0%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82,0%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26,0%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8,0%</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6,0%</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дополнительного образования детей</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63,3%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26,7%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3,3%</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10,0%</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детского отдыха и оздоровления</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15,0%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67,5%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17,5%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7,5%</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Аптечные услуги</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26,4%</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22,7%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48,2%</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29,1%</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18,2%</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8,2%</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Психолого-педагогическое сопровождение детей с ОВЗ</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13,3%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56,7%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23,3%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16,7%</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Социальные услуги</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13,3%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26,7%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13,3%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36,7%</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6,7%</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Теплоснабжение</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35,0%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47,5%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37,5%</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7,5%</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Вывоз твердых коммунальных отходов</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22,9%</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22,9%</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27,1%</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8,6%</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8,6%</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4,3%</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по благоустройству городской среды</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46,7%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15,6%</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46,7%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35,6%</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8,9%</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8,9%</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2,2%</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по содержанию и текущему ремонту общего имущества в многоквартирном доме</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15,0%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12,5%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40,0%</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12,5%</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Поставка сжиженного газа в баллонах</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67,1%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54,3%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2,9%</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8,6%</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2,9%</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Продажа электроэнергии</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36,0%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54,0%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44,0%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14,0%</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2,0%</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Производство электроэнергии</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34,0%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24,0%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34,0%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22,0%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18,0%</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16,0%</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по перевозке пассажиров автомобильным транспортом по муниципальным маршрутам регулярных перевозок</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72,0%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24,0%</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6,0%</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по перевозке пассажиров автомобильным транспортом по межмуниципальным маршрутам регулярных перевозок</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18,0%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12,0%</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6,0%</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пассажирского такси</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55,0%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15,0%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23,8%</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27,5%</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11,3%</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связи, в том числе широкополосного Интернета</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13,8%</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41,5%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13,8%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36,9%</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13,8%</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6,2%</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Жилищное строительство</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26,3%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33,8%</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22,5%</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6,3%</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Капитальное строительство, за исключением жилищного и дорожного строительства</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41,0%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18,0%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21,0%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13,0%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22,0%</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12,0%</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Дорожное строительство (исключая проектирование)</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44,7%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17,6%</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9,4%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32,9%</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7,1%</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20,0%</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12,9%</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Архитектурно-строительное проектирование</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28,0%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36,0%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28,0%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12,0%</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14,0%</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Племенное животноводство</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28,6%</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8,6%</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2,9%</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22,9%</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25,7%</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11,4%</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Семеноводство</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68,6%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22,9%</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37,1%</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2,9%</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28,6%</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8,6%</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Вылов водных биоресурсов</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42,9%</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2,9%</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2,9%</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28,6%</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8,6%</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Переработка водных биоресурсов</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11,4%</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11,4%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11,4%</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2,9%</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17,1%</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25,7%</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11,4%</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 xml:space="preserve">Рынок </w:t>
            </w:r>
            <w:proofErr w:type="gramStart"/>
            <w:r w:rsidRPr="00584F85">
              <w:rPr>
                <w:rFonts w:ascii="Times New Roman" w:hAnsi="Times New Roman" w:cs="Times New Roman"/>
                <w:sz w:val="18"/>
                <w:szCs w:val="18"/>
              </w:rPr>
              <w:t>товарной</w:t>
            </w:r>
            <w:proofErr w:type="gramEnd"/>
            <w:r w:rsidRPr="00584F85">
              <w:rPr>
                <w:rFonts w:ascii="Times New Roman" w:hAnsi="Times New Roman" w:cs="Times New Roman"/>
                <w:sz w:val="18"/>
                <w:szCs w:val="18"/>
              </w:rPr>
              <w:t xml:space="preserve"> </w:t>
            </w:r>
            <w:proofErr w:type="spellStart"/>
            <w:r w:rsidRPr="00584F85">
              <w:rPr>
                <w:rFonts w:ascii="Times New Roman" w:hAnsi="Times New Roman" w:cs="Times New Roman"/>
                <w:sz w:val="18"/>
                <w:szCs w:val="18"/>
              </w:rPr>
              <w:t>аквакультуры</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48,6%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2,9%</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17,1%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2,9%</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2,9%</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14,3%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28,6%</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5,7%</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Добыча общераспространенных полезных ископаемых</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48,0%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22,0%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28,0%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8,0%</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Легкая промышленность</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56,4%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23,6%</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27,3%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41,8%</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12,7%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9,1%</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12,7%</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Обработка древесины и производство изделий из дерева</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18,3%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18,3%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31,7%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15,0%</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15,0%</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Производство кирпича</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27,5%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22,5%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22,5%</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Производство бетона</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68,6%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37,1%</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17,1%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45,7%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2,9%</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8,6%</w:t>
            </w:r>
          </w:p>
        </w:tc>
      </w:tr>
      <w:tr w:rsidR="00F759DC" w:rsidRPr="00584F85" w:rsidTr="00584F85">
        <w:trPr>
          <w:trHeight w:val="20"/>
        </w:trPr>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5"/>
                <w:szCs w:val="15"/>
              </w:rPr>
            </w:pPr>
            <w:r w:rsidRPr="00584F85">
              <w:rPr>
                <w:rFonts w:ascii="Times New Roman" w:hAnsi="Times New Roman" w:cs="Times New Roman"/>
                <w:sz w:val="15"/>
                <w:szCs w:val="15"/>
              </w:rPr>
              <w:t>ВЕЛИЧИНА ПРЕДПРИЯТИЯ</w:t>
            </w: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Микропредприятие</w:t>
            </w:r>
            <w:proofErr w:type="spellEnd"/>
            <w:r w:rsidRPr="00584F85">
              <w:rPr>
                <w:rFonts w:ascii="Times New Roman" w:hAnsi="Times New Roman" w:cs="Times New Roman"/>
                <w:sz w:val="18"/>
                <w:szCs w:val="18"/>
              </w:rPr>
              <w:t xml:space="preserve"> (до 15 человек)</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36,1%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15,9%</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22,4%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5,9%</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18,8%</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20,5%</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7,8%</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Малое предприятие (от 15 до 100 человек)</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42,2%</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11,8%</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12,0%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43,4%</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19,5%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14,6%</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7,9%</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Среднее предприятие (от 101 до 250 человек)</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49,5%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26,4%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49,5%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30,8%</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13,2%</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11,0%</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5"/>
                <w:szCs w:val="15"/>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Крупное предприятие (свыше 250 человек</w:t>
            </w:r>
            <w:proofErr w:type="gramStart"/>
            <w:r w:rsidRPr="00584F85">
              <w:rPr>
                <w:rFonts w:ascii="Times New Roman" w:hAnsi="Times New Roman" w:cs="Times New Roman"/>
                <w:sz w:val="18"/>
                <w:szCs w:val="18"/>
              </w:rPr>
              <w:t xml:space="preserve"> )</w:t>
            </w:r>
            <w:proofErr w:type="gramEnd"/>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58,2%</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20,9%</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52,2%</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9,0%</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1,5%</w:t>
            </w:r>
          </w:p>
        </w:tc>
      </w:tr>
      <w:tr w:rsidR="00F759DC" w:rsidRPr="00584F85" w:rsidTr="00584F85">
        <w:trPr>
          <w:trHeight w:val="20"/>
        </w:trPr>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5"/>
                <w:szCs w:val="15"/>
              </w:rPr>
            </w:pPr>
            <w:r w:rsidRPr="00584F85">
              <w:rPr>
                <w:rFonts w:ascii="Times New Roman" w:hAnsi="Times New Roman" w:cs="Times New Roman"/>
                <w:sz w:val="15"/>
                <w:szCs w:val="15"/>
              </w:rPr>
              <w:t>Муниципальное образование</w:t>
            </w: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г. Бердск</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39,7%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19,2%</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38,4%</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28,8%</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16,4%</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5,5%</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 xml:space="preserve">г. </w:t>
            </w:r>
            <w:proofErr w:type="spellStart"/>
            <w:r w:rsidRPr="00584F85">
              <w:rPr>
                <w:rFonts w:ascii="Times New Roman" w:hAnsi="Times New Roman" w:cs="Times New Roman"/>
                <w:sz w:val="18"/>
                <w:szCs w:val="18"/>
              </w:rPr>
              <w:t>Искитим</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39,1%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13,0%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28,3%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32,6%</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2,2%</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21,7%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23,9%</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13,0%</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г. Новосибирск</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38,8%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16,2%</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22,6%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39,7%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23,7%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16,2%</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8,2%</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г. Обь</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38,9%</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27,8%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38,9%</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5,6%</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11,1%</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5,6%</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р.п. Кольцово</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58,3%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33,3%</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Баганский</w:t>
            </w:r>
            <w:proofErr w:type="spellEnd"/>
            <w:r w:rsidRPr="00584F85">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25,0%</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Барабинский</w:t>
            </w:r>
            <w:proofErr w:type="spellEnd"/>
            <w:r w:rsidRPr="00584F85">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34,5%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6,9%</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20,7%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17,2%</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20,7%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37,9%</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Болотнинский</w:t>
            </w:r>
            <w:proofErr w:type="spellEnd"/>
            <w:r w:rsidRPr="00584F85">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47,4%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15,8%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57,9%</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31,6%</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5,3%</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5,3%</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Венгеровский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23,1%</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46,2%</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30,8%</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7,7%</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Доволенский</w:t>
            </w:r>
            <w:proofErr w:type="spellEnd"/>
            <w:r w:rsidRPr="00584F85">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13,3%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33,3%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13,3%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46,7%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20,0%</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Здвинский</w:t>
            </w:r>
            <w:proofErr w:type="spellEnd"/>
            <w:r w:rsidRPr="00584F85">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58,8%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17,6%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35,3%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11,8%</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17,6%</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5,9%</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Искитимский</w:t>
            </w:r>
            <w:proofErr w:type="spellEnd"/>
            <w:r w:rsidRPr="00584F85">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37,5%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15,0%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37,5%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17,5%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17,5%</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10,0%</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Карасукский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37,5%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21,9%</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18,8%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28,1%</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9,4%</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6,3%</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15,6%</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Каргатский</w:t>
            </w:r>
            <w:proofErr w:type="spellEnd"/>
            <w:r w:rsidRPr="00584F85">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53,8%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61,5%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15,4%</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15,4%</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Колыванский</w:t>
            </w:r>
            <w:proofErr w:type="spellEnd"/>
            <w:r w:rsidRPr="00584F85">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61,1%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33,3%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33,3%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11,1%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11,1%</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5,6%</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Коченевский</w:t>
            </w:r>
            <w:proofErr w:type="spellEnd"/>
            <w:r w:rsidRPr="00584F85">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53,8%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23,1%</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23,1%</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15,4%</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23,1%</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Кочковский</w:t>
            </w:r>
            <w:proofErr w:type="spellEnd"/>
            <w:r w:rsidRPr="00584F85">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33,3%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41,7%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16,7%</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Краснозерский</w:t>
            </w:r>
            <w:proofErr w:type="spellEnd"/>
            <w:r w:rsidRPr="00584F85">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38,5%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26,9%</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15,4%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30,8%</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23,1%</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23,1%</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Куйбышевский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38,2%</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9,1%</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12,7%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27,3%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9,1%</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29,1%</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10,9%</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Купинский</w:t>
            </w:r>
            <w:proofErr w:type="spellEnd"/>
            <w:r w:rsidRPr="00584F85">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12,0%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24,0%</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8,0%</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Кыштовский</w:t>
            </w:r>
            <w:proofErr w:type="spellEnd"/>
            <w:r w:rsidRPr="00584F85">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14,3%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7,1%</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35,7%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7,1%</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28,6%</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14,3%</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Маслянинский</w:t>
            </w:r>
            <w:proofErr w:type="spellEnd"/>
            <w:r w:rsidRPr="00584F85">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32,1%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17,9%</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35,7%</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7,1%</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Мошковский</w:t>
            </w:r>
            <w:proofErr w:type="spellEnd"/>
            <w:r w:rsidRPr="00584F85">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36,0%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32,0%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12,0%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8,0%</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20,0%</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Новосибирский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28,3%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18,9%</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17,0%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34,0%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11,3%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15,1%</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17,0%</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3,8%</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Ордынский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38,1%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23,8%</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14,3%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28,6%</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4,8%</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28,6%</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4,8%</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Северный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55,6%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33,3%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11,1%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66,7%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11,1%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11,1%</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11,1%</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Сузунский</w:t>
            </w:r>
            <w:proofErr w:type="spellEnd"/>
            <w:r w:rsidRPr="00584F85">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51,7%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3,4%</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13,8%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17,2%</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13,8%</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31,0%</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6,9%</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Татарский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55,0%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35,0%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15,0%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35,0%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Тогучинский</w:t>
            </w:r>
            <w:proofErr w:type="spellEnd"/>
            <w:r w:rsidRPr="00584F85">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42,4%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9,1%</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21,2%</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27,3%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9,1%</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Убинский</w:t>
            </w:r>
            <w:proofErr w:type="spellEnd"/>
            <w:r w:rsidRPr="00584F85">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8,3%</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8,3%</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Усть-Таркский</w:t>
            </w:r>
            <w:proofErr w:type="spellEnd"/>
            <w:r w:rsidRPr="00584F85">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66,7%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16,7%</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Чановский</w:t>
            </w:r>
            <w:proofErr w:type="spellEnd"/>
            <w:r w:rsidRPr="00584F85">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56,3%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18,8%</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18,8%</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6,3%</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12,5%</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Черепановский</w:t>
            </w:r>
            <w:proofErr w:type="spellEnd"/>
            <w:r w:rsidRPr="00584F85">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19,2%</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34,6%</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11,5%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15,4%</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7,7%</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Чистоозерный</w:t>
            </w:r>
            <w:proofErr w:type="spellEnd"/>
            <w:r w:rsidRPr="00584F85">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41,2%</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47,1%</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5,9%</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23,5%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23,5%</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5,9%</w:t>
            </w:r>
          </w:p>
        </w:tc>
      </w:tr>
      <w:tr w:rsidR="00F759DC" w:rsidRPr="00584F85" w:rsidTr="00584F8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Чулымский</w:t>
            </w:r>
            <w:proofErr w:type="spellEnd"/>
            <w:r w:rsidRPr="00584F85">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38,5%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46,2%</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7,7%</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7,7%</w:t>
            </w:r>
          </w:p>
        </w:tc>
      </w:tr>
      <w:tr w:rsidR="00F759DC" w:rsidRPr="00584F85" w:rsidTr="00584F85">
        <w:trPr>
          <w:trHeight w:val="2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rPr>
                <w:rFonts w:ascii="Times New Roman" w:hAnsi="Times New Roman" w:cs="Times New Roman"/>
                <w:b/>
                <w:bCs/>
                <w:sz w:val="18"/>
                <w:szCs w:val="18"/>
              </w:rPr>
            </w:pPr>
            <w:r w:rsidRPr="00584F85">
              <w:rPr>
                <w:rFonts w:ascii="Times New Roman" w:hAnsi="Times New Roman" w:cs="Times New Roman"/>
                <w:b/>
                <w:bCs/>
                <w:sz w:val="18"/>
                <w:szCs w:val="18"/>
              </w:rPr>
              <w:t> </w:t>
            </w:r>
          </w:p>
        </w:tc>
        <w:tc>
          <w:tcPr>
            <w:tcW w:w="5513"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b/>
                <w:bCs/>
                <w:sz w:val="18"/>
                <w:szCs w:val="18"/>
              </w:rPr>
            </w:pPr>
            <w:r w:rsidRPr="00584F85">
              <w:rPr>
                <w:rFonts w:ascii="Times New Roman" w:hAnsi="Times New Roman" w:cs="Times New Roman"/>
                <w:b/>
                <w:bCs/>
                <w:sz w:val="18"/>
                <w:szCs w:val="18"/>
              </w:rPr>
              <w:t>В среднем по НСО</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b/>
                <w:bCs/>
                <w:sz w:val="18"/>
                <w:szCs w:val="18"/>
              </w:rPr>
            </w:pPr>
            <w:r w:rsidRPr="00584F85">
              <w:rPr>
                <w:rFonts w:ascii="Times New Roman" w:hAnsi="Times New Roman" w:cs="Times New Roman"/>
                <w:b/>
                <w:bCs/>
                <w:sz w:val="18"/>
                <w:szCs w:val="18"/>
              </w:rPr>
              <w:t>39,7%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b/>
                <w:bCs/>
                <w:sz w:val="18"/>
                <w:szCs w:val="18"/>
              </w:rPr>
            </w:pPr>
            <w:r w:rsidRPr="00584F85">
              <w:rPr>
                <w:rFonts w:ascii="Times New Roman" w:hAnsi="Times New Roman" w:cs="Times New Roman"/>
                <w:b/>
                <w:bCs/>
                <w:sz w:val="18"/>
                <w:szCs w:val="18"/>
              </w:rPr>
              <w:t>14,8%</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b/>
                <w:bCs/>
                <w:sz w:val="18"/>
                <w:szCs w:val="18"/>
              </w:rPr>
            </w:pPr>
            <w:r w:rsidRPr="00584F85">
              <w:rPr>
                <w:rFonts w:ascii="Times New Roman" w:hAnsi="Times New Roman" w:cs="Times New Roman"/>
                <w:b/>
                <w:bCs/>
                <w:sz w:val="18"/>
                <w:szCs w:val="18"/>
              </w:rPr>
              <w:t>18,9%</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b/>
                <w:bCs/>
                <w:sz w:val="18"/>
                <w:szCs w:val="18"/>
              </w:rPr>
            </w:pPr>
            <w:r w:rsidRPr="00584F85">
              <w:rPr>
                <w:rFonts w:ascii="Times New Roman" w:hAnsi="Times New Roman" w:cs="Times New Roman"/>
                <w:b/>
                <w:bCs/>
                <w:sz w:val="18"/>
                <w:szCs w:val="18"/>
              </w:rPr>
              <w:t>36,7%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b/>
                <w:bCs/>
                <w:sz w:val="18"/>
                <w:szCs w:val="18"/>
              </w:rPr>
            </w:pPr>
            <w:r w:rsidRPr="00584F85">
              <w:rPr>
                <w:rFonts w:ascii="Times New Roman" w:hAnsi="Times New Roman" w:cs="Times New Roman"/>
                <w:b/>
                <w:bCs/>
                <w:sz w:val="18"/>
                <w:szCs w:val="18"/>
              </w:rPr>
              <w:t>6,4%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b/>
                <w:bCs/>
                <w:sz w:val="18"/>
                <w:szCs w:val="18"/>
              </w:rPr>
            </w:pPr>
            <w:r w:rsidRPr="00584F85">
              <w:rPr>
                <w:rFonts w:ascii="Times New Roman" w:hAnsi="Times New Roman" w:cs="Times New Roman"/>
                <w:b/>
                <w:bCs/>
                <w:sz w:val="18"/>
                <w:szCs w:val="18"/>
              </w:rPr>
              <w:t>20,5%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b/>
                <w:bCs/>
                <w:sz w:val="18"/>
                <w:szCs w:val="18"/>
              </w:rPr>
            </w:pPr>
            <w:r w:rsidRPr="00584F85">
              <w:rPr>
                <w:rFonts w:ascii="Times New Roman" w:hAnsi="Times New Roman" w:cs="Times New Roman"/>
                <w:b/>
                <w:bCs/>
                <w:sz w:val="18"/>
                <w:szCs w:val="18"/>
              </w:rPr>
              <w:t>17,6%</w:t>
            </w:r>
          </w:p>
        </w:tc>
        <w:tc>
          <w:tcPr>
            <w:tcW w:w="821"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b/>
                <w:bCs/>
                <w:sz w:val="18"/>
                <w:szCs w:val="18"/>
              </w:rPr>
            </w:pPr>
            <w:r w:rsidRPr="00584F85">
              <w:rPr>
                <w:rFonts w:ascii="Times New Roman" w:hAnsi="Times New Roman" w:cs="Times New Roman"/>
                <w:b/>
                <w:bCs/>
                <w:sz w:val="18"/>
                <w:szCs w:val="18"/>
              </w:rPr>
              <w:t>7,8%</w:t>
            </w:r>
          </w:p>
        </w:tc>
      </w:tr>
    </w:tbl>
    <w:p w:rsidR="00F759DC" w:rsidRPr="00F759DC" w:rsidRDefault="00F759DC" w:rsidP="00F759DC">
      <w:pPr>
        <w:spacing w:line="400" w:lineRule="atLeast"/>
        <w:rPr>
          <w:rFonts w:ascii="Times New Roman" w:hAnsi="Times New Roman" w:cs="Times New Roman"/>
          <w:color w:val="FF0000"/>
          <w:sz w:val="24"/>
          <w:szCs w:val="24"/>
        </w:rPr>
      </w:pPr>
    </w:p>
    <w:p w:rsidR="00F759DC" w:rsidRPr="00F759DC" w:rsidRDefault="00F759DC" w:rsidP="00F759DC">
      <w:pPr>
        <w:spacing w:line="400" w:lineRule="atLeast"/>
        <w:rPr>
          <w:rFonts w:ascii="Times New Roman" w:hAnsi="Times New Roman" w:cs="Times New Roman"/>
          <w:color w:val="FF0000"/>
          <w:sz w:val="24"/>
          <w:szCs w:val="24"/>
        </w:rPr>
        <w:sectPr w:rsidR="00F759DC" w:rsidRPr="00F759DC" w:rsidSect="00F759DC">
          <w:pgSz w:w="15842" w:h="12242" w:orient="landscape"/>
          <w:pgMar w:top="1134" w:right="851" w:bottom="1134" w:left="1701" w:header="720" w:footer="720" w:gutter="0"/>
          <w:cols w:space="720"/>
          <w:noEndnote/>
          <w:docGrid w:linePitch="245"/>
        </w:sectPr>
      </w:pPr>
    </w:p>
    <w:p w:rsidR="00F759DC" w:rsidRPr="00934862" w:rsidRDefault="00F759DC" w:rsidP="00584F85">
      <w:pPr>
        <w:pStyle w:val="12"/>
        <w:jc w:val="center"/>
      </w:pPr>
      <w:bookmarkStart w:id="18" w:name="_Toc23630812"/>
      <w:r w:rsidRPr="00934862">
        <w:t>3. Наличие и уровень административных барьеров в сферах регулирования и их динамика</w:t>
      </w:r>
      <w:bookmarkEnd w:id="18"/>
    </w:p>
    <w:p w:rsidR="00F759DC" w:rsidRPr="00584F85" w:rsidRDefault="00F759DC" w:rsidP="00584F85">
      <w:pPr>
        <w:jc w:val="center"/>
        <w:rPr>
          <w:rFonts w:ascii="Times New Roman" w:eastAsia="Calibri" w:hAnsi="Times New Roman" w:cs="Times New Roman"/>
          <w:color w:val="FF0000"/>
          <w:sz w:val="28"/>
          <w:szCs w:val="28"/>
        </w:rPr>
      </w:pPr>
    </w:p>
    <w:p w:rsidR="00F759DC" w:rsidRPr="00584F85" w:rsidRDefault="00F759DC" w:rsidP="00584F85">
      <w:pPr>
        <w:pStyle w:val="20"/>
        <w:jc w:val="center"/>
        <w:rPr>
          <w:bCs w:val="0"/>
          <w:i w:val="0"/>
          <w:noProof/>
        </w:rPr>
      </w:pPr>
      <w:bookmarkStart w:id="19" w:name="_Toc23630813"/>
      <w:r w:rsidRPr="00584F85">
        <w:rPr>
          <w:i w:val="0"/>
          <w:noProof/>
        </w:rPr>
        <w:t>3.1. Оценка возможности конкурировать, равного доступа к ресурсам, отсутствия преференций со стороны органов власти и потребителей (ПОКАЗАТЕЛЬ 17)</w:t>
      </w:r>
      <w:bookmarkEnd w:id="19"/>
    </w:p>
    <w:p w:rsidR="00F759DC" w:rsidRPr="00584F85" w:rsidRDefault="00F759DC" w:rsidP="00584F85">
      <w:pPr>
        <w:rPr>
          <w:rFonts w:ascii="Times New Roman" w:eastAsia="Calibri" w:hAnsi="Times New Roman" w:cs="Times New Roman"/>
          <w:sz w:val="28"/>
          <w:szCs w:val="28"/>
        </w:rPr>
      </w:pPr>
    </w:p>
    <w:p w:rsidR="00F759DC" w:rsidRPr="00584F85" w:rsidRDefault="00ED44F9" w:rsidP="00584F85">
      <w:pPr>
        <w:jc w:val="both"/>
        <w:rPr>
          <w:rFonts w:ascii="Times New Roman" w:eastAsia="Calibri" w:hAnsi="Times New Roman" w:cs="Times New Roman"/>
          <w:b/>
          <w:sz w:val="28"/>
          <w:szCs w:val="28"/>
        </w:rPr>
      </w:pPr>
      <w:r>
        <w:rPr>
          <w:rFonts w:ascii="Times New Roman" w:eastAsia="Calibri" w:hAnsi="Times New Roman" w:cs="Times New Roman"/>
          <w:sz w:val="28"/>
          <w:szCs w:val="28"/>
        </w:rPr>
        <w:t xml:space="preserve">Таблица </w:t>
      </w:r>
      <w:r w:rsidR="00F759DC" w:rsidRPr="00584F85">
        <w:rPr>
          <w:rFonts w:ascii="Times New Roman" w:eastAsia="Calibri" w:hAnsi="Times New Roman" w:cs="Times New Roman"/>
          <w:sz w:val="28"/>
          <w:szCs w:val="28"/>
        </w:rPr>
        <w:t xml:space="preserve">3.1. - </w:t>
      </w:r>
      <w:r w:rsidR="00584F85">
        <w:rPr>
          <w:rFonts w:ascii="Times New Roman" w:eastAsia="Calibri" w:hAnsi="Times New Roman" w:cs="Times New Roman"/>
          <w:b/>
          <w:sz w:val="28"/>
          <w:szCs w:val="28"/>
        </w:rPr>
        <w:t>О</w:t>
      </w:r>
      <w:r w:rsidR="00F759DC" w:rsidRPr="00584F85">
        <w:rPr>
          <w:rFonts w:ascii="Times New Roman" w:eastAsia="Calibri" w:hAnsi="Times New Roman" w:cs="Times New Roman"/>
          <w:b/>
          <w:sz w:val="28"/>
          <w:szCs w:val="28"/>
        </w:rPr>
        <w:t>ценка возможности конкурировать, равного доступа к ресурсам, преференций со стороны органов власти и потребителей (% от числа опрошенных)</w:t>
      </w:r>
    </w:p>
    <w:tbl>
      <w:tblPr>
        <w:tblW w:w="9796" w:type="dxa"/>
        <w:tblInd w:w="93" w:type="dxa"/>
        <w:tblLook w:val="04A0"/>
      </w:tblPr>
      <w:tblGrid>
        <w:gridCol w:w="6536"/>
        <w:gridCol w:w="2126"/>
        <w:gridCol w:w="1134"/>
      </w:tblGrid>
      <w:tr w:rsidR="00F759DC" w:rsidRPr="00F759DC" w:rsidTr="00584F85">
        <w:trPr>
          <w:trHeight w:val="20"/>
        </w:trPr>
        <w:tc>
          <w:tcPr>
            <w:tcW w:w="6536" w:type="dxa"/>
            <w:tcBorders>
              <w:top w:val="single" w:sz="4" w:space="0" w:color="auto"/>
              <w:left w:val="single" w:sz="4" w:space="0" w:color="auto"/>
              <w:bottom w:val="single" w:sz="4" w:space="0" w:color="auto"/>
              <w:right w:val="single" w:sz="4" w:space="0" w:color="auto"/>
            </w:tcBorders>
            <w:shd w:val="clear" w:color="auto" w:fill="auto"/>
            <w:vAlign w:val="center"/>
          </w:tcPr>
          <w:p w:rsidR="00F759DC" w:rsidRPr="00F759DC" w:rsidRDefault="00F759DC" w:rsidP="00F759DC">
            <w:pPr>
              <w:widowControl/>
              <w:autoSpaceDE/>
              <w:autoSpaceDN/>
              <w:rPr>
                <w:rFonts w:ascii="Times New Roman" w:hAnsi="Times New Roman" w:cs="Times New Roman"/>
                <w:sz w:val="20"/>
                <w:szCs w:val="20"/>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F759DC" w:rsidRPr="00F759DC" w:rsidRDefault="00F759DC" w:rsidP="00F759DC">
            <w:pPr>
              <w:widowControl/>
              <w:autoSpaceDE/>
              <w:autoSpaceDN/>
              <w:rPr>
                <w:rFonts w:ascii="Times New Roman" w:hAnsi="Times New Roman" w:cs="Times New Roman"/>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w:t>
            </w:r>
          </w:p>
        </w:tc>
      </w:tr>
      <w:tr w:rsidR="00F759DC" w:rsidRPr="00F759DC" w:rsidTr="00584F85">
        <w:trPr>
          <w:trHeight w:val="20"/>
        </w:trPr>
        <w:tc>
          <w:tcPr>
            <w:tcW w:w="65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b/>
                <w:sz w:val="20"/>
                <w:szCs w:val="20"/>
              </w:rPr>
            </w:pPr>
            <w:r w:rsidRPr="00584F85">
              <w:rPr>
                <w:rFonts w:ascii="Times New Roman" w:hAnsi="Times New Roman" w:cs="Times New Roman"/>
                <w:b/>
                <w:sz w:val="20"/>
                <w:szCs w:val="20"/>
              </w:rPr>
              <w:t>СЧИТАЕТЕ ЛИ ВЫ, ЧТО ОРГАНИЗАЦИИ НА ВАШЕМ РЫНКЕ ИМЕЮТ РАВНЫЕ ВОЗМОЖНОСТИ КОНКУРИРОВАТЬ, ИМЕЮТ РАВНЫЙ ДОСТУП К РЕСУРСАМ И ОТСУТСТВИЕ ПРЕФЕРЕНЦИЙ СО СТОРОНЫ ОРГАНОВ ВЛАСТИ И ПОТРЕБИТЕЛЕЙ</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Да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48,8%</w:t>
            </w:r>
          </w:p>
        </w:tc>
      </w:tr>
      <w:tr w:rsidR="00F759DC" w:rsidRPr="00F759DC" w:rsidTr="00584F85">
        <w:trPr>
          <w:trHeight w:val="20"/>
        </w:trPr>
        <w:tc>
          <w:tcPr>
            <w:tcW w:w="6536" w:type="dxa"/>
            <w:vMerge/>
            <w:tcBorders>
              <w:top w:val="single" w:sz="4" w:space="0" w:color="auto"/>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Нет</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41,3%</w:t>
            </w:r>
          </w:p>
        </w:tc>
      </w:tr>
      <w:tr w:rsidR="00F759DC" w:rsidRPr="00F759DC" w:rsidTr="00584F85">
        <w:trPr>
          <w:trHeight w:val="20"/>
        </w:trPr>
        <w:tc>
          <w:tcPr>
            <w:tcW w:w="6536" w:type="dxa"/>
            <w:vMerge/>
            <w:tcBorders>
              <w:top w:val="single" w:sz="4" w:space="0" w:color="auto"/>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Затрудняюсь ответить</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9,9%</w:t>
            </w:r>
          </w:p>
        </w:tc>
      </w:tr>
    </w:tbl>
    <w:p w:rsidR="00F759DC" w:rsidRPr="00584F85" w:rsidRDefault="00F759DC" w:rsidP="00584F85">
      <w:pPr>
        <w:jc w:val="both"/>
        <w:rPr>
          <w:rFonts w:ascii="Times New Roman" w:eastAsia="Calibri" w:hAnsi="Times New Roman" w:cs="Times New Roman"/>
          <w:b/>
          <w:color w:val="FF0000"/>
          <w:sz w:val="28"/>
          <w:szCs w:val="28"/>
        </w:rPr>
      </w:pPr>
    </w:p>
    <w:p w:rsidR="00F759DC" w:rsidRPr="00584F85" w:rsidRDefault="00ED44F9" w:rsidP="00584F85">
      <w:pPr>
        <w:jc w:val="both"/>
        <w:rPr>
          <w:rFonts w:ascii="Times New Roman" w:eastAsia="Calibri" w:hAnsi="Times New Roman" w:cs="Times New Roman"/>
          <w:b/>
          <w:sz w:val="28"/>
          <w:szCs w:val="28"/>
        </w:rPr>
      </w:pPr>
      <w:r>
        <w:rPr>
          <w:rFonts w:ascii="Times New Roman" w:eastAsia="Calibri" w:hAnsi="Times New Roman" w:cs="Times New Roman"/>
          <w:sz w:val="28"/>
          <w:szCs w:val="28"/>
        </w:rPr>
        <w:t xml:space="preserve">Таблица </w:t>
      </w:r>
      <w:r w:rsidR="00F759DC" w:rsidRPr="00584F85">
        <w:rPr>
          <w:rFonts w:ascii="Times New Roman" w:eastAsia="Calibri" w:hAnsi="Times New Roman" w:cs="Times New Roman"/>
          <w:sz w:val="28"/>
          <w:szCs w:val="28"/>
        </w:rPr>
        <w:t xml:space="preserve">3.2. - </w:t>
      </w:r>
      <w:r w:rsidR="00584F85" w:rsidRPr="00584F85">
        <w:rPr>
          <w:rFonts w:ascii="Times New Roman" w:eastAsia="Calibri" w:hAnsi="Times New Roman" w:cs="Times New Roman"/>
          <w:b/>
          <w:sz w:val="28"/>
          <w:szCs w:val="28"/>
        </w:rPr>
        <w:t>О</w:t>
      </w:r>
      <w:r w:rsidR="00F759DC" w:rsidRPr="00584F85">
        <w:rPr>
          <w:rFonts w:ascii="Times New Roman" w:eastAsia="Calibri" w:hAnsi="Times New Roman" w:cs="Times New Roman"/>
          <w:b/>
          <w:sz w:val="28"/>
          <w:szCs w:val="28"/>
        </w:rPr>
        <w:t>ценка возможности конкурировать, равного доступа к ресурсам, преференций со стороны органов власти и потребителей, в разрезе рынков, величины и местоположения организаций (% по строкам от числа опрошенных)</w:t>
      </w:r>
    </w:p>
    <w:tbl>
      <w:tblPr>
        <w:tblW w:w="9796" w:type="dxa"/>
        <w:tblInd w:w="93" w:type="dxa"/>
        <w:tblLayout w:type="fixed"/>
        <w:tblLook w:val="04A0"/>
      </w:tblPr>
      <w:tblGrid>
        <w:gridCol w:w="1716"/>
        <w:gridCol w:w="4536"/>
        <w:gridCol w:w="1134"/>
        <w:gridCol w:w="1134"/>
        <w:gridCol w:w="1276"/>
      </w:tblGrid>
      <w:tr w:rsidR="00F759DC" w:rsidRPr="00584F85" w:rsidTr="00584F85">
        <w:trPr>
          <w:trHeight w:val="20"/>
          <w:tblHeader/>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rPr>
                <w:rFonts w:ascii="Times New Roman" w:hAnsi="Times New Roman" w:cs="Times New Roman"/>
                <w:b/>
                <w:bCs/>
                <w:sz w:val="18"/>
                <w:szCs w:val="18"/>
              </w:rPr>
            </w:pPr>
            <w:r w:rsidRPr="00584F85">
              <w:rPr>
                <w:rFonts w:ascii="Times New Roman" w:hAnsi="Times New Roman" w:cs="Times New Roman"/>
                <w:b/>
                <w:bCs/>
                <w:sz w:val="18"/>
                <w:szCs w:val="18"/>
              </w:rPr>
              <w:t> </w:t>
            </w:r>
          </w:p>
        </w:tc>
        <w:tc>
          <w:tcPr>
            <w:tcW w:w="4536" w:type="dxa"/>
            <w:tcBorders>
              <w:top w:val="single" w:sz="4" w:space="0" w:color="auto"/>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rPr>
                <w:rFonts w:ascii="Times New Roman" w:hAnsi="Times New Roman" w:cs="Times New Roman"/>
                <w:b/>
                <w:bCs/>
                <w:sz w:val="18"/>
                <w:szCs w:val="18"/>
              </w:rPr>
            </w:pPr>
            <w:r w:rsidRPr="00584F85">
              <w:rPr>
                <w:rFonts w:ascii="Times New Roman" w:hAnsi="Times New Roman" w:cs="Times New Roman"/>
                <w:b/>
                <w:bCs/>
                <w:sz w:val="18"/>
                <w:szCs w:val="18"/>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759DC" w:rsidRPr="00584F85" w:rsidRDefault="00F759DC" w:rsidP="00F759DC">
            <w:pPr>
              <w:widowControl/>
              <w:autoSpaceDE/>
              <w:autoSpaceDN/>
              <w:jc w:val="center"/>
              <w:rPr>
                <w:rFonts w:ascii="Times New Roman" w:hAnsi="Times New Roman" w:cs="Times New Roman"/>
                <w:b/>
                <w:bCs/>
                <w:sz w:val="18"/>
                <w:szCs w:val="18"/>
              </w:rPr>
            </w:pPr>
            <w:r w:rsidRPr="00584F85">
              <w:rPr>
                <w:rFonts w:ascii="Times New Roman" w:hAnsi="Times New Roman" w:cs="Times New Roman"/>
                <w:b/>
                <w:bCs/>
                <w:sz w:val="18"/>
                <w:szCs w:val="18"/>
              </w:rPr>
              <w:t>Да</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759DC" w:rsidRPr="00584F85" w:rsidRDefault="00F759DC" w:rsidP="00F759DC">
            <w:pPr>
              <w:widowControl/>
              <w:autoSpaceDE/>
              <w:autoSpaceDN/>
              <w:jc w:val="center"/>
              <w:rPr>
                <w:rFonts w:ascii="Times New Roman" w:hAnsi="Times New Roman" w:cs="Times New Roman"/>
                <w:b/>
                <w:bCs/>
                <w:sz w:val="18"/>
                <w:szCs w:val="18"/>
              </w:rPr>
            </w:pPr>
            <w:r w:rsidRPr="00584F85">
              <w:rPr>
                <w:rFonts w:ascii="Times New Roman" w:hAnsi="Times New Roman" w:cs="Times New Roman"/>
                <w:b/>
                <w:bCs/>
                <w:sz w:val="18"/>
                <w:szCs w:val="18"/>
              </w:rPr>
              <w:t>Нет</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F759DC" w:rsidRPr="00584F85" w:rsidRDefault="00F759DC" w:rsidP="00F759DC">
            <w:pPr>
              <w:widowControl/>
              <w:autoSpaceDE/>
              <w:autoSpaceDN/>
              <w:jc w:val="center"/>
              <w:rPr>
                <w:rFonts w:ascii="Times New Roman" w:hAnsi="Times New Roman" w:cs="Times New Roman"/>
                <w:b/>
                <w:bCs/>
                <w:sz w:val="17"/>
                <w:szCs w:val="17"/>
              </w:rPr>
            </w:pPr>
            <w:r w:rsidRPr="00584F85">
              <w:rPr>
                <w:rFonts w:ascii="Times New Roman" w:hAnsi="Times New Roman" w:cs="Times New Roman"/>
                <w:b/>
                <w:bCs/>
                <w:sz w:val="17"/>
                <w:szCs w:val="17"/>
              </w:rPr>
              <w:t>Затрудняюсь ответить</w:t>
            </w:r>
          </w:p>
        </w:tc>
      </w:tr>
      <w:tr w:rsidR="00F759DC" w:rsidRPr="00584F85" w:rsidTr="00584F85">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6"/>
                <w:szCs w:val="16"/>
              </w:rPr>
            </w:pPr>
            <w:r w:rsidRPr="00584F85">
              <w:rPr>
                <w:rFonts w:ascii="Times New Roman" w:hAnsi="Times New Roman" w:cs="Times New Roman"/>
                <w:sz w:val="16"/>
                <w:szCs w:val="16"/>
              </w:rPr>
              <w:t>СФЕРА ЭКОНОМИЧЕСКОЙ ДЕЯТЕЛЬНОСТИ</w:t>
            </w: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дошкольного образования</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65,5%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18,2%</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16,4%</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общего образования</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22,0%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44,0%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34,0%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среднего профессионального образования</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26,0%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14,0%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дополнительного образования детей</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56,7%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33,3%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детского отдыха и оздоровления</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55,0%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42,5%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Аптечные услуги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44,5%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39,1%</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16,4%</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Психолого-педагогическое сопровождение детей с ОВЗ</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20,0%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20,0%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Социальные услуги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36,7%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23,3%</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Теплоснабжение</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45,0%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45,0%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Вывоз твердых коммунальных отходов</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47,1%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2,9%</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по благоустройству городской среды</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44,4%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51,1%</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4,4%</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по содержанию и текущему ремонту общего имущества в многоквартирном доме</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57,5%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27,5%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15,0%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Поставка сжиженного газа в баллонах</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64,3%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Продажа электроэнергии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46,0%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36,0%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18,0%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Производство электроэнергии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42,0%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по перевозке пассажиров автомобильным транспортом по муниципальным маршрутам регулярных перевозок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54,0%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38,0%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по перевозке пассажиров автомобильным транспортом по межмуниципальным маршрутам регулярных перевозок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42,0%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48,0%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пассажирского такси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52,5%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42,5%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Услуги связи, в том числе широкополосного Интернета</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61,5%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7,7%</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Жилищное строительство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31,3%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58,8%</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Капитальное строительство, за исключением жилищного и дорожного строительства</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53,0%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39,0%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Дорожное строительство (исключая проектирование)</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35,3%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55,3%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9,4%</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Архитектурно-строительное проектирование</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36,0%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64,0%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Племенное животноводство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51,4%</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8,6%</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Семеноводство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51,4%</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8,6%</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Вылов водных биоресурсов</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Переработка водных биоресурсов</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31,4%</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8,6%</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 xml:space="preserve">Рынок </w:t>
            </w:r>
            <w:proofErr w:type="gramStart"/>
            <w:r w:rsidRPr="00584F85">
              <w:rPr>
                <w:rFonts w:ascii="Times New Roman" w:hAnsi="Times New Roman" w:cs="Times New Roman"/>
                <w:sz w:val="18"/>
                <w:szCs w:val="18"/>
              </w:rPr>
              <w:t>товарной</w:t>
            </w:r>
            <w:proofErr w:type="gramEnd"/>
            <w:r w:rsidRPr="00584F85">
              <w:rPr>
                <w:rFonts w:ascii="Times New Roman" w:hAnsi="Times New Roman" w:cs="Times New Roman"/>
                <w:sz w:val="18"/>
                <w:szCs w:val="18"/>
              </w:rPr>
              <w:t xml:space="preserve"> </w:t>
            </w:r>
            <w:proofErr w:type="spellStart"/>
            <w:r w:rsidRPr="00584F85">
              <w:rPr>
                <w:rFonts w:ascii="Times New Roman" w:hAnsi="Times New Roman" w:cs="Times New Roman"/>
                <w:sz w:val="18"/>
                <w:szCs w:val="18"/>
              </w:rPr>
              <w:t>аквакультуры</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45,7%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42,9%</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11,4%</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Добыча общераспространенных полезных ископаемых</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32,0%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Легкая промышленность</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63,6%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20,0%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16,4%</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Обработка древесины и производство изделий из дерева</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58,3%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33,3%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8,3%</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Производство кирпича</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Производство бетона</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59,3%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31,7%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9,0%</w:t>
            </w:r>
          </w:p>
        </w:tc>
      </w:tr>
      <w:tr w:rsidR="00F759DC" w:rsidRPr="00584F85" w:rsidTr="00584F85">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6"/>
                <w:szCs w:val="16"/>
              </w:rPr>
            </w:pPr>
            <w:r w:rsidRPr="00584F85">
              <w:rPr>
                <w:rFonts w:ascii="Times New Roman" w:hAnsi="Times New Roman" w:cs="Times New Roman"/>
                <w:sz w:val="16"/>
                <w:szCs w:val="16"/>
              </w:rPr>
              <w:t>ВЕЛИЧИНА ПРЕДПРИЯТИЯ</w:t>
            </w: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Микропредприятие</w:t>
            </w:r>
            <w:proofErr w:type="spellEnd"/>
            <w:r w:rsidRPr="00584F85">
              <w:rPr>
                <w:rFonts w:ascii="Times New Roman" w:hAnsi="Times New Roman" w:cs="Times New Roman"/>
                <w:sz w:val="18"/>
                <w:szCs w:val="18"/>
              </w:rPr>
              <w:t xml:space="preserve"> (до 15 человек)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44,9%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46,0%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9,0%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Малое предприятие (от 15 до 100 человек)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52,4%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36,7%</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10,9%</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Среднее предприятие (от 101 до 250 человек)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62,6%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30,8%</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6,6%</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Крупное предприятие (свыше 250 человек</w:t>
            </w:r>
            <w:proofErr w:type="gramStart"/>
            <w:r w:rsidRPr="00584F85">
              <w:rPr>
                <w:rFonts w:ascii="Times New Roman" w:hAnsi="Times New Roman" w:cs="Times New Roman"/>
                <w:sz w:val="18"/>
                <w:szCs w:val="18"/>
              </w:rPr>
              <w:t xml:space="preserve"> )</w:t>
            </w:r>
            <w:proofErr w:type="gramEnd"/>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56,7%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25,4%</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17,9%</w:t>
            </w:r>
          </w:p>
        </w:tc>
      </w:tr>
      <w:tr w:rsidR="00F759DC" w:rsidRPr="00584F85" w:rsidTr="00584F85">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6"/>
                <w:szCs w:val="16"/>
              </w:rPr>
            </w:pPr>
            <w:r w:rsidRPr="00584F85">
              <w:rPr>
                <w:rFonts w:ascii="Times New Roman" w:hAnsi="Times New Roman" w:cs="Times New Roman"/>
                <w:sz w:val="16"/>
                <w:szCs w:val="16"/>
              </w:rPr>
              <w:t>Муниципальное образование</w:t>
            </w: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г. Бердск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39,7%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52,1%</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8,2%</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 xml:space="preserve">г. </w:t>
            </w:r>
            <w:proofErr w:type="spellStart"/>
            <w:r w:rsidRPr="00584F85">
              <w:rPr>
                <w:rFonts w:ascii="Times New Roman" w:hAnsi="Times New Roman" w:cs="Times New Roman"/>
                <w:sz w:val="18"/>
                <w:szCs w:val="18"/>
              </w:rPr>
              <w:t>Искитим</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34,8%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56,5%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8,7%</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г. Новосибирск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40,4%</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9,6%</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г. Обь</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33,3%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44,4%</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22,2%</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р.п. Кольцово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33,3%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16,7%</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Баганский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41,7%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58,3%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Барабинский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62,1%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31,0%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6,9%</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Болотнинский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57,9%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31,6%</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10,5%</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Венгеровский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30,8%</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38,5%</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Доволенский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53,3%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6,7%</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Здвинский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41,2%</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47,1%</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11,8%</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Искитимский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45,0%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47,5%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7,5%</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Карасукский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43,8%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31,3%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Каргатский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46,2%</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38,5%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15,4%</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Колыванский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44,4%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55,6%</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Коченевский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61,5%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38,5%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Кочковский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58,3%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16,7%</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Краснозерский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61,5%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7,7%</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Куйбышевский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49,1%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34,5%</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16,4%</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Купинский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64,0%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32,0%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Кыштовский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57,1%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21,4%</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21,4%</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Маслянинский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67,9%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28,6%</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3,6%</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Мошковский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56,0%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Новосибирский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35,8%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56,6%</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7,5%</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Ордынский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47,6%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28,6%</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23,8%</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Северный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44,4%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55,6%</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BE6F8C"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Сузунский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31,0%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62,1%</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6,9%</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r w:rsidRPr="00584F85">
              <w:rPr>
                <w:rFonts w:ascii="Times New Roman" w:hAnsi="Times New Roman" w:cs="Times New Roman"/>
                <w:sz w:val="18"/>
                <w:szCs w:val="18"/>
              </w:rPr>
              <w:t>Татарский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45,0%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Тогучинский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57,6%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30,3%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12,1%</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Убинский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58,3%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33,3%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8,3%</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Усть-Таркский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33,3%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16,7%</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Чановский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68,8%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25,0%</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6,3%</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Черепановский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65,4%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26,9%</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7,7%</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Чистоозерный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58,8%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29,4%</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11,8%</w:t>
            </w:r>
          </w:p>
        </w:tc>
      </w:tr>
      <w:tr w:rsidR="00F759DC" w:rsidRPr="00584F85" w:rsidTr="00584F8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584F85"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sz w:val="18"/>
                <w:szCs w:val="18"/>
              </w:rPr>
            </w:pPr>
            <w:proofErr w:type="spellStart"/>
            <w:r w:rsidRPr="00584F85">
              <w:rPr>
                <w:rFonts w:ascii="Times New Roman" w:hAnsi="Times New Roman" w:cs="Times New Roman"/>
                <w:sz w:val="18"/>
                <w:szCs w:val="18"/>
              </w:rPr>
              <w:t>Чулымский</w:t>
            </w:r>
            <w:proofErr w:type="spellEnd"/>
            <w:r w:rsidRPr="00584F8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23,1%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sz w:val="18"/>
                <w:szCs w:val="18"/>
              </w:rPr>
            </w:pPr>
            <w:r w:rsidRPr="00584F85">
              <w:rPr>
                <w:rFonts w:ascii="Times New Roman" w:hAnsi="Times New Roman" w:cs="Times New Roman"/>
                <w:sz w:val="18"/>
                <w:szCs w:val="18"/>
              </w:rPr>
              <w:t>76,9%</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30545A"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584F85">
              <w:rPr>
                <w:rFonts w:ascii="Times New Roman" w:hAnsi="Times New Roman" w:cs="Times New Roman"/>
                <w:sz w:val="18"/>
                <w:szCs w:val="18"/>
              </w:rPr>
              <w:t>,0%</w:t>
            </w:r>
          </w:p>
        </w:tc>
      </w:tr>
      <w:tr w:rsidR="00F759DC" w:rsidRPr="00584F85" w:rsidTr="00584F85">
        <w:trPr>
          <w:trHeight w:val="20"/>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rPr>
                <w:rFonts w:ascii="Times New Roman" w:hAnsi="Times New Roman" w:cs="Times New Roman"/>
                <w:b/>
                <w:bCs/>
                <w:sz w:val="18"/>
                <w:szCs w:val="18"/>
              </w:rPr>
            </w:pPr>
            <w:r w:rsidRPr="00584F85">
              <w:rPr>
                <w:rFonts w:ascii="Times New Roman" w:hAnsi="Times New Roman" w:cs="Times New Roman"/>
                <w:b/>
                <w:bCs/>
                <w:sz w:val="18"/>
                <w:szCs w:val="18"/>
              </w:rPr>
              <w:t> </w:t>
            </w:r>
          </w:p>
        </w:tc>
        <w:tc>
          <w:tcPr>
            <w:tcW w:w="4536" w:type="dxa"/>
            <w:tcBorders>
              <w:top w:val="nil"/>
              <w:left w:val="nil"/>
              <w:bottom w:val="single" w:sz="4" w:space="0" w:color="auto"/>
              <w:right w:val="single" w:sz="4" w:space="0" w:color="auto"/>
            </w:tcBorders>
            <w:shd w:val="clear" w:color="auto" w:fill="auto"/>
            <w:vAlign w:val="center"/>
            <w:hideMark/>
          </w:tcPr>
          <w:p w:rsidR="00F759DC" w:rsidRPr="00584F85" w:rsidRDefault="00F759DC" w:rsidP="00F759DC">
            <w:pPr>
              <w:widowControl/>
              <w:autoSpaceDE/>
              <w:autoSpaceDN/>
              <w:rPr>
                <w:rFonts w:ascii="Times New Roman" w:hAnsi="Times New Roman" w:cs="Times New Roman"/>
                <w:b/>
                <w:bCs/>
                <w:sz w:val="18"/>
                <w:szCs w:val="18"/>
              </w:rPr>
            </w:pPr>
            <w:r w:rsidRPr="00584F85">
              <w:rPr>
                <w:rFonts w:ascii="Times New Roman" w:hAnsi="Times New Roman" w:cs="Times New Roman"/>
                <w:b/>
                <w:bCs/>
                <w:sz w:val="18"/>
                <w:szCs w:val="18"/>
              </w:rPr>
              <w:t>В среднем по НСО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b/>
                <w:bCs/>
                <w:sz w:val="18"/>
                <w:szCs w:val="18"/>
              </w:rPr>
            </w:pPr>
            <w:r w:rsidRPr="00584F85">
              <w:rPr>
                <w:rFonts w:ascii="Times New Roman" w:hAnsi="Times New Roman" w:cs="Times New Roman"/>
                <w:b/>
                <w:bCs/>
                <w:sz w:val="18"/>
                <w:szCs w:val="18"/>
              </w:rPr>
              <w:t>48,8%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b/>
                <w:bCs/>
                <w:sz w:val="18"/>
                <w:szCs w:val="18"/>
              </w:rPr>
            </w:pPr>
            <w:r w:rsidRPr="00584F85">
              <w:rPr>
                <w:rFonts w:ascii="Times New Roman" w:hAnsi="Times New Roman" w:cs="Times New Roman"/>
                <w:b/>
                <w:bCs/>
                <w:sz w:val="18"/>
                <w:szCs w:val="18"/>
              </w:rPr>
              <w:t>41,3%</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584F85" w:rsidRDefault="00F759DC" w:rsidP="00F759DC">
            <w:pPr>
              <w:widowControl/>
              <w:autoSpaceDE/>
              <w:autoSpaceDN/>
              <w:jc w:val="center"/>
              <w:rPr>
                <w:rFonts w:ascii="Times New Roman" w:hAnsi="Times New Roman" w:cs="Times New Roman"/>
                <w:b/>
                <w:bCs/>
                <w:sz w:val="18"/>
                <w:szCs w:val="18"/>
              </w:rPr>
            </w:pPr>
            <w:r w:rsidRPr="00584F85">
              <w:rPr>
                <w:rFonts w:ascii="Times New Roman" w:hAnsi="Times New Roman" w:cs="Times New Roman"/>
                <w:b/>
                <w:bCs/>
                <w:sz w:val="18"/>
                <w:szCs w:val="18"/>
              </w:rPr>
              <w:t>9,9%</w:t>
            </w:r>
          </w:p>
        </w:tc>
      </w:tr>
    </w:tbl>
    <w:p w:rsidR="00F759DC" w:rsidRPr="00F759DC" w:rsidRDefault="00F759DC" w:rsidP="00F759DC">
      <w:pPr>
        <w:spacing w:after="120"/>
        <w:jc w:val="both"/>
        <w:rPr>
          <w:rFonts w:ascii="Times New Roman" w:hAnsi="Times New Roman" w:cs="Times New Roman"/>
          <w:sz w:val="24"/>
          <w:szCs w:val="24"/>
        </w:rPr>
      </w:pPr>
    </w:p>
    <w:p w:rsidR="00F759DC" w:rsidRPr="00F759DC" w:rsidRDefault="00F759DC" w:rsidP="00F759DC">
      <w:pPr>
        <w:spacing w:line="360" w:lineRule="auto"/>
        <w:ind w:firstLine="567"/>
        <w:jc w:val="both"/>
        <w:outlineLvl w:val="2"/>
        <w:rPr>
          <w:rFonts w:ascii="Times New Roman" w:eastAsia="Calibri" w:hAnsi="Times New Roman" w:cs="Times New Roman"/>
          <w:b/>
          <w:bCs/>
          <w:color w:val="FF0000"/>
          <w:sz w:val="26"/>
          <w:szCs w:val="26"/>
        </w:rPr>
      </w:pPr>
    </w:p>
    <w:p w:rsidR="00F759DC" w:rsidRPr="00F759DC" w:rsidRDefault="00F759DC" w:rsidP="00F759DC">
      <w:pPr>
        <w:widowControl/>
        <w:autoSpaceDE/>
        <w:autoSpaceDN/>
        <w:spacing w:after="160" w:line="259" w:lineRule="auto"/>
        <w:rPr>
          <w:rFonts w:ascii="Times New Roman" w:eastAsia="Calibri" w:hAnsi="Times New Roman" w:cs="Times New Roman"/>
          <w:b/>
          <w:bCs/>
          <w:color w:val="FF0000"/>
          <w:sz w:val="26"/>
          <w:szCs w:val="26"/>
        </w:rPr>
      </w:pPr>
      <w:r w:rsidRPr="00F759DC">
        <w:rPr>
          <w:rFonts w:ascii="Times New Roman" w:eastAsia="Calibri" w:hAnsi="Times New Roman" w:cs="Times New Roman"/>
          <w:b/>
          <w:bCs/>
          <w:color w:val="FF0000"/>
          <w:sz w:val="26"/>
          <w:szCs w:val="26"/>
        </w:rPr>
        <w:br w:type="page"/>
      </w:r>
    </w:p>
    <w:p w:rsidR="00F759DC" w:rsidRPr="00584F85" w:rsidRDefault="00F759DC" w:rsidP="00584F85">
      <w:pPr>
        <w:pStyle w:val="20"/>
        <w:jc w:val="center"/>
        <w:rPr>
          <w:bCs w:val="0"/>
          <w:i w:val="0"/>
          <w:noProof/>
        </w:rPr>
      </w:pPr>
      <w:bookmarkStart w:id="20" w:name="_Toc23630814"/>
      <w:r w:rsidRPr="00584F85">
        <w:rPr>
          <w:i w:val="0"/>
          <w:noProof/>
        </w:rPr>
        <w:t>3.2. Оценка деятельности органов властина товарных рынках (ПОКАЗАТЕЛЬ 19)</w:t>
      </w:r>
      <w:bookmarkEnd w:id="20"/>
    </w:p>
    <w:p w:rsidR="00F759DC" w:rsidRPr="00584F85" w:rsidRDefault="00F759DC" w:rsidP="00584F85">
      <w:pPr>
        <w:ind w:firstLine="567"/>
        <w:jc w:val="both"/>
        <w:outlineLvl w:val="2"/>
        <w:rPr>
          <w:rFonts w:ascii="Times New Roman" w:eastAsia="Calibri" w:hAnsi="Times New Roman" w:cs="Times New Roman"/>
          <w:b/>
          <w:bCs/>
          <w:color w:val="FF0000"/>
          <w:sz w:val="28"/>
          <w:szCs w:val="28"/>
        </w:rPr>
      </w:pPr>
    </w:p>
    <w:p w:rsidR="00F759DC" w:rsidRPr="00584F85" w:rsidRDefault="00ED44F9" w:rsidP="00584F85">
      <w:pPr>
        <w:jc w:val="both"/>
        <w:rPr>
          <w:rFonts w:ascii="Times New Roman" w:eastAsia="Calibri" w:hAnsi="Times New Roman" w:cs="Times New Roman"/>
          <w:b/>
          <w:sz w:val="28"/>
          <w:szCs w:val="28"/>
        </w:rPr>
      </w:pPr>
      <w:r>
        <w:rPr>
          <w:rFonts w:ascii="Times New Roman" w:eastAsia="Calibri" w:hAnsi="Times New Roman" w:cs="Times New Roman"/>
          <w:sz w:val="28"/>
          <w:szCs w:val="28"/>
        </w:rPr>
        <w:t xml:space="preserve">Таблица </w:t>
      </w:r>
      <w:r w:rsidR="00F759DC" w:rsidRPr="00584F85">
        <w:rPr>
          <w:rFonts w:ascii="Times New Roman" w:eastAsia="Calibri" w:hAnsi="Times New Roman" w:cs="Times New Roman"/>
          <w:sz w:val="28"/>
          <w:szCs w:val="28"/>
        </w:rPr>
        <w:t xml:space="preserve">3.3. – </w:t>
      </w:r>
      <w:r w:rsidR="00584F85">
        <w:rPr>
          <w:rFonts w:ascii="Times New Roman" w:eastAsia="Calibri" w:hAnsi="Times New Roman" w:cs="Times New Roman"/>
          <w:b/>
          <w:sz w:val="28"/>
          <w:szCs w:val="28"/>
        </w:rPr>
        <w:t>О</w:t>
      </w:r>
      <w:r w:rsidR="00F759DC" w:rsidRPr="00584F85">
        <w:rPr>
          <w:rFonts w:ascii="Times New Roman" w:eastAsia="Calibri" w:hAnsi="Times New Roman" w:cs="Times New Roman"/>
          <w:b/>
          <w:sz w:val="28"/>
          <w:szCs w:val="28"/>
        </w:rPr>
        <w:t>ценка деятельности органов власти (% от числа опрошенных)</w:t>
      </w:r>
    </w:p>
    <w:tbl>
      <w:tblPr>
        <w:tblW w:w="9796" w:type="dxa"/>
        <w:tblInd w:w="93" w:type="dxa"/>
        <w:tblLook w:val="04A0"/>
      </w:tblPr>
      <w:tblGrid>
        <w:gridCol w:w="3500"/>
        <w:gridCol w:w="5162"/>
        <w:gridCol w:w="1134"/>
      </w:tblGrid>
      <w:tr w:rsidR="00F759DC" w:rsidRPr="00F759DC" w:rsidTr="00F91E45">
        <w:trPr>
          <w:trHeight w:val="57"/>
        </w:trPr>
        <w:tc>
          <w:tcPr>
            <w:tcW w:w="3500" w:type="dxa"/>
            <w:tcBorders>
              <w:top w:val="single" w:sz="4" w:space="0" w:color="auto"/>
              <w:left w:val="single" w:sz="4" w:space="0" w:color="auto"/>
              <w:bottom w:val="single" w:sz="4" w:space="0" w:color="auto"/>
              <w:right w:val="single" w:sz="4" w:space="0" w:color="auto"/>
            </w:tcBorders>
            <w:shd w:val="clear" w:color="auto" w:fill="auto"/>
            <w:vAlign w:val="center"/>
          </w:tcPr>
          <w:p w:rsidR="00F759DC" w:rsidRPr="00F759DC" w:rsidRDefault="00F759DC" w:rsidP="00F759DC">
            <w:pPr>
              <w:widowControl/>
              <w:autoSpaceDE/>
              <w:autoSpaceDN/>
              <w:rPr>
                <w:rFonts w:ascii="Times New Roman" w:hAnsi="Times New Roman" w:cs="Times New Roman"/>
                <w:sz w:val="20"/>
                <w:szCs w:val="20"/>
              </w:rPr>
            </w:pPr>
          </w:p>
        </w:tc>
        <w:tc>
          <w:tcPr>
            <w:tcW w:w="5162" w:type="dxa"/>
            <w:tcBorders>
              <w:top w:val="single" w:sz="4" w:space="0" w:color="auto"/>
              <w:left w:val="nil"/>
              <w:bottom w:val="single" w:sz="4" w:space="0" w:color="auto"/>
              <w:right w:val="single" w:sz="4" w:space="0" w:color="auto"/>
            </w:tcBorders>
            <w:shd w:val="clear" w:color="auto" w:fill="auto"/>
            <w:vAlign w:val="center"/>
          </w:tcPr>
          <w:p w:rsidR="00F759DC" w:rsidRPr="00F759DC" w:rsidRDefault="00F759DC" w:rsidP="00F759DC">
            <w:pPr>
              <w:widowControl/>
              <w:autoSpaceDE/>
              <w:autoSpaceDN/>
              <w:rPr>
                <w:rFonts w:ascii="Times New Roman" w:hAnsi="Times New Roman" w:cs="Times New Roman"/>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w:t>
            </w:r>
          </w:p>
        </w:tc>
      </w:tr>
      <w:tr w:rsidR="00F759DC" w:rsidRPr="00F759DC" w:rsidTr="00F91E45">
        <w:trPr>
          <w:trHeight w:val="57"/>
        </w:trPr>
        <w:tc>
          <w:tcPr>
            <w:tcW w:w="35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b/>
                <w:sz w:val="20"/>
                <w:szCs w:val="20"/>
              </w:rPr>
            </w:pPr>
            <w:r w:rsidRPr="00F91E45">
              <w:rPr>
                <w:rFonts w:ascii="Times New Roman" w:hAnsi="Times New Roman" w:cs="Times New Roman"/>
                <w:b/>
                <w:sz w:val="20"/>
                <w:szCs w:val="20"/>
              </w:rPr>
              <w:t>КАК БЫ ВЫ ОХАРАКТЕРИЗОВАЛИ ДЕЯТЕЛЬНОСТЬ ОРГАНОВ ВЛАСТИ НА РЫНКЕ, КОТОРЫЙ ПРЕДСТАВЛЯЕТ ВАША ОРГАНИЗАЦИЯ</w:t>
            </w:r>
          </w:p>
        </w:tc>
        <w:tc>
          <w:tcPr>
            <w:tcW w:w="5162" w:type="dxa"/>
            <w:tcBorders>
              <w:top w:val="single" w:sz="4" w:space="0" w:color="auto"/>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Органы власти помогают бизнесу своими действиями</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23,5%</w:t>
            </w:r>
          </w:p>
        </w:tc>
      </w:tr>
      <w:tr w:rsidR="00F759DC" w:rsidRPr="00F759DC" w:rsidTr="00F91E45">
        <w:trPr>
          <w:trHeight w:val="57"/>
        </w:trPr>
        <w:tc>
          <w:tcPr>
            <w:tcW w:w="3500" w:type="dxa"/>
            <w:vMerge/>
            <w:tcBorders>
              <w:top w:val="single" w:sz="4" w:space="0" w:color="auto"/>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5162"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Органы власти ничего не предпринимают, и их участие не нужно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23,2%</w:t>
            </w:r>
          </w:p>
        </w:tc>
      </w:tr>
      <w:tr w:rsidR="00F759DC" w:rsidRPr="00F759DC" w:rsidTr="00F91E45">
        <w:trPr>
          <w:trHeight w:val="57"/>
        </w:trPr>
        <w:tc>
          <w:tcPr>
            <w:tcW w:w="3500" w:type="dxa"/>
            <w:vMerge/>
            <w:tcBorders>
              <w:top w:val="single" w:sz="4" w:space="0" w:color="auto"/>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5162"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Органы власти ничего не предпринимают, но их участие необходимо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19,1%</w:t>
            </w:r>
          </w:p>
        </w:tc>
      </w:tr>
      <w:tr w:rsidR="00F759DC" w:rsidRPr="00F759DC" w:rsidTr="00F91E45">
        <w:trPr>
          <w:trHeight w:val="57"/>
        </w:trPr>
        <w:tc>
          <w:tcPr>
            <w:tcW w:w="3500" w:type="dxa"/>
            <w:vMerge/>
            <w:tcBorders>
              <w:top w:val="single" w:sz="4" w:space="0" w:color="auto"/>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5162"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Органы власти мешают бизнесу своими действиями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9,0%</w:t>
            </w:r>
          </w:p>
        </w:tc>
      </w:tr>
      <w:tr w:rsidR="00F759DC" w:rsidRPr="00F759DC" w:rsidTr="00F91E45">
        <w:trPr>
          <w:trHeight w:val="57"/>
        </w:trPr>
        <w:tc>
          <w:tcPr>
            <w:tcW w:w="3500" w:type="dxa"/>
            <w:vMerge/>
            <w:tcBorders>
              <w:top w:val="single" w:sz="4" w:space="0" w:color="auto"/>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5162"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В чем-то органы власти помогают, в чем-то мешают</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25,2%</w:t>
            </w:r>
          </w:p>
        </w:tc>
      </w:tr>
    </w:tbl>
    <w:p w:rsidR="00F759DC" w:rsidRPr="00F91E45" w:rsidRDefault="00F759DC" w:rsidP="00F91E45">
      <w:pPr>
        <w:rPr>
          <w:rFonts w:ascii="Times New Roman" w:hAnsi="Times New Roman" w:cs="Times New Roman"/>
          <w:sz w:val="28"/>
          <w:szCs w:val="28"/>
          <w:lang w:val="en-US"/>
        </w:rPr>
      </w:pPr>
    </w:p>
    <w:p w:rsidR="00F759DC" w:rsidRPr="00F91E45" w:rsidRDefault="00ED44F9" w:rsidP="00F91E45">
      <w:pPr>
        <w:jc w:val="both"/>
        <w:rPr>
          <w:rFonts w:ascii="Times New Roman" w:hAnsi="Times New Roman" w:cs="Times New Roman"/>
          <w:sz w:val="28"/>
          <w:szCs w:val="28"/>
        </w:rPr>
      </w:pPr>
      <w:r>
        <w:rPr>
          <w:rFonts w:ascii="Times New Roman" w:eastAsia="Calibri" w:hAnsi="Times New Roman" w:cs="Times New Roman"/>
          <w:sz w:val="28"/>
          <w:szCs w:val="28"/>
        </w:rPr>
        <w:t xml:space="preserve">Таблица </w:t>
      </w:r>
      <w:r w:rsidR="00F759DC" w:rsidRPr="00F91E45">
        <w:rPr>
          <w:rFonts w:ascii="Times New Roman" w:eastAsia="Calibri" w:hAnsi="Times New Roman" w:cs="Times New Roman"/>
          <w:sz w:val="28"/>
          <w:szCs w:val="28"/>
        </w:rPr>
        <w:t xml:space="preserve">3.4. – </w:t>
      </w:r>
      <w:r w:rsidR="00F91E45">
        <w:rPr>
          <w:rFonts w:ascii="Times New Roman" w:eastAsia="Calibri" w:hAnsi="Times New Roman" w:cs="Times New Roman"/>
          <w:b/>
          <w:sz w:val="28"/>
          <w:szCs w:val="28"/>
        </w:rPr>
        <w:t>О</w:t>
      </w:r>
      <w:r w:rsidR="00F759DC" w:rsidRPr="00F91E45">
        <w:rPr>
          <w:rFonts w:ascii="Times New Roman" w:eastAsia="Calibri" w:hAnsi="Times New Roman" w:cs="Times New Roman"/>
          <w:b/>
          <w:sz w:val="28"/>
          <w:szCs w:val="28"/>
        </w:rPr>
        <w:t>ценка деятельности органов власти в разрезе рынков, величины и местоположения организаций (% по строкам от числа опрошенных)</w:t>
      </w:r>
    </w:p>
    <w:tbl>
      <w:tblPr>
        <w:tblW w:w="9867" w:type="dxa"/>
        <w:tblInd w:w="93" w:type="dxa"/>
        <w:tblLayout w:type="fixed"/>
        <w:tblLook w:val="04A0"/>
      </w:tblPr>
      <w:tblGrid>
        <w:gridCol w:w="1575"/>
        <w:gridCol w:w="3969"/>
        <w:gridCol w:w="850"/>
        <w:gridCol w:w="851"/>
        <w:gridCol w:w="850"/>
        <w:gridCol w:w="894"/>
        <w:gridCol w:w="878"/>
      </w:tblGrid>
      <w:tr w:rsidR="00F759DC" w:rsidRPr="00F91E45" w:rsidTr="00F91E45">
        <w:trPr>
          <w:cantSplit/>
          <w:trHeight w:val="1843"/>
          <w:tblHeader/>
        </w:trPr>
        <w:tc>
          <w:tcPr>
            <w:tcW w:w="1575"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F759DC" w:rsidRPr="00F91E45" w:rsidRDefault="00F759DC" w:rsidP="00F91E45">
            <w:pPr>
              <w:widowControl/>
              <w:autoSpaceDE/>
              <w:autoSpaceDN/>
              <w:ind w:left="113" w:right="113"/>
              <w:rPr>
                <w:rFonts w:ascii="Times New Roman" w:hAnsi="Times New Roman" w:cs="Times New Roman"/>
                <w:b/>
                <w:bCs/>
                <w:sz w:val="18"/>
                <w:szCs w:val="18"/>
              </w:rPr>
            </w:pPr>
            <w:r w:rsidRPr="00F91E45">
              <w:rPr>
                <w:rFonts w:ascii="Times New Roman" w:hAnsi="Times New Roman" w:cs="Times New Roman"/>
                <w:b/>
                <w:bCs/>
                <w:sz w:val="18"/>
                <w:szCs w:val="18"/>
              </w:rPr>
              <w:t> </w:t>
            </w:r>
          </w:p>
        </w:tc>
        <w:tc>
          <w:tcPr>
            <w:tcW w:w="3969"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F759DC" w:rsidRPr="00F91E45" w:rsidRDefault="00F759DC" w:rsidP="00F91E45">
            <w:pPr>
              <w:widowControl/>
              <w:autoSpaceDE/>
              <w:autoSpaceDN/>
              <w:ind w:left="113" w:right="113"/>
              <w:rPr>
                <w:rFonts w:ascii="Times New Roman" w:hAnsi="Times New Roman" w:cs="Times New Roman"/>
                <w:b/>
                <w:bCs/>
                <w:sz w:val="18"/>
                <w:szCs w:val="18"/>
              </w:rPr>
            </w:pPr>
            <w:r w:rsidRPr="00F91E45">
              <w:rPr>
                <w:rFonts w:ascii="Times New Roman" w:hAnsi="Times New Roman" w:cs="Times New Roman"/>
                <w:b/>
                <w:bCs/>
                <w:sz w:val="18"/>
                <w:szCs w:val="18"/>
              </w:rPr>
              <w:t> </w:t>
            </w:r>
          </w:p>
        </w:tc>
        <w:tc>
          <w:tcPr>
            <w:tcW w:w="85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F91E45" w:rsidRDefault="00F759DC" w:rsidP="00F91E45">
            <w:pPr>
              <w:widowControl/>
              <w:autoSpaceDE/>
              <w:autoSpaceDN/>
              <w:ind w:left="113" w:right="113"/>
              <w:jc w:val="center"/>
              <w:rPr>
                <w:rFonts w:ascii="Times New Roman" w:hAnsi="Times New Roman" w:cs="Times New Roman"/>
                <w:b/>
                <w:bCs/>
                <w:sz w:val="16"/>
                <w:szCs w:val="16"/>
              </w:rPr>
            </w:pPr>
            <w:r w:rsidRPr="00F91E45">
              <w:rPr>
                <w:rFonts w:ascii="Times New Roman" w:hAnsi="Times New Roman" w:cs="Times New Roman"/>
                <w:b/>
                <w:bCs/>
                <w:sz w:val="16"/>
                <w:szCs w:val="16"/>
              </w:rPr>
              <w:t>Органы власти помогают бизнесу своими действиями</w:t>
            </w:r>
          </w:p>
        </w:tc>
        <w:tc>
          <w:tcPr>
            <w:tcW w:w="851"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F91E45" w:rsidRDefault="00F759DC" w:rsidP="00F91E45">
            <w:pPr>
              <w:widowControl/>
              <w:autoSpaceDE/>
              <w:autoSpaceDN/>
              <w:ind w:left="113" w:right="113"/>
              <w:jc w:val="center"/>
              <w:rPr>
                <w:rFonts w:ascii="Times New Roman" w:hAnsi="Times New Roman" w:cs="Times New Roman"/>
                <w:b/>
                <w:bCs/>
                <w:sz w:val="16"/>
                <w:szCs w:val="16"/>
              </w:rPr>
            </w:pPr>
            <w:r w:rsidRPr="00F91E45">
              <w:rPr>
                <w:rFonts w:ascii="Times New Roman" w:hAnsi="Times New Roman" w:cs="Times New Roman"/>
                <w:b/>
                <w:bCs/>
                <w:sz w:val="16"/>
                <w:szCs w:val="16"/>
              </w:rPr>
              <w:t>Органы власти ничего не предпринимают, и их участие не нужно</w:t>
            </w:r>
          </w:p>
        </w:tc>
        <w:tc>
          <w:tcPr>
            <w:tcW w:w="85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F91E45" w:rsidRDefault="00F759DC" w:rsidP="00F91E45">
            <w:pPr>
              <w:widowControl/>
              <w:autoSpaceDE/>
              <w:autoSpaceDN/>
              <w:ind w:left="113" w:right="113"/>
              <w:jc w:val="center"/>
              <w:rPr>
                <w:rFonts w:ascii="Times New Roman" w:hAnsi="Times New Roman" w:cs="Times New Roman"/>
                <w:b/>
                <w:bCs/>
                <w:sz w:val="15"/>
                <w:szCs w:val="15"/>
              </w:rPr>
            </w:pPr>
            <w:r w:rsidRPr="00F91E45">
              <w:rPr>
                <w:rFonts w:ascii="Times New Roman" w:hAnsi="Times New Roman" w:cs="Times New Roman"/>
                <w:b/>
                <w:bCs/>
                <w:sz w:val="15"/>
                <w:szCs w:val="15"/>
              </w:rPr>
              <w:t>Органы власти ничего не предпринимают, но их участие необходимо</w:t>
            </w:r>
          </w:p>
        </w:tc>
        <w:tc>
          <w:tcPr>
            <w:tcW w:w="89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F91E45" w:rsidRDefault="00F759DC" w:rsidP="00F91E45">
            <w:pPr>
              <w:widowControl/>
              <w:autoSpaceDE/>
              <w:autoSpaceDN/>
              <w:ind w:left="113" w:right="113"/>
              <w:jc w:val="center"/>
              <w:rPr>
                <w:rFonts w:ascii="Times New Roman" w:hAnsi="Times New Roman" w:cs="Times New Roman"/>
                <w:b/>
                <w:bCs/>
                <w:sz w:val="16"/>
                <w:szCs w:val="16"/>
              </w:rPr>
            </w:pPr>
            <w:r w:rsidRPr="00F91E45">
              <w:rPr>
                <w:rFonts w:ascii="Times New Roman" w:hAnsi="Times New Roman" w:cs="Times New Roman"/>
                <w:b/>
                <w:bCs/>
                <w:sz w:val="16"/>
                <w:szCs w:val="16"/>
              </w:rPr>
              <w:t>Органы власти мешают бизнесу своими действиями</w:t>
            </w:r>
          </w:p>
        </w:tc>
        <w:tc>
          <w:tcPr>
            <w:tcW w:w="878"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F91E45" w:rsidRDefault="00F759DC" w:rsidP="00F91E45">
            <w:pPr>
              <w:widowControl/>
              <w:autoSpaceDE/>
              <w:autoSpaceDN/>
              <w:ind w:left="113" w:right="113"/>
              <w:jc w:val="center"/>
              <w:rPr>
                <w:rFonts w:ascii="Times New Roman" w:hAnsi="Times New Roman" w:cs="Times New Roman"/>
                <w:b/>
                <w:bCs/>
                <w:sz w:val="16"/>
                <w:szCs w:val="16"/>
              </w:rPr>
            </w:pPr>
            <w:r w:rsidRPr="00F91E45">
              <w:rPr>
                <w:rFonts w:ascii="Times New Roman" w:hAnsi="Times New Roman" w:cs="Times New Roman"/>
                <w:b/>
                <w:bCs/>
                <w:sz w:val="16"/>
                <w:szCs w:val="16"/>
              </w:rPr>
              <w:t>В чем-то органы власти помогают, в чем-то мешают</w:t>
            </w:r>
          </w:p>
        </w:tc>
      </w:tr>
      <w:tr w:rsidR="00F759DC" w:rsidRPr="00F91E45" w:rsidTr="00F91E45">
        <w:trPr>
          <w:trHeight w:val="20"/>
        </w:trPr>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F91E45" w:rsidRDefault="00F759DC" w:rsidP="00F91E45">
            <w:pPr>
              <w:widowControl/>
              <w:autoSpaceDE/>
              <w:autoSpaceDN/>
              <w:ind w:left="-93"/>
              <w:rPr>
                <w:rFonts w:ascii="Times New Roman" w:hAnsi="Times New Roman" w:cs="Times New Roman"/>
                <w:sz w:val="15"/>
                <w:szCs w:val="15"/>
              </w:rPr>
            </w:pPr>
            <w:r w:rsidRPr="00F91E45">
              <w:rPr>
                <w:rFonts w:ascii="Times New Roman" w:hAnsi="Times New Roman" w:cs="Times New Roman"/>
                <w:sz w:val="15"/>
                <w:szCs w:val="15"/>
              </w:rPr>
              <w:t>СФЕРА ЭКОНОМИЧЕСКОЙ ДЕЯТЕЛЬНОСТИ</w:t>
            </w: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дошкольного образования</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47,3%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9,1%</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3,6%</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34,5%</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общего образования</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6,0%</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42,0%</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среднего профессионального образования</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6,0%</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18,0%</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дополнительного образования детей</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13,3%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36,7%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23,3%</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16,7%</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10,0%</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детского отдыха и оздоровления</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17,5%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12,5%</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7,5%</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12,5%</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Аптечные услуги</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24,5%</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6,4%</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29,1%</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Психолого-педагогическое сопровождение детей с ОВЗ</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36,7%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23,3%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6,7%</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33,3%</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Социальные услуги</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33,3%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30,0%</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10,0%</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20,0%</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Теплоснабжение</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22,5%</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5,0%</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17,5%</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Вывоз твердых коммунальных отходов</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17,1%</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18,6%</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15,7%</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38,6%</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по благоустройству городской среды</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17,8%</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44,4%</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6,7%</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11,1%</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по содержанию и текущему ремонту общего имущества в многоквартирном доме</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22,5%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12,5%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25,0%</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12,5%</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27,5%</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Поставка сжиженного газа в баллонах</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48,4%</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18,7%</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4,0%</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12,2%</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Продажа электроэнергии</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34,0%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16,0%</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10,0%</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Производство электроэнергии</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12,0%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38,0%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18,0%</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16,0%</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16,0%</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6"/>
                <w:szCs w:val="16"/>
              </w:rPr>
            </w:pPr>
            <w:r w:rsidRPr="00F91E45">
              <w:rPr>
                <w:rFonts w:ascii="Times New Roman" w:hAnsi="Times New Roman" w:cs="Times New Roman"/>
                <w:sz w:val="16"/>
                <w:szCs w:val="16"/>
              </w:rPr>
              <w:t>Услуги по перевозке пассажиров автомобильным транспортом по муниципальным маршрутам регулярных перевозок</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6,0%</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18,0%</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28,0%</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по перевозке пассажиров автомобильным транспортом по межмуниципальным маршрутам регулярных перевозок</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14,0%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28,0%</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12,0%</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36,0%</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пассажирского такси</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13,8%</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35,0%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16,3%</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13,8%</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21,3%</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связи, в том числе широкополосного Интернета</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15,4%</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38,5%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18,5%</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6,2%</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21,5%</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Жилищное строительство</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12,5%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26,3%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18,8%</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13,8%</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28,8%</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Капитальное строительство, за исключением жилищного и дорожного строительства</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45,0%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7,0%</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8,0%</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30,0%</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Дорожное строительство (исключая проектирование)</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12,9%</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29,4%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8,2%</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20,0%</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29,4%</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Архитектурно-строительное проектирование</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12,0%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36,0%</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12,0%</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34,0%</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Племенное животноводство</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14,3%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17,1%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25,7%</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8,6%</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34,3%</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Семеноводство</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17,1%</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28,6%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25,7%</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2,9%</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25,7%</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Вылов водных биоресурсов</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37,1%</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14,3%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14,3%</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11,4%</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22,9%</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Переработка водных биоресурсов</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14,3%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20,0%</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2,9%</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22,9%</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 xml:space="preserve">Рынок </w:t>
            </w:r>
            <w:proofErr w:type="gramStart"/>
            <w:r w:rsidRPr="00F91E45">
              <w:rPr>
                <w:rFonts w:ascii="Times New Roman" w:hAnsi="Times New Roman" w:cs="Times New Roman"/>
                <w:sz w:val="18"/>
                <w:szCs w:val="18"/>
              </w:rPr>
              <w:t>товарной</w:t>
            </w:r>
            <w:proofErr w:type="gramEnd"/>
            <w:r w:rsidRPr="00F91E45">
              <w:rPr>
                <w:rFonts w:ascii="Times New Roman" w:hAnsi="Times New Roman" w:cs="Times New Roman"/>
                <w:sz w:val="18"/>
                <w:szCs w:val="18"/>
              </w:rPr>
              <w:t xml:space="preserve"> </w:t>
            </w:r>
            <w:proofErr w:type="spellStart"/>
            <w:r w:rsidRPr="00F91E45">
              <w:rPr>
                <w:rFonts w:ascii="Times New Roman" w:hAnsi="Times New Roman" w:cs="Times New Roman"/>
                <w:sz w:val="18"/>
                <w:szCs w:val="18"/>
              </w:rPr>
              <w:t>аквакультуры</w:t>
            </w:r>
            <w:proofErr w:type="spellEnd"/>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22,9%</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25,7%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22,9%</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28,6%</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Добыча общераспространенных полезных ископаемых</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42,0%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10,0%</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18,0%</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14,0%</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Легкая промышленность</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3,6%</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21,8%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29,1%</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3,6%</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41,8%</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Обработка древесины и производство изделий из дерева</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23,3%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21,7%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25,0%</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5,0%</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25,0%</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Производство кирпича</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35,0%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35,0%</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15,0%</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Производство бетона</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31,4%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31,4%</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17,1%</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14,3%</w:t>
            </w:r>
          </w:p>
        </w:tc>
      </w:tr>
      <w:tr w:rsidR="00F759DC" w:rsidRPr="00F91E45" w:rsidTr="00F91E45">
        <w:trPr>
          <w:trHeight w:val="20"/>
        </w:trPr>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6"/>
                <w:szCs w:val="16"/>
              </w:rPr>
            </w:pPr>
            <w:r w:rsidRPr="00F91E45">
              <w:rPr>
                <w:rFonts w:ascii="Times New Roman" w:hAnsi="Times New Roman" w:cs="Times New Roman"/>
                <w:sz w:val="16"/>
                <w:szCs w:val="16"/>
              </w:rPr>
              <w:t>ВЕЛИЧИНА ПРЕДПРИЯТИЯ</w:t>
            </w: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Микропредприятие</w:t>
            </w:r>
            <w:proofErr w:type="spellEnd"/>
            <w:r w:rsidRPr="00F91E45">
              <w:rPr>
                <w:rFonts w:ascii="Times New Roman" w:hAnsi="Times New Roman" w:cs="Times New Roman"/>
                <w:sz w:val="18"/>
                <w:szCs w:val="18"/>
              </w:rPr>
              <w:t xml:space="preserve"> (до 15 человек)</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27,0%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19,9%</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10,3%</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27,2%</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Малое предприятие (от 15 до 100 человек)</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32,5%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18,3%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17,8%</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6,9%</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24,6%</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Среднее предприятие (от 101 до 250 человек)</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36,3%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28,6%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11,0%</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8,8%</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15,4%</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Крупное предприятие (свыше 250 человек</w:t>
            </w:r>
            <w:proofErr w:type="gramStart"/>
            <w:r w:rsidRPr="00F91E45">
              <w:rPr>
                <w:rFonts w:ascii="Times New Roman" w:hAnsi="Times New Roman" w:cs="Times New Roman"/>
                <w:sz w:val="18"/>
                <w:szCs w:val="18"/>
              </w:rPr>
              <w:t xml:space="preserve"> )</w:t>
            </w:r>
            <w:proofErr w:type="gramEnd"/>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46,3%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28,4%</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9,0%</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14,9%</w:t>
            </w:r>
          </w:p>
        </w:tc>
      </w:tr>
      <w:tr w:rsidR="00F759DC" w:rsidRPr="00F91E45" w:rsidTr="00F91E45">
        <w:trPr>
          <w:trHeight w:val="20"/>
        </w:trPr>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6"/>
                <w:szCs w:val="16"/>
              </w:rPr>
            </w:pPr>
            <w:r w:rsidRPr="00F91E45">
              <w:rPr>
                <w:rFonts w:ascii="Times New Roman" w:hAnsi="Times New Roman" w:cs="Times New Roman"/>
                <w:sz w:val="16"/>
                <w:szCs w:val="16"/>
              </w:rPr>
              <w:t>Муниципальное образование</w:t>
            </w: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г. Бердск</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21,9%</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27,4%</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9,6%</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24,7%</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 xml:space="preserve">г. </w:t>
            </w:r>
            <w:proofErr w:type="spellStart"/>
            <w:r w:rsidRPr="00F91E45">
              <w:rPr>
                <w:rFonts w:ascii="Times New Roman" w:hAnsi="Times New Roman" w:cs="Times New Roman"/>
                <w:sz w:val="18"/>
                <w:szCs w:val="18"/>
              </w:rPr>
              <w:t>Искитим</w:t>
            </w:r>
            <w:proofErr w:type="spellEnd"/>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28,3%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28,3%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10,9%</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8,7%</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23,9%</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г. Новосибирск</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16,6%</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28,3%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19,0%</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10,9%</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25,2%</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г. Обь</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22,2%</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22,2%</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27,8%</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27,8%</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р.п. Кольцово</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33,3%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16,7%</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16,7%</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33,3%</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Баганский</w:t>
            </w:r>
            <w:proofErr w:type="spellEnd"/>
            <w:r w:rsidRPr="00F91E45">
              <w:rPr>
                <w:rFonts w:ascii="Times New Roman" w:hAnsi="Times New Roman" w:cs="Times New Roman"/>
                <w:sz w:val="18"/>
                <w:szCs w:val="18"/>
              </w:rPr>
              <w:t xml:space="preserve"> МР</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25,0%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8,3%</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16,7%</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Барабинский</w:t>
            </w:r>
            <w:proofErr w:type="spellEnd"/>
            <w:r w:rsidRPr="00F91E45">
              <w:rPr>
                <w:rFonts w:ascii="Times New Roman" w:hAnsi="Times New Roman" w:cs="Times New Roman"/>
                <w:sz w:val="18"/>
                <w:szCs w:val="18"/>
              </w:rPr>
              <w:t xml:space="preserve"> МР</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34,5%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17,2%</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24,1%</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3,4%</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20,7%</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Болотнинский</w:t>
            </w:r>
            <w:proofErr w:type="spellEnd"/>
            <w:r w:rsidRPr="00F91E45">
              <w:rPr>
                <w:rFonts w:ascii="Times New Roman" w:hAnsi="Times New Roman" w:cs="Times New Roman"/>
                <w:sz w:val="18"/>
                <w:szCs w:val="18"/>
              </w:rPr>
              <w:t xml:space="preserve"> МР</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36,8%</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15,8%</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5,3%</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36,8%</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Венгеровский МР</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69,2%</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15,4%</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7,7%</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Доволенский</w:t>
            </w:r>
            <w:proofErr w:type="spellEnd"/>
            <w:r w:rsidRPr="00F91E45">
              <w:rPr>
                <w:rFonts w:ascii="Times New Roman" w:hAnsi="Times New Roman" w:cs="Times New Roman"/>
                <w:sz w:val="18"/>
                <w:szCs w:val="18"/>
              </w:rPr>
              <w:t xml:space="preserve"> МР</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26,7%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26,7%</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13,3%</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26,7%</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Здвинский</w:t>
            </w:r>
            <w:proofErr w:type="spellEnd"/>
            <w:r w:rsidRPr="00F91E45">
              <w:rPr>
                <w:rFonts w:ascii="Times New Roman" w:hAnsi="Times New Roman" w:cs="Times New Roman"/>
                <w:sz w:val="18"/>
                <w:szCs w:val="18"/>
              </w:rPr>
              <w:t xml:space="preserve"> МР</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47,1%</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17,6%</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35,3%</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Искитимский</w:t>
            </w:r>
            <w:proofErr w:type="spellEnd"/>
            <w:r w:rsidRPr="00F91E45">
              <w:rPr>
                <w:rFonts w:ascii="Times New Roman" w:hAnsi="Times New Roman" w:cs="Times New Roman"/>
                <w:sz w:val="18"/>
                <w:szCs w:val="18"/>
              </w:rPr>
              <w:t xml:space="preserve"> МР</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32,5%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17,5%</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5,0%</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40,0%</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Карасукский МР</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43,8%</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28,1%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9,4%</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3,1%</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15,6%</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Каргатский</w:t>
            </w:r>
            <w:proofErr w:type="spellEnd"/>
            <w:r w:rsidRPr="00F91E45">
              <w:rPr>
                <w:rFonts w:ascii="Times New Roman" w:hAnsi="Times New Roman" w:cs="Times New Roman"/>
                <w:sz w:val="18"/>
                <w:szCs w:val="18"/>
              </w:rPr>
              <w:t xml:space="preserve"> МР</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23,1%</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7,7%</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15,4%</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46,2%</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Колыванский</w:t>
            </w:r>
            <w:proofErr w:type="spellEnd"/>
            <w:r w:rsidRPr="00F91E45">
              <w:rPr>
                <w:rFonts w:ascii="Times New Roman" w:hAnsi="Times New Roman" w:cs="Times New Roman"/>
                <w:sz w:val="18"/>
                <w:szCs w:val="18"/>
              </w:rPr>
              <w:t xml:space="preserve"> МР</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33,3%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16,7%</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44,4%</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Коченевский</w:t>
            </w:r>
            <w:proofErr w:type="spellEnd"/>
            <w:r w:rsidRPr="00F91E45">
              <w:rPr>
                <w:rFonts w:ascii="Times New Roman" w:hAnsi="Times New Roman" w:cs="Times New Roman"/>
                <w:sz w:val="18"/>
                <w:szCs w:val="18"/>
              </w:rPr>
              <w:t xml:space="preserve"> МР</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30,8%</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7,7%</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46,2%</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Кочковский</w:t>
            </w:r>
            <w:proofErr w:type="spellEnd"/>
            <w:r w:rsidRPr="00F91E45">
              <w:rPr>
                <w:rFonts w:ascii="Times New Roman" w:hAnsi="Times New Roman" w:cs="Times New Roman"/>
                <w:sz w:val="18"/>
                <w:szCs w:val="18"/>
              </w:rPr>
              <w:t xml:space="preserve"> МР</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58,3%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16,7%</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16,7%</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Краснозерский</w:t>
            </w:r>
            <w:proofErr w:type="spellEnd"/>
            <w:r w:rsidRPr="00F91E45">
              <w:rPr>
                <w:rFonts w:ascii="Times New Roman" w:hAnsi="Times New Roman" w:cs="Times New Roman"/>
                <w:sz w:val="18"/>
                <w:szCs w:val="18"/>
              </w:rPr>
              <w:t xml:space="preserve"> МР</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26,9%</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30,8%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15,4%</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7,7%</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19,2%</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Куйбышевский МР</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32,7%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29,1%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14,5%</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5,5%</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18,2%</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Купинский</w:t>
            </w:r>
            <w:proofErr w:type="spellEnd"/>
            <w:r w:rsidRPr="00F91E45">
              <w:rPr>
                <w:rFonts w:ascii="Times New Roman" w:hAnsi="Times New Roman" w:cs="Times New Roman"/>
                <w:sz w:val="18"/>
                <w:szCs w:val="18"/>
              </w:rPr>
              <w:t xml:space="preserve"> МР</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36,0%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28,0%</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8,0%</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12,0%</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Кыштовский</w:t>
            </w:r>
            <w:proofErr w:type="spellEnd"/>
            <w:r w:rsidRPr="00F91E45">
              <w:rPr>
                <w:rFonts w:ascii="Times New Roman" w:hAnsi="Times New Roman" w:cs="Times New Roman"/>
                <w:sz w:val="18"/>
                <w:szCs w:val="18"/>
              </w:rPr>
              <w:t xml:space="preserve"> МР</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42,9%</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7,1%</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14,3%</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28,6%</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Маслянинский</w:t>
            </w:r>
            <w:proofErr w:type="spellEnd"/>
            <w:r w:rsidRPr="00F91E45">
              <w:rPr>
                <w:rFonts w:ascii="Times New Roman" w:hAnsi="Times New Roman" w:cs="Times New Roman"/>
                <w:sz w:val="18"/>
                <w:szCs w:val="18"/>
              </w:rPr>
              <w:t xml:space="preserve"> МР</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25,0%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35,7%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10,7%</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28,6%</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Мошковский</w:t>
            </w:r>
            <w:proofErr w:type="spellEnd"/>
            <w:r w:rsidRPr="00F91E45">
              <w:rPr>
                <w:rFonts w:ascii="Times New Roman" w:hAnsi="Times New Roman" w:cs="Times New Roman"/>
                <w:sz w:val="18"/>
                <w:szCs w:val="18"/>
              </w:rPr>
              <w:t xml:space="preserve"> МР</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24,0%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28,0%</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28,0%</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Новосибирский МР</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13,2%</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18,9%</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34,0%</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7,5%</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26,4%</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Ордынский МР</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42,9%</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28,6%</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14,3%</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14,3%</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Северный МР</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33,3%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11,1%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11,1%</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44,4%</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Сузунский</w:t>
            </w:r>
            <w:proofErr w:type="spellEnd"/>
            <w:r w:rsidRPr="00F91E45">
              <w:rPr>
                <w:rFonts w:ascii="Times New Roman" w:hAnsi="Times New Roman" w:cs="Times New Roman"/>
                <w:sz w:val="18"/>
                <w:szCs w:val="18"/>
              </w:rPr>
              <w:t xml:space="preserve"> МР</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31,0%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10,3%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27,6%</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3,4%</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27,6%</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Татарский МР</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25,0%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15,0%</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5,0%</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25,0%</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Тогучинский</w:t>
            </w:r>
            <w:proofErr w:type="spellEnd"/>
            <w:r w:rsidRPr="00F91E45">
              <w:rPr>
                <w:rFonts w:ascii="Times New Roman" w:hAnsi="Times New Roman" w:cs="Times New Roman"/>
                <w:sz w:val="18"/>
                <w:szCs w:val="18"/>
              </w:rPr>
              <w:t xml:space="preserve"> МР</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30,3%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15,2%</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27,3%</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12,1%</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15,2%</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Убинский</w:t>
            </w:r>
            <w:proofErr w:type="spellEnd"/>
            <w:r w:rsidRPr="00F91E45">
              <w:rPr>
                <w:rFonts w:ascii="Times New Roman" w:hAnsi="Times New Roman" w:cs="Times New Roman"/>
                <w:sz w:val="18"/>
                <w:szCs w:val="18"/>
              </w:rPr>
              <w:t xml:space="preserve"> МР</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33,3%</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8,3%</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Усть-Таркский</w:t>
            </w:r>
            <w:proofErr w:type="spellEnd"/>
            <w:r w:rsidRPr="00F91E45">
              <w:rPr>
                <w:rFonts w:ascii="Times New Roman" w:hAnsi="Times New Roman" w:cs="Times New Roman"/>
                <w:sz w:val="18"/>
                <w:szCs w:val="18"/>
              </w:rPr>
              <w:t xml:space="preserve"> МР</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93486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33,3%</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16,7%</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33,3%</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Чановский</w:t>
            </w:r>
            <w:proofErr w:type="spellEnd"/>
            <w:r w:rsidRPr="00F91E45">
              <w:rPr>
                <w:rFonts w:ascii="Times New Roman" w:hAnsi="Times New Roman" w:cs="Times New Roman"/>
                <w:sz w:val="18"/>
                <w:szCs w:val="18"/>
              </w:rPr>
              <w:t xml:space="preserve"> МР</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12,5%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18,8%</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93486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18,8%</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Черепановский</w:t>
            </w:r>
            <w:proofErr w:type="spellEnd"/>
            <w:r w:rsidRPr="00F91E45">
              <w:rPr>
                <w:rFonts w:ascii="Times New Roman" w:hAnsi="Times New Roman" w:cs="Times New Roman"/>
                <w:sz w:val="18"/>
                <w:szCs w:val="18"/>
              </w:rPr>
              <w:t xml:space="preserve"> МР</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34,6%</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30,8%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7,7%</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7,7%</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19,2%</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Чистоозерный</w:t>
            </w:r>
            <w:proofErr w:type="spellEnd"/>
            <w:r w:rsidRPr="00F91E45">
              <w:rPr>
                <w:rFonts w:ascii="Times New Roman" w:hAnsi="Times New Roman" w:cs="Times New Roman"/>
                <w:sz w:val="18"/>
                <w:szCs w:val="18"/>
              </w:rPr>
              <w:t xml:space="preserve"> МР</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23,5%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17,6%</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5,9%</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52,9%</w:t>
            </w:r>
          </w:p>
        </w:tc>
      </w:tr>
      <w:tr w:rsidR="00F759DC" w:rsidRPr="00F91E45" w:rsidTr="00F91E45">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Чулымский</w:t>
            </w:r>
            <w:proofErr w:type="spellEnd"/>
            <w:r w:rsidRPr="00F91E45">
              <w:rPr>
                <w:rFonts w:ascii="Times New Roman" w:hAnsi="Times New Roman" w:cs="Times New Roman"/>
                <w:sz w:val="18"/>
                <w:szCs w:val="18"/>
              </w:rPr>
              <w:t xml:space="preserve"> МР</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30,8%</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15,4%</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7,7%</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30,8%</w:t>
            </w:r>
          </w:p>
        </w:tc>
      </w:tr>
      <w:tr w:rsidR="00F759DC" w:rsidRPr="00F91E45" w:rsidTr="00F91E45">
        <w:trPr>
          <w:trHeight w:val="2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rPr>
                <w:rFonts w:ascii="Times New Roman" w:hAnsi="Times New Roman" w:cs="Times New Roman"/>
                <w:b/>
                <w:bCs/>
                <w:sz w:val="18"/>
                <w:szCs w:val="18"/>
              </w:rPr>
            </w:pPr>
            <w:r w:rsidRPr="00F91E45">
              <w:rPr>
                <w:rFonts w:ascii="Times New Roman" w:hAnsi="Times New Roman" w:cs="Times New Roman"/>
                <w:b/>
                <w:bCs/>
                <w:sz w:val="18"/>
                <w:szCs w:val="18"/>
              </w:rPr>
              <w:t> </w:t>
            </w:r>
          </w:p>
        </w:tc>
        <w:tc>
          <w:tcPr>
            <w:tcW w:w="3969"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b/>
                <w:bCs/>
                <w:sz w:val="18"/>
                <w:szCs w:val="18"/>
              </w:rPr>
            </w:pPr>
            <w:r w:rsidRPr="00F91E45">
              <w:rPr>
                <w:rFonts w:ascii="Times New Roman" w:hAnsi="Times New Roman" w:cs="Times New Roman"/>
                <w:b/>
                <w:bCs/>
                <w:sz w:val="18"/>
                <w:szCs w:val="18"/>
              </w:rPr>
              <w:t>В среднем по НСО</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b/>
                <w:bCs/>
                <w:sz w:val="18"/>
                <w:szCs w:val="18"/>
              </w:rPr>
            </w:pPr>
            <w:r w:rsidRPr="00F91E45">
              <w:rPr>
                <w:rFonts w:ascii="Times New Roman" w:hAnsi="Times New Roman" w:cs="Times New Roman"/>
                <w:b/>
                <w:bCs/>
                <w:sz w:val="18"/>
                <w:szCs w:val="18"/>
              </w:rPr>
              <w:t>23,5%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b/>
                <w:bCs/>
                <w:sz w:val="18"/>
                <w:szCs w:val="18"/>
              </w:rPr>
            </w:pPr>
            <w:r w:rsidRPr="00F91E45">
              <w:rPr>
                <w:rFonts w:ascii="Times New Roman" w:hAnsi="Times New Roman" w:cs="Times New Roman"/>
                <w:b/>
                <w:bCs/>
                <w:sz w:val="18"/>
                <w:szCs w:val="18"/>
              </w:rPr>
              <w:t>23,2%</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b/>
                <w:bCs/>
                <w:sz w:val="18"/>
                <w:szCs w:val="18"/>
              </w:rPr>
            </w:pPr>
            <w:r w:rsidRPr="00F91E45">
              <w:rPr>
                <w:rFonts w:ascii="Times New Roman" w:hAnsi="Times New Roman" w:cs="Times New Roman"/>
                <w:b/>
                <w:bCs/>
                <w:sz w:val="18"/>
                <w:szCs w:val="18"/>
              </w:rPr>
              <w:t>19,1%</w:t>
            </w:r>
          </w:p>
        </w:tc>
        <w:tc>
          <w:tcPr>
            <w:tcW w:w="89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b/>
                <w:bCs/>
                <w:sz w:val="18"/>
                <w:szCs w:val="18"/>
              </w:rPr>
            </w:pPr>
            <w:r w:rsidRPr="00F91E45">
              <w:rPr>
                <w:rFonts w:ascii="Times New Roman" w:hAnsi="Times New Roman" w:cs="Times New Roman"/>
                <w:b/>
                <w:bCs/>
                <w:sz w:val="18"/>
                <w:szCs w:val="18"/>
              </w:rPr>
              <w:t>9,0%</w:t>
            </w:r>
          </w:p>
        </w:tc>
        <w:tc>
          <w:tcPr>
            <w:tcW w:w="878"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b/>
                <w:bCs/>
                <w:sz w:val="18"/>
                <w:szCs w:val="18"/>
              </w:rPr>
            </w:pPr>
            <w:r w:rsidRPr="00F91E45">
              <w:rPr>
                <w:rFonts w:ascii="Times New Roman" w:hAnsi="Times New Roman" w:cs="Times New Roman"/>
                <w:b/>
                <w:bCs/>
                <w:sz w:val="18"/>
                <w:szCs w:val="18"/>
              </w:rPr>
              <w:t>25,2%</w:t>
            </w:r>
          </w:p>
        </w:tc>
      </w:tr>
    </w:tbl>
    <w:p w:rsidR="00F759DC" w:rsidRPr="00F91E45" w:rsidRDefault="00F759DC" w:rsidP="00F91E45">
      <w:pPr>
        <w:pStyle w:val="20"/>
        <w:jc w:val="center"/>
        <w:rPr>
          <w:bCs w:val="0"/>
          <w:i w:val="0"/>
          <w:noProof/>
        </w:rPr>
      </w:pPr>
      <w:bookmarkStart w:id="21" w:name="_Toc23630815"/>
      <w:r w:rsidRPr="00F91E45">
        <w:rPr>
          <w:i w:val="0"/>
          <w:noProof/>
        </w:rPr>
        <w:t>3.3. Оценка степени влияния на конкурентную среду органов власти и объединений (ПОКАЗАТЕЛЬ 20)</w:t>
      </w:r>
      <w:bookmarkEnd w:id="21"/>
    </w:p>
    <w:p w:rsidR="00F759DC" w:rsidRPr="00F91E45" w:rsidRDefault="00F759DC" w:rsidP="00F91E45">
      <w:pPr>
        <w:rPr>
          <w:rFonts w:ascii="Times New Roman" w:eastAsia="Calibri" w:hAnsi="Times New Roman" w:cs="Times New Roman"/>
          <w:color w:val="FF0000"/>
          <w:sz w:val="28"/>
          <w:szCs w:val="28"/>
        </w:rPr>
      </w:pPr>
    </w:p>
    <w:p w:rsidR="00F759DC" w:rsidRPr="00F91E45" w:rsidRDefault="00ED44F9" w:rsidP="00F91E45">
      <w:pPr>
        <w:jc w:val="both"/>
        <w:rPr>
          <w:rFonts w:ascii="Times New Roman" w:hAnsi="Times New Roman" w:cs="Times New Roman"/>
          <w:sz w:val="28"/>
          <w:szCs w:val="28"/>
        </w:rPr>
      </w:pPr>
      <w:r>
        <w:rPr>
          <w:rFonts w:ascii="Times New Roman" w:eastAsia="Calibri" w:hAnsi="Times New Roman" w:cs="Times New Roman"/>
          <w:sz w:val="28"/>
          <w:szCs w:val="28"/>
        </w:rPr>
        <w:t xml:space="preserve">Таблица </w:t>
      </w:r>
      <w:r w:rsidR="00F759DC" w:rsidRPr="00F91E45">
        <w:rPr>
          <w:rFonts w:ascii="Times New Roman" w:eastAsia="Calibri" w:hAnsi="Times New Roman" w:cs="Times New Roman"/>
          <w:sz w:val="28"/>
          <w:szCs w:val="28"/>
        </w:rPr>
        <w:t xml:space="preserve">3.5. – </w:t>
      </w:r>
      <w:r w:rsidR="00F91E45">
        <w:rPr>
          <w:rFonts w:ascii="Times New Roman" w:eastAsia="Calibri" w:hAnsi="Times New Roman" w:cs="Times New Roman"/>
          <w:b/>
          <w:sz w:val="28"/>
          <w:szCs w:val="28"/>
        </w:rPr>
        <w:t>О</w:t>
      </w:r>
      <w:r w:rsidR="00F759DC" w:rsidRPr="00F91E45">
        <w:rPr>
          <w:rFonts w:ascii="Times New Roman" w:eastAsia="Calibri" w:hAnsi="Times New Roman" w:cs="Times New Roman"/>
          <w:b/>
          <w:sz w:val="28"/>
          <w:szCs w:val="28"/>
        </w:rPr>
        <w:t>ценка степени влияния на конкурентную среду органов власти и объединений (% от числа опрошенных)</w:t>
      </w:r>
    </w:p>
    <w:tbl>
      <w:tblPr>
        <w:tblW w:w="979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92"/>
        <w:gridCol w:w="1134"/>
        <w:gridCol w:w="1134"/>
        <w:gridCol w:w="1134"/>
      </w:tblGrid>
      <w:tr w:rsidR="00F759DC" w:rsidRPr="00F759DC" w:rsidTr="00F91E45">
        <w:trPr>
          <w:cantSplit/>
          <w:trHeight w:val="20"/>
        </w:trPr>
        <w:tc>
          <w:tcPr>
            <w:tcW w:w="6392" w:type="dxa"/>
            <w:shd w:val="clear" w:color="000000" w:fill="FFFFFF"/>
            <w:vAlign w:val="bottom"/>
            <w:hideMark/>
          </w:tcPr>
          <w:p w:rsidR="00F759DC" w:rsidRPr="00F759DC" w:rsidRDefault="00F759DC" w:rsidP="00F91E45">
            <w:pPr>
              <w:jc w:val="center"/>
              <w:rPr>
                <w:rFonts w:ascii="Times New Roman" w:hAnsi="Times New Roman" w:cs="Times New Roman"/>
                <w:b/>
                <w:sz w:val="20"/>
                <w:szCs w:val="20"/>
              </w:rPr>
            </w:pPr>
          </w:p>
        </w:tc>
        <w:tc>
          <w:tcPr>
            <w:tcW w:w="1134" w:type="dxa"/>
            <w:shd w:val="clear" w:color="000000" w:fill="FFFFFF"/>
            <w:hideMark/>
          </w:tcPr>
          <w:p w:rsidR="00F759DC" w:rsidRPr="00F759DC" w:rsidRDefault="00F759DC" w:rsidP="00F91E45">
            <w:pPr>
              <w:jc w:val="center"/>
              <w:rPr>
                <w:rFonts w:ascii="Times New Roman" w:hAnsi="Times New Roman" w:cs="Times New Roman"/>
                <w:b/>
                <w:sz w:val="20"/>
                <w:szCs w:val="20"/>
              </w:rPr>
            </w:pPr>
            <w:r w:rsidRPr="00F759DC">
              <w:rPr>
                <w:rFonts w:ascii="Times New Roman" w:hAnsi="Times New Roman" w:cs="Times New Roman"/>
                <w:b/>
                <w:sz w:val="20"/>
                <w:szCs w:val="20"/>
              </w:rPr>
              <w:t>Высокая</w:t>
            </w:r>
          </w:p>
        </w:tc>
        <w:tc>
          <w:tcPr>
            <w:tcW w:w="1134" w:type="dxa"/>
            <w:shd w:val="clear" w:color="000000" w:fill="FFFFFF"/>
            <w:hideMark/>
          </w:tcPr>
          <w:p w:rsidR="00F759DC" w:rsidRPr="00F759DC" w:rsidRDefault="00F759DC" w:rsidP="00F91E45">
            <w:pPr>
              <w:jc w:val="center"/>
              <w:rPr>
                <w:rFonts w:ascii="Times New Roman" w:hAnsi="Times New Roman" w:cs="Times New Roman"/>
                <w:b/>
                <w:sz w:val="20"/>
                <w:szCs w:val="20"/>
              </w:rPr>
            </w:pPr>
            <w:r w:rsidRPr="00F759DC">
              <w:rPr>
                <w:rFonts w:ascii="Times New Roman" w:hAnsi="Times New Roman" w:cs="Times New Roman"/>
                <w:b/>
                <w:sz w:val="20"/>
                <w:szCs w:val="20"/>
              </w:rPr>
              <w:t>Средняя</w:t>
            </w:r>
          </w:p>
        </w:tc>
        <w:tc>
          <w:tcPr>
            <w:tcW w:w="1134" w:type="dxa"/>
            <w:shd w:val="clear" w:color="000000" w:fill="FFFFFF"/>
            <w:hideMark/>
          </w:tcPr>
          <w:p w:rsidR="00F759DC" w:rsidRPr="00F759DC" w:rsidRDefault="00F759DC" w:rsidP="00F91E45">
            <w:pPr>
              <w:jc w:val="center"/>
              <w:rPr>
                <w:rFonts w:ascii="Times New Roman" w:hAnsi="Times New Roman" w:cs="Times New Roman"/>
                <w:b/>
                <w:sz w:val="20"/>
                <w:szCs w:val="20"/>
              </w:rPr>
            </w:pPr>
            <w:r w:rsidRPr="00F759DC">
              <w:rPr>
                <w:rFonts w:ascii="Times New Roman" w:hAnsi="Times New Roman" w:cs="Times New Roman"/>
                <w:b/>
                <w:sz w:val="20"/>
                <w:szCs w:val="20"/>
              </w:rPr>
              <w:t>Низкая</w:t>
            </w:r>
          </w:p>
        </w:tc>
      </w:tr>
      <w:tr w:rsidR="00F759DC" w:rsidRPr="00F759DC" w:rsidTr="00F91E45">
        <w:trPr>
          <w:cantSplit/>
          <w:trHeight w:val="20"/>
        </w:trPr>
        <w:tc>
          <w:tcPr>
            <w:tcW w:w="6392" w:type="dxa"/>
            <w:shd w:val="clear" w:color="000000" w:fill="FFFFFF"/>
            <w:hideMark/>
          </w:tcPr>
          <w:p w:rsidR="00F759DC" w:rsidRPr="00F759DC" w:rsidRDefault="00F759DC" w:rsidP="00F91E45">
            <w:pPr>
              <w:rPr>
                <w:rFonts w:ascii="Times New Roman" w:hAnsi="Times New Roman" w:cs="Times New Roman"/>
                <w:sz w:val="20"/>
                <w:szCs w:val="20"/>
              </w:rPr>
            </w:pPr>
            <w:r w:rsidRPr="00F759DC">
              <w:rPr>
                <w:rFonts w:ascii="Times New Roman" w:hAnsi="Times New Roman" w:cs="Times New Roman"/>
                <w:sz w:val="20"/>
                <w:szCs w:val="20"/>
              </w:rPr>
              <w:t xml:space="preserve">Общественные организации, представляющие интересы </w:t>
            </w:r>
            <w:proofErr w:type="spellStart"/>
            <w:proofErr w:type="gramStart"/>
            <w:r w:rsidRPr="00F759DC">
              <w:rPr>
                <w:rFonts w:ascii="Times New Roman" w:hAnsi="Times New Roman" w:cs="Times New Roman"/>
                <w:sz w:val="20"/>
                <w:szCs w:val="20"/>
              </w:rPr>
              <w:t>бизнес-сообществ</w:t>
            </w:r>
            <w:proofErr w:type="spellEnd"/>
            <w:proofErr w:type="gramEnd"/>
          </w:p>
        </w:tc>
        <w:tc>
          <w:tcPr>
            <w:tcW w:w="1134" w:type="dxa"/>
            <w:shd w:val="clear" w:color="000000" w:fill="FFFFFF"/>
            <w:hideMark/>
          </w:tcPr>
          <w:p w:rsidR="00F759DC" w:rsidRPr="00F759DC" w:rsidRDefault="00F759DC" w:rsidP="00F91E45">
            <w:pPr>
              <w:jc w:val="center"/>
              <w:rPr>
                <w:rFonts w:ascii="Times New Roman" w:hAnsi="Times New Roman" w:cs="Times New Roman"/>
              </w:rPr>
            </w:pPr>
            <w:r w:rsidRPr="00F759DC">
              <w:rPr>
                <w:rFonts w:ascii="Times New Roman" w:hAnsi="Times New Roman" w:cs="Times New Roman"/>
              </w:rPr>
              <w:t>5,2%</w:t>
            </w:r>
          </w:p>
        </w:tc>
        <w:tc>
          <w:tcPr>
            <w:tcW w:w="1134" w:type="dxa"/>
            <w:shd w:val="clear" w:color="000000" w:fill="FFFFFF"/>
            <w:hideMark/>
          </w:tcPr>
          <w:p w:rsidR="00F759DC" w:rsidRPr="00F759DC" w:rsidRDefault="00F759DC" w:rsidP="00F91E45">
            <w:pPr>
              <w:jc w:val="center"/>
              <w:rPr>
                <w:rFonts w:ascii="Times New Roman" w:hAnsi="Times New Roman" w:cs="Times New Roman"/>
              </w:rPr>
            </w:pPr>
            <w:r w:rsidRPr="00F759DC">
              <w:rPr>
                <w:rFonts w:ascii="Times New Roman" w:hAnsi="Times New Roman" w:cs="Times New Roman"/>
              </w:rPr>
              <w:t>39,4%</w:t>
            </w:r>
          </w:p>
        </w:tc>
        <w:tc>
          <w:tcPr>
            <w:tcW w:w="1134" w:type="dxa"/>
            <w:shd w:val="clear" w:color="000000" w:fill="FFFFFF"/>
            <w:hideMark/>
          </w:tcPr>
          <w:p w:rsidR="00F759DC" w:rsidRPr="00F759DC" w:rsidRDefault="00F759DC" w:rsidP="00F91E45">
            <w:pPr>
              <w:jc w:val="center"/>
              <w:rPr>
                <w:rFonts w:ascii="Times New Roman" w:hAnsi="Times New Roman" w:cs="Times New Roman"/>
              </w:rPr>
            </w:pPr>
            <w:r w:rsidRPr="00F759DC">
              <w:rPr>
                <w:rFonts w:ascii="Times New Roman" w:hAnsi="Times New Roman" w:cs="Times New Roman"/>
              </w:rPr>
              <w:t>55,4%</w:t>
            </w:r>
          </w:p>
        </w:tc>
      </w:tr>
      <w:tr w:rsidR="00F759DC" w:rsidRPr="00F759DC" w:rsidTr="00F91E45">
        <w:trPr>
          <w:cantSplit/>
          <w:trHeight w:val="20"/>
        </w:trPr>
        <w:tc>
          <w:tcPr>
            <w:tcW w:w="6392" w:type="dxa"/>
            <w:shd w:val="clear" w:color="000000" w:fill="FFFFFF"/>
            <w:hideMark/>
          </w:tcPr>
          <w:p w:rsidR="00F759DC" w:rsidRPr="00F759DC" w:rsidRDefault="00F759DC" w:rsidP="00F91E45">
            <w:pPr>
              <w:rPr>
                <w:rFonts w:ascii="Times New Roman" w:hAnsi="Times New Roman" w:cs="Times New Roman"/>
                <w:sz w:val="20"/>
                <w:szCs w:val="20"/>
              </w:rPr>
            </w:pPr>
            <w:r w:rsidRPr="00F759DC">
              <w:rPr>
                <w:rFonts w:ascii="Times New Roman" w:hAnsi="Times New Roman" w:cs="Times New Roman"/>
                <w:sz w:val="20"/>
                <w:szCs w:val="20"/>
              </w:rPr>
              <w:t>Управление Федеральной Антимонопольной службы по Новосибирской области</w:t>
            </w:r>
          </w:p>
        </w:tc>
        <w:tc>
          <w:tcPr>
            <w:tcW w:w="1134" w:type="dxa"/>
            <w:shd w:val="clear" w:color="000000" w:fill="FFFFFF"/>
            <w:hideMark/>
          </w:tcPr>
          <w:p w:rsidR="00F759DC" w:rsidRPr="00F759DC" w:rsidRDefault="00F759DC" w:rsidP="00F91E45">
            <w:pPr>
              <w:jc w:val="center"/>
              <w:rPr>
                <w:rFonts w:ascii="Times New Roman" w:hAnsi="Times New Roman" w:cs="Times New Roman"/>
              </w:rPr>
            </w:pPr>
            <w:r w:rsidRPr="00F759DC">
              <w:rPr>
                <w:rFonts w:ascii="Times New Roman" w:hAnsi="Times New Roman" w:cs="Times New Roman"/>
              </w:rPr>
              <w:t>11,2%</w:t>
            </w:r>
          </w:p>
        </w:tc>
        <w:tc>
          <w:tcPr>
            <w:tcW w:w="1134" w:type="dxa"/>
            <w:shd w:val="clear" w:color="000000" w:fill="FFFFFF"/>
            <w:hideMark/>
          </w:tcPr>
          <w:p w:rsidR="00F759DC" w:rsidRPr="00F759DC" w:rsidRDefault="00F759DC" w:rsidP="00F91E45">
            <w:pPr>
              <w:jc w:val="center"/>
              <w:rPr>
                <w:rFonts w:ascii="Times New Roman" w:hAnsi="Times New Roman" w:cs="Times New Roman"/>
              </w:rPr>
            </w:pPr>
            <w:r w:rsidRPr="00F759DC">
              <w:rPr>
                <w:rFonts w:ascii="Times New Roman" w:hAnsi="Times New Roman" w:cs="Times New Roman"/>
              </w:rPr>
              <w:t>40,8%</w:t>
            </w:r>
          </w:p>
        </w:tc>
        <w:tc>
          <w:tcPr>
            <w:tcW w:w="1134" w:type="dxa"/>
            <w:shd w:val="clear" w:color="000000" w:fill="FFFFFF"/>
            <w:hideMark/>
          </w:tcPr>
          <w:p w:rsidR="00F759DC" w:rsidRPr="00F759DC" w:rsidRDefault="00F759DC" w:rsidP="00F91E45">
            <w:pPr>
              <w:jc w:val="center"/>
              <w:rPr>
                <w:rFonts w:ascii="Times New Roman" w:hAnsi="Times New Roman" w:cs="Times New Roman"/>
              </w:rPr>
            </w:pPr>
            <w:r w:rsidRPr="00F759DC">
              <w:rPr>
                <w:rFonts w:ascii="Times New Roman" w:hAnsi="Times New Roman" w:cs="Times New Roman"/>
              </w:rPr>
              <w:t>48,0%</w:t>
            </w:r>
          </w:p>
        </w:tc>
      </w:tr>
      <w:tr w:rsidR="00F759DC" w:rsidRPr="00F759DC" w:rsidTr="00F91E45">
        <w:trPr>
          <w:cantSplit/>
          <w:trHeight w:val="20"/>
        </w:trPr>
        <w:tc>
          <w:tcPr>
            <w:tcW w:w="6392" w:type="dxa"/>
            <w:shd w:val="clear" w:color="000000" w:fill="FFFFFF"/>
            <w:hideMark/>
          </w:tcPr>
          <w:p w:rsidR="00F759DC" w:rsidRPr="00F759DC" w:rsidRDefault="00F759DC" w:rsidP="00F91E45">
            <w:pPr>
              <w:rPr>
                <w:rFonts w:ascii="Times New Roman" w:hAnsi="Times New Roman" w:cs="Times New Roman"/>
                <w:sz w:val="20"/>
                <w:szCs w:val="20"/>
              </w:rPr>
            </w:pPr>
            <w:r w:rsidRPr="00F759DC">
              <w:rPr>
                <w:rFonts w:ascii="Times New Roman" w:hAnsi="Times New Roman" w:cs="Times New Roman"/>
                <w:sz w:val="20"/>
                <w:szCs w:val="20"/>
              </w:rPr>
              <w:t>Органы местного самоуправления</w:t>
            </w:r>
          </w:p>
        </w:tc>
        <w:tc>
          <w:tcPr>
            <w:tcW w:w="1134" w:type="dxa"/>
            <w:shd w:val="clear" w:color="000000" w:fill="FFFFFF"/>
            <w:hideMark/>
          </w:tcPr>
          <w:p w:rsidR="00F759DC" w:rsidRPr="00F759DC" w:rsidRDefault="00F759DC" w:rsidP="00F91E45">
            <w:pPr>
              <w:jc w:val="center"/>
              <w:rPr>
                <w:rFonts w:ascii="Times New Roman" w:hAnsi="Times New Roman" w:cs="Times New Roman"/>
              </w:rPr>
            </w:pPr>
            <w:r w:rsidRPr="00F759DC">
              <w:rPr>
                <w:rFonts w:ascii="Times New Roman" w:hAnsi="Times New Roman" w:cs="Times New Roman"/>
              </w:rPr>
              <w:t>13,4%</w:t>
            </w:r>
          </w:p>
        </w:tc>
        <w:tc>
          <w:tcPr>
            <w:tcW w:w="1134" w:type="dxa"/>
            <w:shd w:val="clear" w:color="000000" w:fill="FFFFFF"/>
            <w:hideMark/>
          </w:tcPr>
          <w:p w:rsidR="00F759DC" w:rsidRPr="00F759DC" w:rsidRDefault="00F759DC" w:rsidP="00F91E45">
            <w:pPr>
              <w:jc w:val="center"/>
              <w:rPr>
                <w:rFonts w:ascii="Times New Roman" w:hAnsi="Times New Roman" w:cs="Times New Roman"/>
              </w:rPr>
            </w:pPr>
            <w:r w:rsidRPr="00F759DC">
              <w:rPr>
                <w:rFonts w:ascii="Times New Roman" w:hAnsi="Times New Roman" w:cs="Times New Roman"/>
              </w:rPr>
              <w:t>39,4%</w:t>
            </w:r>
          </w:p>
        </w:tc>
        <w:tc>
          <w:tcPr>
            <w:tcW w:w="1134" w:type="dxa"/>
            <w:shd w:val="clear" w:color="000000" w:fill="FFFFFF"/>
            <w:hideMark/>
          </w:tcPr>
          <w:p w:rsidR="00F759DC" w:rsidRPr="00F759DC" w:rsidRDefault="00F759DC" w:rsidP="00F91E45">
            <w:pPr>
              <w:jc w:val="center"/>
              <w:rPr>
                <w:rFonts w:ascii="Times New Roman" w:hAnsi="Times New Roman" w:cs="Times New Roman"/>
              </w:rPr>
            </w:pPr>
            <w:r w:rsidRPr="00F759DC">
              <w:rPr>
                <w:rFonts w:ascii="Times New Roman" w:hAnsi="Times New Roman" w:cs="Times New Roman"/>
              </w:rPr>
              <w:t>47,3%</w:t>
            </w:r>
          </w:p>
        </w:tc>
      </w:tr>
      <w:tr w:rsidR="00F759DC" w:rsidRPr="00F759DC" w:rsidTr="00F91E45">
        <w:trPr>
          <w:cantSplit/>
          <w:trHeight w:val="20"/>
        </w:trPr>
        <w:tc>
          <w:tcPr>
            <w:tcW w:w="6392" w:type="dxa"/>
            <w:shd w:val="clear" w:color="000000" w:fill="FFFFFF"/>
            <w:hideMark/>
          </w:tcPr>
          <w:p w:rsidR="00F759DC" w:rsidRPr="00F759DC" w:rsidRDefault="00F759DC" w:rsidP="00F91E45">
            <w:pPr>
              <w:rPr>
                <w:rFonts w:ascii="Times New Roman" w:hAnsi="Times New Roman" w:cs="Times New Roman"/>
                <w:sz w:val="20"/>
                <w:szCs w:val="20"/>
              </w:rPr>
            </w:pPr>
            <w:r w:rsidRPr="00F759DC">
              <w:rPr>
                <w:rFonts w:ascii="Times New Roman" w:hAnsi="Times New Roman" w:cs="Times New Roman"/>
                <w:sz w:val="20"/>
                <w:szCs w:val="20"/>
              </w:rPr>
              <w:t>Органы исполнительной власти Новосибирской области</w:t>
            </w:r>
          </w:p>
        </w:tc>
        <w:tc>
          <w:tcPr>
            <w:tcW w:w="1134" w:type="dxa"/>
            <w:shd w:val="clear" w:color="000000" w:fill="FFFFFF"/>
            <w:hideMark/>
          </w:tcPr>
          <w:p w:rsidR="00F759DC" w:rsidRPr="00F759DC" w:rsidRDefault="00F759DC" w:rsidP="00F91E45">
            <w:pPr>
              <w:jc w:val="center"/>
              <w:rPr>
                <w:rFonts w:ascii="Times New Roman" w:hAnsi="Times New Roman" w:cs="Times New Roman"/>
              </w:rPr>
            </w:pPr>
            <w:r w:rsidRPr="00F759DC">
              <w:rPr>
                <w:rFonts w:ascii="Times New Roman" w:hAnsi="Times New Roman" w:cs="Times New Roman"/>
              </w:rPr>
              <w:t>17,6%</w:t>
            </w:r>
          </w:p>
        </w:tc>
        <w:tc>
          <w:tcPr>
            <w:tcW w:w="1134" w:type="dxa"/>
            <w:shd w:val="clear" w:color="000000" w:fill="FFFFFF"/>
            <w:hideMark/>
          </w:tcPr>
          <w:p w:rsidR="00F759DC" w:rsidRPr="00F759DC" w:rsidRDefault="00F759DC" w:rsidP="00F91E45">
            <w:pPr>
              <w:jc w:val="center"/>
              <w:rPr>
                <w:rFonts w:ascii="Times New Roman" w:hAnsi="Times New Roman" w:cs="Times New Roman"/>
              </w:rPr>
            </w:pPr>
            <w:r w:rsidRPr="00F759DC">
              <w:rPr>
                <w:rFonts w:ascii="Times New Roman" w:hAnsi="Times New Roman" w:cs="Times New Roman"/>
              </w:rPr>
              <w:t>42,4%</w:t>
            </w:r>
          </w:p>
        </w:tc>
        <w:tc>
          <w:tcPr>
            <w:tcW w:w="1134" w:type="dxa"/>
            <w:shd w:val="clear" w:color="000000" w:fill="FFFFFF"/>
            <w:hideMark/>
          </w:tcPr>
          <w:p w:rsidR="00F759DC" w:rsidRPr="00F759DC" w:rsidRDefault="00F759DC" w:rsidP="00F91E45">
            <w:pPr>
              <w:jc w:val="center"/>
              <w:rPr>
                <w:rFonts w:ascii="Times New Roman" w:hAnsi="Times New Roman" w:cs="Times New Roman"/>
              </w:rPr>
            </w:pPr>
            <w:r w:rsidRPr="00F759DC">
              <w:rPr>
                <w:rFonts w:ascii="Times New Roman" w:hAnsi="Times New Roman" w:cs="Times New Roman"/>
              </w:rPr>
              <w:t>40,0%</w:t>
            </w:r>
          </w:p>
        </w:tc>
      </w:tr>
    </w:tbl>
    <w:p w:rsidR="00F759DC" w:rsidRPr="00F91E45" w:rsidRDefault="00F759DC" w:rsidP="00F91E45">
      <w:pPr>
        <w:rPr>
          <w:rFonts w:ascii="Times New Roman" w:hAnsi="Times New Roman" w:cs="Times New Roman"/>
          <w:sz w:val="28"/>
          <w:szCs w:val="28"/>
        </w:rPr>
      </w:pPr>
    </w:p>
    <w:p w:rsidR="00F759DC" w:rsidRPr="00F91E45" w:rsidRDefault="00ED44F9" w:rsidP="00F91E45">
      <w:pPr>
        <w:jc w:val="both"/>
        <w:rPr>
          <w:rFonts w:ascii="Times New Roman" w:eastAsia="Calibri" w:hAnsi="Times New Roman" w:cs="Times New Roman"/>
          <w:b/>
          <w:sz w:val="28"/>
          <w:szCs w:val="28"/>
        </w:rPr>
      </w:pPr>
      <w:r>
        <w:rPr>
          <w:rFonts w:ascii="Times New Roman" w:eastAsia="Calibri" w:hAnsi="Times New Roman" w:cs="Times New Roman"/>
          <w:sz w:val="28"/>
          <w:szCs w:val="28"/>
        </w:rPr>
        <w:t xml:space="preserve">Таблица </w:t>
      </w:r>
      <w:r w:rsidR="00F759DC" w:rsidRPr="00F91E45">
        <w:rPr>
          <w:rFonts w:ascii="Times New Roman" w:eastAsia="Calibri" w:hAnsi="Times New Roman" w:cs="Times New Roman"/>
          <w:sz w:val="28"/>
          <w:szCs w:val="28"/>
        </w:rPr>
        <w:t xml:space="preserve">3.6. – </w:t>
      </w:r>
      <w:r w:rsidR="00F91E45">
        <w:rPr>
          <w:rFonts w:ascii="Times New Roman" w:eastAsia="Calibri" w:hAnsi="Times New Roman" w:cs="Times New Roman"/>
          <w:b/>
          <w:sz w:val="28"/>
          <w:szCs w:val="28"/>
        </w:rPr>
        <w:t>О</w:t>
      </w:r>
      <w:r w:rsidR="00F759DC" w:rsidRPr="00F91E45">
        <w:rPr>
          <w:rFonts w:ascii="Times New Roman" w:eastAsia="Calibri" w:hAnsi="Times New Roman" w:cs="Times New Roman"/>
          <w:b/>
          <w:sz w:val="28"/>
          <w:szCs w:val="28"/>
        </w:rPr>
        <w:t xml:space="preserve">ценка степени влияния на конкурентную среду общественных организаций, представляющих интересы </w:t>
      </w:r>
      <w:proofErr w:type="spellStart"/>
      <w:proofErr w:type="gramStart"/>
      <w:r w:rsidR="00F759DC" w:rsidRPr="00F91E45">
        <w:rPr>
          <w:rFonts w:ascii="Times New Roman" w:eastAsia="Calibri" w:hAnsi="Times New Roman" w:cs="Times New Roman"/>
          <w:b/>
          <w:sz w:val="28"/>
          <w:szCs w:val="28"/>
        </w:rPr>
        <w:t>бизнес-сообществ</w:t>
      </w:r>
      <w:proofErr w:type="spellEnd"/>
      <w:proofErr w:type="gramEnd"/>
      <w:r w:rsidR="00F759DC" w:rsidRPr="00F91E45">
        <w:rPr>
          <w:rFonts w:ascii="Times New Roman" w:eastAsia="Calibri" w:hAnsi="Times New Roman" w:cs="Times New Roman"/>
          <w:b/>
          <w:sz w:val="28"/>
          <w:szCs w:val="28"/>
        </w:rPr>
        <w:t>, в разрезе рынков, величины и местоположения организаций (% по строкам от числа опрошенных)</w:t>
      </w:r>
    </w:p>
    <w:tbl>
      <w:tblPr>
        <w:tblW w:w="9813" w:type="dxa"/>
        <w:tblInd w:w="93" w:type="dxa"/>
        <w:tblLook w:val="04A0"/>
      </w:tblPr>
      <w:tblGrid>
        <w:gridCol w:w="1716"/>
        <w:gridCol w:w="4678"/>
        <w:gridCol w:w="1134"/>
        <w:gridCol w:w="1199"/>
        <w:gridCol w:w="1086"/>
      </w:tblGrid>
      <w:tr w:rsidR="00F759DC" w:rsidRPr="00F759DC" w:rsidTr="00F91E45">
        <w:trPr>
          <w:trHeight w:val="20"/>
          <w:tblHeader/>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59DC" w:rsidRPr="00F91E45" w:rsidRDefault="00F759DC" w:rsidP="00F759DC">
            <w:pPr>
              <w:widowControl/>
              <w:autoSpaceDE/>
              <w:autoSpaceDN/>
              <w:rPr>
                <w:rFonts w:ascii="Times New Roman" w:hAnsi="Times New Roman" w:cs="Times New Roman"/>
                <w:b/>
                <w:bCs/>
                <w:sz w:val="18"/>
                <w:szCs w:val="18"/>
              </w:rPr>
            </w:pPr>
          </w:p>
        </w:tc>
        <w:tc>
          <w:tcPr>
            <w:tcW w:w="4678" w:type="dxa"/>
            <w:tcBorders>
              <w:top w:val="single" w:sz="4" w:space="0" w:color="auto"/>
              <w:left w:val="nil"/>
              <w:bottom w:val="single" w:sz="4" w:space="0" w:color="auto"/>
              <w:right w:val="single" w:sz="4" w:space="0" w:color="auto"/>
            </w:tcBorders>
            <w:shd w:val="clear" w:color="auto" w:fill="auto"/>
            <w:noWrap/>
            <w:vAlign w:val="center"/>
          </w:tcPr>
          <w:p w:rsidR="00F759DC" w:rsidRPr="00F91E45" w:rsidRDefault="00F759DC" w:rsidP="00F759DC">
            <w:pPr>
              <w:widowControl/>
              <w:autoSpaceDE/>
              <w:autoSpaceDN/>
              <w:rPr>
                <w:rFonts w:ascii="Times New Roman" w:hAnsi="Times New Roman" w:cs="Times New Roman"/>
                <w:b/>
                <w:bCs/>
                <w:sz w:val="18"/>
                <w:szCs w:val="18"/>
              </w:rPr>
            </w:pPr>
          </w:p>
        </w:tc>
        <w:tc>
          <w:tcPr>
            <w:tcW w:w="3419" w:type="dxa"/>
            <w:gridSpan w:val="3"/>
            <w:tcBorders>
              <w:top w:val="single" w:sz="4" w:space="0" w:color="auto"/>
              <w:left w:val="nil"/>
              <w:bottom w:val="single" w:sz="4" w:space="0" w:color="auto"/>
              <w:right w:val="single" w:sz="4" w:space="0" w:color="auto"/>
            </w:tcBorders>
            <w:shd w:val="clear" w:color="000000" w:fill="FFFFFF"/>
            <w:vAlign w:val="center"/>
          </w:tcPr>
          <w:p w:rsidR="00F759DC" w:rsidRPr="00F91E45" w:rsidRDefault="00F759DC" w:rsidP="00F759DC">
            <w:pPr>
              <w:widowControl/>
              <w:autoSpaceDE/>
              <w:autoSpaceDN/>
              <w:jc w:val="center"/>
              <w:rPr>
                <w:rFonts w:ascii="Times New Roman" w:hAnsi="Times New Roman" w:cs="Times New Roman"/>
                <w:b/>
                <w:bCs/>
                <w:sz w:val="18"/>
                <w:szCs w:val="18"/>
              </w:rPr>
            </w:pPr>
            <w:r w:rsidRPr="00F91E45">
              <w:rPr>
                <w:rFonts w:ascii="Times New Roman" w:hAnsi="Times New Roman" w:cs="Times New Roman"/>
                <w:b/>
                <w:sz w:val="18"/>
                <w:szCs w:val="18"/>
              </w:rPr>
              <w:t xml:space="preserve">Общественные организации, представляющие интересы </w:t>
            </w:r>
            <w:proofErr w:type="spellStart"/>
            <w:proofErr w:type="gramStart"/>
            <w:r w:rsidRPr="00F91E45">
              <w:rPr>
                <w:rFonts w:ascii="Times New Roman" w:hAnsi="Times New Roman" w:cs="Times New Roman"/>
                <w:b/>
                <w:sz w:val="18"/>
                <w:szCs w:val="18"/>
              </w:rPr>
              <w:t>бизнес-сообществ</w:t>
            </w:r>
            <w:proofErr w:type="spellEnd"/>
            <w:proofErr w:type="gramEnd"/>
          </w:p>
        </w:tc>
      </w:tr>
      <w:tr w:rsidR="00F759DC" w:rsidRPr="00F759DC" w:rsidTr="00F91E45">
        <w:trPr>
          <w:trHeight w:val="20"/>
          <w:tblHeader/>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rPr>
                <w:rFonts w:ascii="Times New Roman" w:hAnsi="Times New Roman" w:cs="Times New Roman"/>
                <w:b/>
                <w:bCs/>
                <w:sz w:val="18"/>
                <w:szCs w:val="18"/>
              </w:rPr>
            </w:pPr>
            <w:r w:rsidRPr="00F91E45">
              <w:rPr>
                <w:rFonts w:ascii="Times New Roman" w:hAnsi="Times New Roman" w:cs="Times New Roman"/>
                <w:b/>
                <w:bCs/>
                <w:sz w:val="18"/>
                <w:szCs w:val="18"/>
              </w:rPr>
              <w:t> </w:t>
            </w:r>
          </w:p>
        </w:tc>
        <w:tc>
          <w:tcPr>
            <w:tcW w:w="4678" w:type="dxa"/>
            <w:tcBorders>
              <w:top w:val="single" w:sz="4" w:space="0" w:color="auto"/>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rPr>
                <w:rFonts w:ascii="Times New Roman" w:hAnsi="Times New Roman" w:cs="Times New Roman"/>
                <w:b/>
                <w:bCs/>
                <w:sz w:val="18"/>
                <w:szCs w:val="18"/>
              </w:rPr>
            </w:pPr>
            <w:r w:rsidRPr="00F91E45">
              <w:rPr>
                <w:rFonts w:ascii="Times New Roman" w:hAnsi="Times New Roman" w:cs="Times New Roman"/>
                <w:b/>
                <w:bCs/>
                <w:sz w:val="18"/>
                <w:szCs w:val="18"/>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759DC" w:rsidRPr="00F91E45" w:rsidRDefault="00F759DC" w:rsidP="00F759DC">
            <w:pPr>
              <w:widowControl/>
              <w:autoSpaceDE/>
              <w:autoSpaceDN/>
              <w:jc w:val="center"/>
              <w:rPr>
                <w:rFonts w:ascii="Times New Roman" w:hAnsi="Times New Roman" w:cs="Times New Roman"/>
                <w:b/>
                <w:bCs/>
                <w:sz w:val="18"/>
                <w:szCs w:val="18"/>
              </w:rPr>
            </w:pPr>
            <w:r w:rsidRPr="00F91E45">
              <w:rPr>
                <w:rFonts w:ascii="Times New Roman" w:hAnsi="Times New Roman" w:cs="Times New Roman"/>
                <w:b/>
                <w:bCs/>
                <w:sz w:val="18"/>
                <w:szCs w:val="18"/>
              </w:rPr>
              <w:t>Высокая</w:t>
            </w:r>
          </w:p>
        </w:tc>
        <w:tc>
          <w:tcPr>
            <w:tcW w:w="1199" w:type="dxa"/>
            <w:tcBorders>
              <w:top w:val="single" w:sz="4" w:space="0" w:color="auto"/>
              <w:left w:val="nil"/>
              <w:bottom w:val="single" w:sz="4" w:space="0" w:color="auto"/>
              <w:right w:val="single" w:sz="4" w:space="0" w:color="auto"/>
            </w:tcBorders>
            <w:shd w:val="clear" w:color="000000" w:fill="FFFFFF"/>
            <w:vAlign w:val="center"/>
            <w:hideMark/>
          </w:tcPr>
          <w:p w:rsidR="00F759DC" w:rsidRPr="00F91E45" w:rsidRDefault="00F759DC" w:rsidP="00F759DC">
            <w:pPr>
              <w:widowControl/>
              <w:autoSpaceDE/>
              <w:autoSpaceDN/>
              <w:jc w:val="center"/>
              <w:rPr>
                <w:rFonts w:ascii="Times New Roman" w:hAnsi="Times New Roman" w:cs="Times New Roman"/>
                <w:b/>
                <w:bCs/>
                <w:sz w:val="18"/>
                <w:szCs w:val="18"/>
              </w:rPr>
            </w:pPr>
            <w:r w:rsidRPr="00F91E45">
              <w:rPr>
                <w:rFonts w:ascii="Times New Roman" w:hAnsi="Times New Roman" w:cs="Times New Roman"/>
                <w:b/>
                <w:bCs/>
                <w:sz w:val="18"/>
                <w:szCs w:val="18"/>
              </w:rPr>
              <w:t>Средняя</w:t>
            </w:r>
          </w:p>
        </w:tc>
        <w:tc>
          <w:tcPr>
            <w:tcW w:w="1086" w:type="dxa"/>
            <w:tcBorders>
              <w:top w:val="single" w:sz="4" w:space="0" w:color="auto"/>
              <w:left w:val="nil"/>
              <w:bottom w:val="single" w:sz="4" w:space="0" w:color="auto"/>
              <w:right w:val="single" w:sz="4" w:space="0" w:color="auto"/>
            </w:tcBorders>
            <w:shd w:val="clear" w:color="000000" w:fill="FFFFFF"/>
            <w:vAlign w:val="center"/>
            <w:hideMark/>
          </w:tcPr>
          <w:p w:rsidR="00F759DC" w:rsidRPr="00F91E45" w:rsidRDefault="00F759DC" w:rsidP="00F759DC">
            <w:pPr>
              <w:widowControl/>
              <w:autoSpaceDE/>
              <w:autoSpaceDN/>
              <w:jc w:val="center"/>
              <w:rPr>
                <w:rFonts w:ascii="Times New Roman" w:hAnsi="Times New Roman" w:cs="Times New Roman"/>
                <w:b/>
                <w:bCs/>
                <w:sz w:val="18"/>
                <w:szCs w:val="18"/>
              </w:rPr>
            </w:pPr>
            <w:r w:rsidRPr="00F91E45">
              <w:rPr>
                <w:rFonts w:ascii="Times New Roman" w:hAnsi="Times New Roman" w:cs="Times New Roman"/>
                <w:b/>
                <w:bCs/>
                <w:sz w:val="18"/>
                <w:szCs w:val="18"/>
              </w:rPr>
              <w:t>Низкая</w:t>
            </w:r>
          </w:p>
        </w:tc>
      </w:tr>
      <w:tr w:rsidR="00F759DC" w:rsidRPr="00F759DC" w:rsidTr="00F91E45">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6"/>
                <w:szCs w:val="16"/>
              </w:rPr>
            </w:pPr>
            <w:r w:rsidRPr="00F91E45">
              <w:rPr>
                <w:rFonts w:ascii="Times New Roman" w:hAnsi="Times New Roman" w:cs="Times New Roman"/>
                <w:sz w:val="16"/>
                <w:szCs w:val="16"/>
              </w:rPr>
              <w:t>СФЕРА ЭКОНОМИЧЕСКОЙ ДЕЯТЕЛЬНОСТИ</w:t>
            </w: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дошкольного образования</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9,1%</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65,5%</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25,5%</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общего образования</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12,0%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52,0%</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36,0%</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среднего профессионального образования</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52,0%</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48,0%</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дополнительного образования детей</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3,3%</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56,7%</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40,0%</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детского отдыха и оздоровления</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65,0%</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35,0%</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Аптечные услуги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8,2%</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41,8%</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50,0%</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Психолого-педагогическое сопровождение детей с ОВЗ</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10,0%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56,7%</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33,3%</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Социальные услуги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46,7%</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53,3%</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Теплоснабжение</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2,5%</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42,5%</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55,0%</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Вывоз твердых коммунальных отходов</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2,9%</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44,3%</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52,9%</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по благоустройству городской среды</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35,6%</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64,4%</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по содержанию и текущему ремонту общего имущества в многоквартирном доме</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35,0%</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60,0%</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Поставка сжиженного газа в баллонах</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3,1%</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25,7%</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71,2%</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Продажа электроэнергии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56,0%</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42,0%</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Производство электроэнергии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10,0%</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84,0%</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по перевозке пассажиров автомобильным транспортом по муниципальным маршрутам регулярных перевозок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44,0%</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52,0%</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по перевозке пассажиров автомобильным транспортом по межмуниципальным маршрутам регулярных перевозок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54,0%</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42,0%</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пассажирского такси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25,0%</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70,0%</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связи, в том числе широкополосного Интернета</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3,1%</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36,9%</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60,0%</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Жилищное строительство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16,3%</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41,3%</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42,5%</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Капитальное строительство, за исключением жилищного и дорожного строительства</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27,0%</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67,0%</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Дорожное строительство (исключая проектирование)</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9,4%</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36,5%</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54,1%</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Архитектурно-строительное проектирование</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36,0%</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58,0%</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Племенное животноводство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40,0%</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60,0%</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Семеноводство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2,9%</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45,7%</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51,4%</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Вылов водных биоресурсов</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25,7%</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74,3%</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Переработка водных биоресурсов</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28,6%</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71,4%</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 xml:space="preserve">Рынок </w:t>
            </w:r>
            <w:proofErr w:type="gramStart"/>
            <w:r w:rsidRPr="00F91E45">
              <w:rPr>
                <w:rFonts w:ascii="Times New Roman" w:hAnsi="Times New Roman" w:cs="Times New Roman"/>
                <w:sz w:val="18"/>
                <w:szCs w:val="18"/>
              </w:rPr>
              <w:t>товарной</w:t>
            </w:r>
            <w:proofErr w:type="gramEnd"/>
            <w:r w:rsidRPr="00F91E45">
              <w:rPr>
                <w:rFonts w:ascii="Times New Roman" w:hAnsi="Times New Roman" w:cs="Times New Roman"/>
                <w:sz w:val="18"/>
                <w:szCs w:val="18"/>
              </w:rPr>
              <w:t xml:space="preserve"> </w:t>
            </w:r>
            <w:proofErr w:type="spellStart"/>
            <w:r w:rsidRPr="00F91E45">
              <w:rPr>
                <w:rFonts w:ascii="Times New Roman" w:hAnsi="Times New Roman" w:cs="Times New Roman"/>
                <w:sz w:val="18"/>
                <w:szCs w:val="18"/>
              </w:rPr>
              <w:t>аквакультуры</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28,6%</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71,4%</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Добыча общераспространенных полезных ископаемых</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36,0%</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64,0%</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Легкая промышленность</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7,3%</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30,9%</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61,8%</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Обработка древесины и производство изделий из дерева</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8,3%</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48,3%</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43,3%</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Производство кирпича</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17,5%</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32,5%</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50,0%</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Производство бетона</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5,7%</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94,3%</w:t>
            </w:r>
          </w:p>
        </w:tc>
      </w:tr>
      <w:tr w:rsidR="00F759DC" w:rsidRPr="00F759DC" w:rsidTr="00F91E45">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6"/>
                <w:szCs w:val="16"/>
              </w:rPr>
            </w:pPr>
            <w:r w:rsidRPr="00F91E45">
              <w:rPr>
                <w:rFonts w:ascii="Times New Roman" w:hAnsi="Times New Roman" w:cs="Times New Roman"/>
                <w:sz w:val="16"/>
                <w:szCs w:val="16"/>
              </w:rPr>
              <w:t>ВЕЛИЧИНА ПРЕДПРИЯТИЯ</w:t>
            </w: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Микропредприятие</w:t>
            </w:r>
            <w:proofErr w:type="spellEnd"/>
            <w:r w:rsidRPr="00F91E45">
              <w:rPr>
                <w:rFonts w:ascii="Times New Roman" w:hAnsi="Times New Roman" w:cs="Times New Roman"/>
                <w:sz w:val="18"/>
                <w:szCs w:val="18"/>
              </w:rPr>
              <w:t xml:space="preserve"> (до 15 человек)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4,3%</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35,8%</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59,9%</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Малое предприятие (от 15 до 100 человек)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7,6%</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42,9%</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49,6%</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Среднее предприятие (от 101 до 250 человек)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4,4%</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40,7%</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54,9%</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Крупное предприятие (свыше 250 человек</w:t>
            </w:r>
            <w:proofErr w:type="gramStart"/>
            <w:r w:rsidRPr="00F91E45">
              <w:rPr>
                <w:rFonts w:ascii="Times New Roman" w:hAnsi="Times New Roman" w:cs="Times New Roman"/>
                <w:sz w:val="18"/>
                <w:szCs w:val="18"/>
              </w:rPr>
              <w:t xml:space="preserve"> )</w:t>
            </w:r>
            <w:proofErr w:type="gramEnd"/>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59,7%</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40,3%</w:t>
            </w:r>
          </w:p>
        </w:tc>
      </w:tr>
      <w:tr w:rsidR="00F759DC" w:rsidRPr="00F759DC" w:rsidTr="00F91E45">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6"/>
                <w:szCs w:val="16"/>
              </w:rPr>
            </w:pPr>
            <w:r w:rsidRPr="00F91E45">
              <w:rPr>
                <w:rFonts w:ascii="Times New Roman" w:hAnsi="Times New Roman" w:cs="Times New Roman"/>
                <w:sz w:val="16"/>
                <w:szCs w:val="16"/>
              </w:rPr>
              <w:t>Муниципальное образование</w:t>
            </w: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г. Бердск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1,4%</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46,6%</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52,1%</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 xml:space="preserve">г. </w:t>
            </w:r>
            <w:proofErr w:type="spellStart"/>
            <w:r w:rsidRPr="00F91E45">
              <w:rPr>
                <w:rFonts w:ascii="Times New Roman" w:hAnsi="Times New Roman" w:cs="Times New Roman"/>
                <w:sz w:val="18"/>
                <w:szCs w:val="18"/>
              </w:rPr>
              <w:t>Искитим</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6,5%</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39,1%</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54,3%</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г. Новосибирск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35,8%</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57,2%</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г. Обь</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61,1%</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38,9%</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р.п. Кольцово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8,3%</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25,0%</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66,7%</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Баганский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33,3%</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66,7%</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Барабинский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41,4%</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58,6%</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Болотнинский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52,6%</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47,4%</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Венгеровский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7,7%</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61,5%</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30,8%</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Доволенский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6,7%</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40,0%</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53,3%</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Здвинский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11,8%</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41,2%</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47,1%</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Искитимский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45,0%</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55,0%</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Карасукский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53,1%</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46,9%</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Каргатский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30,8%</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69,2%</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Колыванский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5,6%</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44,4%</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50,0%</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Коченевский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46,2%</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53,8%</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Кочковский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50,0%</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50,0%</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Краснозерский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3,8%</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34,6%</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61,5%</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Куйбышевский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9,1%</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29,1%</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61,8%</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Купинский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52,0%</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48,0%</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Кыштовский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7,1%</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64,3%</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28,6%</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Маслянинский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42,9%</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57,1%</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Мошковский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12,0%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36,0%</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52,0%</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Новосибирский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37,7%</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62,3%</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Ордынский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4,8%</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42,9%</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52,4%</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Северный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11,1%</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66,7%</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22,2%</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Сузунский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37,9%</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62,1%</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Татарский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40,0%</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60,0%</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Тогучинский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6,1%</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39,4%</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54,5%</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Убинский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8,3%</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58,3%</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33,3%</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Усть-Таркский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50,0%</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50,0%</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Чановский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6,3%</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56,3%</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37,5%</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Черепановский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3,8%</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38,5%</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57,7%</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Чистоозерный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41,2%</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58,8%</w:t>
            </w:r>
          </w:p>
        </w:tc>
      </w:tr>
      <w:tr w:rsidR="00F759DC" w:rsidRPr="00F759DC"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Чулымский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53,8%</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46,2%</w:t>
            </w:r>
          </w:p>
        </w:tc>
      </w:tr>
      <w:tr w:rsidR="00F759DC" w:rsidRPr="00F759DC" w:rsidTr="00F91E45">
        <w:trPr>
          <w:trHeight w:val="20"/>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rPr>
                <w:rFonts w:ascii="Times New Roman" w:hAnsi="Times New Roman" w:cs="Times New Roman"/>
                <w:b/>
                <w:bCs/>
                <w:sz w:val="18"/>
                <w:szCs w:val="18"/>
              </w:rPr>
            </w:pPr>
            <w:r w:rsidRPr="00F91E45">
              <w:rPr>
                <w:rFonts w:ascii="Times New Roman" w:hAnsi="Times New Roman" w:cs="Times New Roman"/>
                <w:b/>
                <w:bCs/>
                <w:sz w:val="18"/>
                <w:szCs w:val="18"/>
              </w:rPr>
              <w:t> </w:t>
            </w: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b/>
                <w:bCs/>
                <w:sz w:val="18"/>
                <w:szCs w:val="18"/>
              </w:rPr>
            </w:pPr>
            <w:r w:rsidRPr="00F91E45">
              <w:rPr>
                <w:rFonts w:ascii="Times New Roman" w:hAnsi="Times New Roman" w:cs="Times New Roman"/>
                <w:b/>
                <w:bCs/>
                <w:sz w:val="18"/>
                <w:szCs w:val="18"/>
              </w:rPr>
              <w:t>В среднем по НСО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b/>
                <w:bCs/>
                <w:sz w:val="18"/>
                <w:szCs w:val="18"/>
              </w:rPr>
            </w:pPr>
            <w:r w:rsidRPr="00F91E45">
              <w:rPr>
                <w:rFonts w:ascii="Times New Roman" w:hAnsi="Times New Roman" w:cs="Times New Roman"/>
                <w:b/>
                <w:bCs/>
                <w:sz w:val="18"/>
                <w:szCs w:val="18"/>
              </w:rPr>
              <w:t>5,2%</w:t>
            </w:r>
          </w:p>
        </w:tc>
        <w:tc>
          <w:tcPr>
            <w:tcW w:w="119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b/>
                <w:bCs/>
                <w:sz w:val="18"/>
                <w:szCs w:val="18"/>
              </w:rPr>
            </w:pPr>
            <w:r w:rsidRPr="00F91E45">
              <w:rPr>
                <w:rFonts w:ascii="Times New Roman" w:hAnsi="Times New Roman" w:cs="Times New Roman"/>
                <w:b/>
                <w:bCs/>
                <w:sz w:val="18"/>
                <w:szCs w:val="18"/>
              </w:rPr>
              <w:t>39,4%</w:t>
            </w:r>
          </w:p>
        </w:tc>
        <w:tc>
          <w:tcPr>
            <w:tcW w:w="1086"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b/>
                <w:bCs/>
                <w:sz w:val="18"/>
                <w:szCs w:val="18"/>
              </w:rPr>
            </w:pPr>
            <w:r w:rsidRPr="00F91E45">
              <w:rPr>
                <w:rFonts w:ascii="Times New Roman" w:hAnsi="Times New Roman" w:cs="Times New Roman"/>
                <w:b/>
                <w:bCs/>
                <w:sz w:val="18"/>
                <w:szCs w:val="18"/>
              </w:rPr>
              <w:t>55,4%</w:t>
            </w:r>
          </w:p>
        </w:tc>
      </w:tr>
    </w:tbl>
    <w:p w:rsidR="00F759DC" w:rsidRPr="00F91E45" w:rsidRDefault="00F759DC" w:rsidP="00F91E45">
      <w:pPr>
        <w:jc w:val="both"/>
        <w:rPr>
          <w:rFonts w:ascii="Times New Roman" w:eastAsia="Calibri" w:hAnsi="Times New Roman" w:cs="Times New Roman"/>
          <w:b/>
          <w:sz w:val="28"/>
          <w:szCs w:val="28"/>
        </w:rPr>
      </w:pPr>
    </w:p>
    <w:p w:rsidR="00F91E45" w:rsidRDefault="00F91E45">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rsidR="00F759DC" w:rsidRPr="00F91E45" w:rsidRDefault="00ED44F9" w:rsidP="00F91E45">
      <w:pPr>
        <w:jc w:val="both"/>
        <w:rPr>
          <w:rFonts w:ascii="Times New Roman" w:hAnsi="Times New Roman" w:cs="Times New Roman"/>
          <w:sz w:val="28"/>
          <w:szCs w:val="28"/>
        </w:rPr>
      </w:pPr>
      <w:r>
        <w:rPr>
          <w:rFonts w:ascii="Times New Roman" w:eastAsia="Calibri" w:hAnsi="Times New Roman" w:cs="Times New Roman"/>
          <w:sz w:val="28"/>
          <w:szCs w:val="28"/>
        </w:rPr>
        <w:t xml:space="preserve">Таблица </w:t>
      </w:r>
      <w:r w:rsidR="00F759DC" w:rsidRPr="00F91E45">
        <w:rPr>
          <w:rFonts w:ascii="Times New Roman" w:eastAsia="Calibri" w:hAnsi="Times New Roman" w:cs="Times New Roman"/>
          <w:sz w:val="28"/>
          <w:szCs w:val="28"/>
        </w:rPr>
        <w:t xml:space="preserve">3.7. – </w:t>
      </w:r>
      <w:r w:rsidR="00F91E45">
        <w:rPr>
          <w:rFonts w:ascii="Times New Roman" w:eastAsia="Calibri" w:hAnsi="Times New Roman" w:cs="Times New Roman"/>
          <w:sz w:val="28"/>
          <w:szCs w:val="28"/>
        </w:rPr>
        <w:t>О</w:t>
      </w:r>
      <w:r w:rsidR="00F759DC" w:rsidRPr="00F91E45">
        <w:rPr>
          <w:rFonts w:ascii="Times New Roman" w:eastAsia="Calibri" w:hAnsi="Times New Roman" w:cs="Times New Roman"/>
          <w:b/>
          <w:sz w:val="28"/>
          <w:szCs w:val="28"/>
        </w:rPr>
        <w:t>ценка степени влияния на конкурентную среду управления федеральной антимонопольной службы по новосибирской области в разрезе рынков, величины и местоположения организаций (% по строкам от числа опрошенных)</w:t>
      </w:r>
    </w:p>
    <w:tbl>
      <w:tblPr>
        <w:tblW w:w="9796" w:type="dxa"/>
        <w:tblInd w:w="93" w:type="dxa"/>
        <w:tblLayout w:type="fixed"/>
        <w:tblLook w:val="04A0"/>
      </w:tblPr>
      <w:tblGrid>
        <w:gridCol w:w="1716"/>
        <w:gridCol w:w="4678"/>
        <w:gridCol w:w="1134"/>
        <w:gridCol w:w="1134"/>
        <w:gridCol w:w="1134"/>
      </w:tblGrid>
      <w:tr w:rsidR="00F759DC" w:rsidRPr="00F91E45" w:rsidTr="00F91E45">
        <w:trPr>
          <w:trHeight w:val="422"/>
          <w:tblHeader/>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59DC" w:rsidRPr="00F91E45" w:rsidRDefault="00F759DC" w:rsidP="00F759DC">
            <w:pPr>
              <w:widowControl/>
              <w:autoSpaceDE/>
              <w:autoSpaceDN/>
              <w:rPr>
                <w:rFonts w:ascii="Times New Roman" w:hAnsi="Times New Roman" w:cs="Times New Roman"/>
                <w:b/>
                <w:bCs/>
                <w:sz w:val="16"/>
                <w:szCs w:val="16"/>
              </w:rPr>
            </w:pPr>
          </w:p>
        </w:tc>
        <w:tc>
          <w:tcPr>
            <w:tcW w:w="4678" w:type="dxa"/>
            <w:tcBorders>
              <w:top w:val="single" w:sz="4" w:space="0" w:color="auto"/>
              <w:left w:val="nil"/>
              <w:bottom w:val="single" w:sz="4" w:space="0" w:color="auto"/>
              <w:right w:val="single" w:sz="4" w:space="0" w:color="auto"/>
            </w:tcBorders>
            <w:shd w:val="clear" w:color="auto" w:fill="auto"/>
            <w:noWrap/>
            <w:vAlign w:val="center"/>
          </w:tcPr>
          <w:p w:rsidR="00F759DC" w:rsidRPr="00F91E45" w:rsidRDefault="00F759DC" w:rsidP="00F759DC">
            <w:pPr>
              <w:widowControl/>
              <w:autoSpaceDE/>
              <w:autoSpaceDN/>
              <w:rPr>
                <w:rFonts w:ascii="Times New Roman" w:hAnsi="Times New Roman" w:cs="Times New Roman"/>
                <w:b/>
                <w:bCs/>
                <w:sz w:val="16"/>
                <w:szCs w:val="16"/>
              </w:rPr>
            </w:pPr>
          </w:p>
        </w:tc>
        <w:tc>
          <w:tcPr>
            <w:tcW w:w="3402" w:type="dxa"/>
            <w:gridSpan w:val="3"/>
            <w:tcBorders>
              <w:top w:val="single" w:sz="4" w:space="0" w:color="auto"/>
              <w:left w:val="nil"/>
              <w:bottom w:val="single" w:sz="4" w:space="0" w:color="auto"/>
              <w:right w:val="single" w:sz="4" w:space="0" w:color="auto"/>
            </w:tcBorders>
            <w:shd w:val="clear" w:color="000000" w:fill="FFFFFF"/>
            <w:vAlign w:val="center"/>
          </w:tcPr>
          <w:p w:rsidR="00F759DC" w:rsidRPr="00F91E45" w:rsidRDefault="00F759DC" w:rsidP="00F759DC">
            <w:pPr>
              <w:widowControl/>
              <w:autoSpaceDE/>
              <w:autoSpaceDN/>
              <w:jc w:val="center"/>
              <w:rPr>
                <w:rFonts w:ascii="Times New Roman" w:hAnsi="Times New Roman" w:cs="Times New Roman"/>
                <w:b/>
                <w:bCs/>
                <w:sz w:val="16"/>
                <w:szCs w:val="16"/>
              </w:rPr>
            </w:pPr>
            <w:r w:rsidRPr="00F91E45">
              <w:rPr>
                <w:rFonts w:ascii="Times New Roman" w:hAnsi="Times New Roman" w:cs="Times New Roman"/>
                <w:b/>
                <w:sz w:val="16"/>
                <w:szCs w:val="16"/>
              </w:rPr>
              <w:t>Управление Федеральной Антимонопольной службы по Новосибирской области</w:t>
            </w:r>
          </w:p>
        </w:tc>
      </w:tr>
      <w:tr w:rsidR="00F759DC" w:rsidRPr="00F91E45" w:rsidTr="00F91E45">
        <w:trPr>
          <w:trHeight w:val="20"/>
          <w:tblHeader/>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rPr>
                <w:rFonts w:ascii="Times New Roman" w:hAnsi="Times New Roman" w:cs="Times New Roman"/>
                <w:b/>
                <w:bCs/>
                <w:sz w:val="16"/>
                <w:szCs w:val="16"/>
              </w:rPr>
            </w:pPr>
            <w:r w:rsidRPr="00F91E45">
              <w:rPr>
                <w:rFonts w:ascii="Times New Roman" w:hAnsi="Times New Roman" w:cs="Times New Roman"/>
                <w:b/>
                <w:bCs/>
                <w:sz w:val="16"/>
                <w:szCs w:val="16"/>
              </w:rPr>
              <w:t> </w:t>
            </w:r>
          </w:p>
        </w:tc>
        <w:tc>
          <w:tcPr>
            <w:tcW w:w="4678" w:type="dxa"/>
            <w:tcBorders>
              <w:top w:val="single" w:sz="4" w:space="0" w:color="auto"/>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rPr>
                <w:rFonts w:ascii="Times New Roman" w:hAnsi="Times New Roman" w:cs="Times New Roman"/>
                <w:b/>
                <w:bCs/>
                <w:sz w:val="16"/>
                <w:szCs w:val="16"/>
              </w:rPr>
            </w:pPr>
            <w:r w:rsidRPr="00F91E45">
              <w:rPr>
                <w:rFonts w:ascii="Times New Roman" w:hAnsi="Times New Roman" w:cs="Times New Roman"/>
                <w:b/>
                <w:bCs/>
                <w:sz w:val="16"/>
                <w:szCs w:val="16"/>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759DC" w:rsidRPr="00F91E45" w:rsidRDefault="00F759DC" w:rsidP="00F759DC">
            <w:pPr>
              <w:widowControl/>
              <w:autoSpaceDE/>
              <w:autoSpaceDN/>
              <w:jc w:val="center"/>
              <w:rPr>
                <w:rFonts w:ascii="Times New Roman" w:hAnsi="Times New Roman" w:cs="Times New Roman"/>
                <w:b/>
                <w:bCs/>
                <w:sz w:val="16"/>
                <w:szCs w:val="16"/>
              </w:rPr>
            </w:pPr>
            <w:r w:rsidRPr="00F91E45">
              <w:rPr>
                <w:rFonts w:ascii="Times New Roman" w:hAnsi="Times New Roman" w:cs="Times New Roman"/>
                <w:b/>
                <w:bCs/>
                <w:sz w:val="16"/>
                <w:szCs w:val="16"/>
              </w:rPr>
              <w:t>Высокая</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759DC" w:rsidRPr="00F91E45" w:rsidRDefault="00F759DC" w:rsidP="00F759DC">
            <w:pPr>
              <w:widowControl/>
              <w:autoSpaceDE/>
              <w:autoSpaceDN/>
              <w:jc w:val="center"/>
              <w:rPr>
                <w:rFonts w:ascii="Times New Roman" w:hAnsi="Times New Roman" w:cs="Times New Roman"/>
                <w:b/>
                <w:bCs/>
                <w:sz w:val="16"/>
                <w:szCs w:val="16"/>
              </w:rPr>
            </w:pPr>
            <w:r w:rsidRPr="00F91E45">
              <w:rPr>
                <w:rFonts w:ascii="Times New Roman" w:hAnsi="Times New Roman" w:cs="Times New Roman"/>
                <w:b/>
                <w:bCs/>
                <w:sz w:val="16"/>
                <w:szCs w:val="16"/>
              </w:rPr>
              <w:t>Средняя</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759DC" w:rsidRPr="00F91E45" w:rsidRDefault="00F759DC" w:rsidP="00F759DC">
            <w:pPr>
              <w:widowControl/>
              <w:autoSpaceDE/>
              <w:autoSpaceDN/>
              <w:jc w:val="center"/>
              <w:rPr>
                <w:rFonts w:ascii="Times New Roman" w:hAnsi="Times New Roman" w:cs="Times New Roman"/>
                <w:b/>
                <w:bCs/>
                <w:sz w:val="16"/>
                <w:szCs w:val="16"/>
              </w:rPr>
            </w:pPr>
            <w:r w:rsidRPr="00F91E45">
              <w:rPr>
                <w:rFonts w:ascii="Times New Roman" w:hAnsi="Times New Roman" w:cs="Times New Roman"/>
                <w:b/>
                <w:bCs/>
                <w:sz w:val="16"/>
                <w:szCs w:val="16"/>
              </w:rPr>
              <w:t>Низкая</w:t>
            </w:r>
          </w:p>
        </w:tc>
      </w:tr>
      <w:tr w:rsidR="00F759DC" w:rsidRPr="00F91E45" w:rsidTr="00F91E45">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6"/>
                <w:szCs w:val="16"/>
              </w:rPr>
            </w:pPr>
            <w:r w:rsidRPr="00F91E45">
              <w:rPr>
                <w:rFonts w:ascii="Times New Roman" w:hAnsi="Times New Roman" w:cs="Times New Roman"/>
                <w:sz w:val="16"/>
                <w:szCs w:val="16"/>
              </w:rPr>
              <w:t>СФЕРА ЭКОНОМИЧЕСКОЙ ДЕЯТЕЛЬНОСТИ</w:t>
            </w: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дошкольного образования</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7,3%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63,6%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29,1%</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общего образования</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26,0%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42,0%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32,0%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среднего профессионального образования</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54,0%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дополнительного образования детей</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46,7%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детского отдыха и оздоровления</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22,5%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27,5%</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Аптечные услуги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16,4%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32,7%</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Психолого-педагогическое сопровождение детей с ОВЗ</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43,3%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53,3%</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Социальные услуги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13,3%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46,7%</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Теплоснабжение</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25,0%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52,5%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22,5%</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Вывоз твердых коммунальных отходов</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47,1%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47,1%</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по благоустройству городской среды</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13,3%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42,2%</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44,4%</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по содержанию и текущему ремонту общего имущества в многоквартирном доме</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55,0%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Поставка сжиженного газа в баллонах</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9,4%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25,3%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65,3%</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Продажа электроэнергии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82,0%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8,0%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Производство электроэнергии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18,0%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62,0%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по перевозке пассажиров автомобильным транспортом по муниципальным маршрутам регулярных перевозок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24,0%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28,0%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48,0%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по перевозке пассажиров автомобильным транспортом по межмуниципальным маршрутам регулярных перевозок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34,0%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56,0%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пассажирского такси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12,5%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57,5%</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связи, в том числе широкополосного Интернета</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13,8%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46,2%</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Жилищное строительство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18,8%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31,3%</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Капитальное строительство, за исключением жилищного и дорожного строительства</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9,0%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32,0%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59,0%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Дорожное строительство (исключая проектирование)</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38,8%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41,2%</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Архитектурно-строительное проектирование</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34,0%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66,0%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Племенное животноводство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31,4%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68,6%</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Семеноводство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28,6%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65,7%</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Вылов водных биоресурсов</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31,4%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62,9%</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Переработка водных биоресурсов</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37,1%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57,1%</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 xml:space="preserve">Рынок </w:t>
            </w:r>
            <w:proofErr w:type="gramStart"/>
            <w:r w:rsidRPr="00F91E45">
              <w:rPr>
                <w:rFonts w:ascii="Times New Roman" w:hAnsi="Times New Roman" w:cs="Times New Roman"/>
                <w:sz w:val="18"/>
                <w:szCs w:val="18"/>
              </w:rPr>
              <w:t>товарной</w:t>
            </w:r>
            <w:proofErr w:type="gramEnd"/>
            <w:r w:rsidRPr="00F91E45">
              <w:rPr>
                <w:rFonts w:ascii="Times New Roman" w:hAnsi="Times New Roman" w:cs="Times New Roman"/>
                <w:sz w:val="18"/>
                <w:szCs w:val="18"/>
              </w:rPr>
              <w:t xml:space="preserve"> </w:t>
            </w:r>
            <w:proofErr w:type="spellStart"/>
            <w:r w:rsidRPr="00F91E45">
              <w:rPr>
                <w:rFonts w:ascii="Times New Roman" w:hAnsi="Times New Roman" w:cs="Times New Roman"/>
                <w:sz w:val="18"/>
                <w:szCs w:val="18"/>
              </w:rPr>
              <w:t>аквакультуры</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8,6%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34,3%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57,1%</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Добыча общераспространенных полезных ископаемых</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24,0%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70,0%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Легкая промышленность</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30,9%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69,1%</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Обработка древесины и производство изделий из дерева</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45,0%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45,0%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Производство кирпича</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17,5%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15,0%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67,5%</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Производство бетона</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51,4%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48,6%</w:t>
            </w:r>
          </w:p>
        </w:tc>
      </w:tr>
      <w:tr w:rsidR="00F759DC" w:rsidRPr="00F91E45" w:rsidTr="00F91E45">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6"/>
                <w:szCs w:val="16"/>
              </w:rPr>
            </w:pPr>
            <w:r w:rsidRPr="00F91E45">
              <w:rPr>
                <w:rFonts w:ascii="Times New Roman" w:hAnsi="Times New Roman" w:cs="Times New Roman"/>
                <w:sz w:val="16"/>
                <w:szCs w:val="16"/>
              </w:rPr>
              <w:t>ВЕЛИЧИНА ПРЕДПРИЯТИЯ</w:t>
            </w: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Микропредприятие</w:t>
            </w:r>
            <w:proofErr w:type="spellEnd"/>
            <w:r w:rsidRPr="00F91E45">
              <w:rPr>
                <w:rFonts w:ascii="Times New Roman" w:hAnsi="Times New Roman" w:cs="Times New Roman"/>
                <w:sz w:val="18"/>
                <w:szCs w:val="18"/>
              </w:rPr>
              <w:t xml:space="preserve"> (до 15 человек)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9,8%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38,0%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52,2%</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Малое предприятие (от 15 до 100 человек)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13,9%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43,8%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42,4%</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Среднее предприятие (от 101 до 250 человек)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11,0%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48,4%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40,7%</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Крупное предприятие (свыше 250 человек</w:t>
            </w:r>
            <w:proofErr w:type="gramStart"/>
            <w:r w:rsidRPr="00F91E45">
              <w:rPr>
                <w:rFonts w:ascii="Times New Roman" w:hAnsi="Times New Roman" w:cs="Times New Roman"/>
                <w:sz w:val="18"/>
                <w:szCs w:val="18"/>
              </w:rPr>
              <w:t xml:space="preserve"> )</w:t>
            </w:r>
            <w:proofErr w:type="gramEnd"/>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10,4%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44,8%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44,8%</w:t>
            </w:r>
          </w:p>
        </w:tc>
      </w:tr>
      <w:tr w:rsidR="00F759DC" w:rsidRPr="00F91E45" w:rsidTr="00F91E45">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6"/>
                <w:szCs w:val="16"/>
              </w:rPr>
            </w:pPr>
            <w:r w:rsidRPr="00F91E45">
              <w:rPr>
                <w:rFonts w:ascii="Times New Roman" w:hAnsi="Times New Roman" w:cs="Times New Roman"/>
                <w:sz w:val="16"/>
                <w:szCs w:val="16"/>
              </w:rPr>
              <w:t>Муниципальное образование</w:t>
            </w: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г. Бердск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12,3%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45,2%</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42,5%</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 xml:space="preserve">г. </w:t>
            </w:r>
            <w:proofErr w:type="spellStart"/>
            <w:r w:rsidRPr="00F91E45">
              <w:rPr>
                <w:rFonts w:ascii="Times New Roman" w:hAnsi="Times New Roman" w:cs="Times New Roman"/>
                <w:sz w:val="18"/>
                <w:szCs w:val="18"/>
              </w:rPr>
              <w:t>Искитим</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8,7%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41,3%</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г. Новосибирск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10,3%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37,1%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52,6%</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г. Обь</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11,1%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38,9%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р.п. Кольцово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16,7%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25,0%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58,3%</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Баганский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16,7%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25,0%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58,3%</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Барабинский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37,9%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58,6%</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Болотнинский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26,3%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31,6%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42,1%</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Венгеровский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23,1%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38,5%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38,5%</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Доволенский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33,3%</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Здвинский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58,8%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35,3%</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Искитимский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37,5%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42,5%</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Карасукский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Каргатский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53,8%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46,2%</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Колыванский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11,1%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38,9%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Коченевский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61,5%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38,5%</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Кочковский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83,3%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16,7%</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Краснозерский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23,1%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42,3%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34,6%</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Куйбышевский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30,9%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25,5%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43,6%</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Купинский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8,0%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48,0%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44,0%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Кыштовский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21,4%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28,6%</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Маслянинский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10,7%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42,9%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46,4%</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Мошковский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Новосибирский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49,1%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49,1%</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Ордынский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61,9%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38,1%</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Северный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44,4%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44,4%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11,1%</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Сузунский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44,8%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48,3%</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Татарский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70,0%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25,0%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Тогучинский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18,2%</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36,4%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45,5%</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Убинский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8,3%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41,7%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Усть-Таркский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16,7%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33,3%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Чановский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18,8%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56,3%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25,0%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Черепановский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7,7%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46,2%</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46,2%</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Чистоозерный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58,8%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41,2%</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Чулымский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15,4%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30,8%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53,8%</w:t>
            </w:r>
          </w:p>
        </w:tc>
      </w:tr>
      <w:tr w:rsidR="00F759DC" w:rsidRPr="00F91E45" w:rsidTr="00F91E45">
        <w:trPr>
          <w:trHeight w:val="20"/>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rPr>
                <w:rFonts w:ascii="Times New Roman" w:hAnsi="Times New Roman" w:cs="Times New Roman"/>
                <w:b/>
                <w:bCs/>
                <w:sz w:val="18"/>
                <w:szCs w:val="18"/>
              </w:rPr>
            </w:pPr>
            <w:r w:rsidRPr="00F91E45">
              <w:rPr>
                <w:rFonts w:ascii="Times New Roman" w:hAnsi="Times New Roman" w:cs="Times New Roman"/>
                <w:b/>
                <w:bCs/>
                <w:sz w:val="18"/>
                <w:szCs w:val="18"/>
              </w:rPr>
              <w:t> </w:t>
            </w: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b/>
                <w:bCs/>
                <w:sz w:val="18"/>
                <w:szCs w:val="18"/>
              </w:rPr>
            </w:pPr>
            <w:r w:rsidRPr="00F91E45">
              <w:rPr>
                <w:rFonts w:ascii="Times New Roman" w:hAnsi="Times New Roman" w:cs="Times New Roman"/>
                <w:b/>
                <w:bCs/>
                <w:sz w:val="18"/>
                <w:szCs w:val="18"/>
              </w:rPr>
              <w:t>В среднем по НСО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b/>
                <w:bCs/>
                <w:sz w:val="18"/>
                <w:szCs w:val="18"/>
              </w:rPr>
            </w:pPr>
            <w:r w:rsidRPr="00F91E45">
              <w:rPr>
                <w:rFonts w:ascii="Times New Roman" w:hAnsi="Times New Roman" w:cs="Times New Roman"/>
                <w:b/>
                <w:bCs/>
                <w:sz w:val="18"/>
                <w:szCs w:val="18"/>
              </w:rPr>
              <w:t>11,2%</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b/>
                <w:bCs/>
                <w:sz w:val="18"/>
                <w:szCs w:val="18"/>
              </w:rPr>
            </w:pPr>
            <w:r w:rsidRPr="00F91E45">
              <w:rPr>
                <w:rFonts w:ascii="Times New Roman" w:hAnsi="Times New Roman" w:cs="Times New Roman"/>
                <w:b/>
                <w:bCs/>
                <w:sz w:val="18"/>
                <w:szCs w:val="18"/>
              </w:rPr>
              <w:t>40,8%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b/>
                <w:bCs/>
                <w:sz w:val="18"/>
                <w:szCs w:val="18"/>
              </w:rPr>
            </w:pPr>
            <w:r w:rsidRPr="00F91E45">
              <w:rPr>
                <w:rFonts w:ascii="Times New Roman" w:hAnsi="Times New Roman" w:cs="Times New Roman"/>
                <w:b/>
                <w:bCs/>
                <w:sz w:val="18"/>
                <w:szCs w:val="18"/>
              </w:rPr>
              <w:t>48,0%</w:t>
            </w:r>
          </w:p>
        </w:tc>
      </w:tr>
    </w:tbl>
    <w:p w:rsidR="00F759DC" w:rsidRPr="00F91E45" w:rsidRDefault="00F759DC" w:rsidP="00F91E45">
      <w:pPr>
        <w:rPr>
          <w:rFonts w:ascii="Times New Roman" w:eastAsia="Calibri" w:hAnsi="Times New Roman" w:cs="Times New Roman"/>
          <w:sz w:val="28"/>
          <w:szCs w:val="28"/>
        </w:rPr>
      </w:pPr>
    </w:p>
    <w:p w:rsidR="00F759DC" w:rsidRPr="00F91E45" w:rsidRDefault="00ED44F9" w:rsidP="00F91E45">
      <w:pPr>
        <w:jc w:val="both"/>
        <w:rPr>
          <w:rFonts w:ascii="Times New Roman" w:eastAsia="Calibri" w:hAnsi="Times New Roman" w:cs="Times New Roman"/>
          <w:b/>
          <w:sz w:val="28"/>
          <w:szCs w:val="28"/>
        </w:rPr>
      </w:pPr>
      <w:r>
        <w:rPr>
          <w:rFonts w:ascii="Times New Roman" w:eastAsia="Calibri" w:hAnsi="Times New Roman" w:cs="Times New Roman"/>
          <w:sz w:val="28"/>
          <w:szCs w:val="28"/>
        </w:rPr>
        <w:t xml:space="preserve">Таблица </w:t>
      </w:r>
      <w:r w:rsidR="00F759DC" w:rsidRPr="00F91E45">
        <w:rPr>
          <w:rFonts w:ascii="Times New Roman" w:eastAsia="Calibri" w:hAnsi="Times New Roman" w:cs="Times New Roman"/>
          <w:sz w:val="28"/>
          <w:szCs w:val="28"/>
        </w:rPr>
        <w:t xml:space="preserve">3.8. – </w:t>
      </w:r>
      <w:r w:rsidR="00F91E45" w:rsidRPr="00F91E45">
        <w:rPr>
          <w:rFonts w:ascii="Times New Roman" w:eastAsia="Calibri" w:hAnsi="Times New Roman" w:cs="Times New Roman"/>
          <w:b/>
          <w:sz w:val="28"/>
          <w:szCs w:val="28"/>
        </w:rPr>
        <w:t>О</w:t>
      </w:r>
      <w:r w:rsidR="00F759DC" w:rsidRPr="00F91E45">
        <w:rPr>
          <w:rFonts w:ascii="Times New Roman" w:eastAsia="Calibri" w:hAnsi="Times New Roman" w:cs="Times New Roman"/>
          <w:b/>
          <w:sz w:val="28"/>
          <w:szCs w:val="28"/>
        </w:rPr>
        <w:t>ценка степени влияния на конкурентную среду органов местного самоуправления в разрезе рынков, величины и местоположения организаций (% по строкам от числа опрошенных)</w:t>
      </w:r>
    </w:p>
    <w:tbl>
      <w:tblPr>
        <w:tblW w:w="9796" w:type="dxa"/>
        <w:tblInd w:w="93" w:type="dxa"/>
        <w:tblLayout w:type="fixed"/>
        <w:tblLook w:val="04A0"/>
      </w:tblPr>
      <w:tblGrid>
        <w:gridCol w:w="1716"/>
        <w:gridCol w:w="4678"/>
        <w:gridCol w:w="1134"/>
        <w:gridCol w:w="1134"/>
        <w:gridCol w:w="1134"/>
      </w:tblGrid>
      <w:tr w:rsidR="00F759DC" w:rsidRPr="00F91E45" w:rsidTr="00F91E45">
        <w:trPr>
          <w:trHeight w:val="20"/>
          <w:tblHeader/>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59DC" w:rsidRPr="00F91E45" w:rsidRDefault="00F759DC" w:rsidP="00F759DC">
            <w:pPr>
              <w:widowControl/>
              <w:autoSpaceDE/>
              <w:autoSpaceDN/>
              <w:rPr>
                <w:rFonts w:ascii="Times New Roman" w:hAnsi="Times New Roman" w:cs="Times New Roman"/>
                <w:b/>
                <w:bCs/>
                <w:sz w:val="18"/>
                <w:szCs w:val="18"/>
              </w:rPr>
            </w:pPr>
          </w:p>
        </w:tc>
        <w:tc>
          <w:tcPr>
            <w:tcW w:w="4678" w:type="dxa"/>
            <w:tcBorders>
              <w:top w:val="single" w:sz="4" w:space="0" w:color="auto"/>
              <w:left w:val="nil"/>
              <w:bottom w:val="single" w:sz="4" w:space="0" w:color="auto"/>
              <w:right w:val="single" w:sz="4" w:space="0" w:color="auto"/>
            </w:tcBorders>
            <w:shd w:val="clear" w:color="auto" w:fill="auto"/>
            <w:noWrap/>
            <w:vAlign w:val="center"/>
          </w:tcPr>
          <w:p w:rsidR="00F759DC" w:rsidRPr="00F91E45" w:rsidRDefault="00F759DC" w:rsidP="00F759DC">
            <w:pPr>
              <w:widowControl/>
              <w:autoSpaceDE/>
              <w:autoSpaceDN/>
              <w:rPr>
                <w:rFonts w:ascii="Times New Roman" w:hAnsi="Times New Roman" w:cs="Times New Roman"/>
                <w:b/>
                <w:bCs/>
                <w:sz w:val="18"/>
                <w:szCs w:val="18"/>
              </w:rPr>
            </w:pPr>
          </w:p>
        </w:tc>
        <w:tc>
          <w:tcPr>
            <w:tcW w:w="3402" w:type="dxa"/>
            <w:gridSpan w:val="3"/>
            <w:tcBorders>
              <w:top w:val="single" w:sz="4" w:space="0" w:color="auto"/>
              <w:left w:val="nil"/>
              <w:bottom w:val="single" w:sz="4" w:space="0" w:color="auto"/>
              <w:right w:val="single" w:sz="4" w:space="0" w:color="auto"/>
            </w:tcBorders>
            <w:shd w:val="clear" w:color="000000" w:fill="FFFFFF"/>
            <w:vAlign w:val="center"/>
          </w:tcPr>
          <w:p w:rsidR="00F759DC" w:rsidRPr="00F91E45" w:rsidRDefault="00F759DC" w:rsidP="00F759DC">
            <w:pPr>
              <w:widowControl/>
              <w:autoSpaceDE/>
              <w:autoSpaceDN/>
              <w:jc w:val="center"/>
              <w:rPr>
                <w:rFonts w:ascii="Times New Roman" w:hAnsi="Times New Roman" w:cs="Times New Roman"/>
                <w:b/>
                <w:bCs/>
                <w:sz w:val="18"/>
                <w:szCs w:val="18"/>
              </w:rPr>
            </w:pPr>
            <w:r w:rsidRPr="00F91E45">
              <w:rPr>
                <w:rFonts w:ascii="Times New Roman" w:hAnsi="Times New Roman" w:cs="Times New Roman"/>
                <w:b/>
                <w:sz w:val="18"/>
                <w:szCs w:val="18"/>
              </w:rPr>
              <w:t>Органы местного самоуправления</w:t>
            </w:r>
          </w:p>
        </w:tc>
      </w:tr>
      <w:tr w:rsidR="00F759DC" w:rsidRPr="00F91E45" w:rsidTr="00F91E45">
        <w:trPr>
          <w:trHeight w:val="20"/>
          <w:tblHeader/>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rPr>
                <w:rFonts w:ascii="Times New Roman" w:hAnsi="Times New Roman" w:cs="Times New Roman"/>
                <w:b/>
                <w:bCs/>
                <w:sz w:val="18"/>
                <w:szCs w:val="18"/>
              </w:rPr>
            </w:pPr>
            <w:r w:rsidRPr="00F91E45">
              <w:rPr>
                <w:rFonts w:ascii="Times New Roman" w:hAnsi="Times New Roman" w:cs="Times New Roman"/>
                <w:b/>
                <w:bCs/>
                <w:sz w:val="18"/>
                <w:szCs w:val="18"/>
              </w:rPr>
              <w:t> </w:t>
            </w:r>
          </w:p>
        </w:tc>
        <w:tc>
          <w:tcPr>
            <w:tcW w:w="4678" w:type="dxa"/>
            <w:tcBorders>
              <w:top w:val="single" w:sz="4" w:space="0" w:color="auto"/>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rPr>
                <w:rFonts w:ascii="Times New Roman" w:hAnsi="Times New Roman" w:cs="Times New Roman"/>
                <w:b/>
                <w:bCs/>
                <w:sz w:val="18"/>
                <w:szCs w:val="18"/>
              </w:rPr>
            </w:pPr>
            <w:r w:rsidRPr="00F91E45">
              <w:rPr>
                <w:rFonts w:ascii="Times New Roman" w:hAnsi="Times New Roman" w:cs="Times New Roman"/>
                <w:b/>
                <w:bCs/>
                <w:sz w:val="18"/>
                <w:szCs w:val="18"/>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759DC" w:rsidRPr="00F91E45" w:rsidRDefault="00F759DC" w:rsidP="00F759DC">
            <w:pPr>
              <w:widowControl/>
              <w:autoSpaceDE/>
              <w:autoSpaceDN/>
              <w:jc w:val="center"/>
              <w:rPr>
                <w:rFonts w:ascii="Times New Roman" w:hAnsi="Times New Roman" w:cs="Times New Roman"/>
                <w:b/>
                <w:bCs/>
                <w:sz w:val="18"/>
                <w:szCs w:val="18"/>
              </w:rPr>
            </w:pPr>
            <w:r w:rsidRPr="00F91E45">
              <w:rPr>
                <w:rFonts w:ascii="Times New Roman" w:hAnsi="Times New Roman" w:cs="Times New Roman"/>
                <w:b/>
                <w:bCs/>
                <w:sz w:val="18"/>
                <w:szCs w:val="18"/>
              </w:rPr>
              <w:t>Высокая</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759DC" w:rsidRPr="00F91E45" w:rsidRDefault="00F759DC" w:rsidP="00F759DC">
            <w:pPr>
              <w:widowControl/>
              <w:autoSpaceDE/>
              <w:autoSpaceDN/>
              <w:jc w:val="center"/>
              <w:rPr>
                <w:rFonts w:ascii="Times New Roman" w:hAnsi="Times New Roman" w:cs="Times New Roman"/>
                <w:b/>
                <w:bCs/>
                <w:sz w:val="18"/>
                <w:szCs w:val="18"/>
              </w:rPr>
            </w:pPr>
            <w:r w:rsidRPr="00F91E45">
              <w:rPr>
                <w:rFonts w:ascii="Times New Roman" w:hAnsi="Times New Roman" w:cs="Times New Roman"/>
                <w:b/>
                <w:bCs/>
                <w:sz w:val="18"/>
                <w:szCs w:val="18"/>
              </w:rPr>
              <w:t>Средняя</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759DC" w:rsidRPr="00F91E45" w:rsidRDefault="00F759DC" w:rsidP="00F759DC">
            <w:pPr>
              <w:widowControl/>
              <w:autoSpaceDE/>
              <w:autoSpaceDN/>
              <w:jc w:val="center"/>
              <w:rPr>
                <w:rFonts w:ascii="Times New Roman" w:hAnsi="Times New Roman" w:cs="Times New Roman"/>
                <w:b/>
                <w:bCs/>
                <w:sz w:val="18"/>
                <w:szCs w:val="18"/>
              </w:rPr>
            </w:pPr>
            <w:r w:rsidRPr="00F91E45">
              <w:rPr>
                <w:rFonts w:ascii="Times New Roman" w:hAnsi="Times New Roman" w:cs="Times New Roman"/>
                <w:b/>
                <w:bCs/>
                <w:sz w:val="18"/>
                <w:szCs w:val="18"/>
              </w:rPr>
              <w:t>Низкая</w:t>
            </w:r>
          </w:p>
        </w:tc>
      </w:tr>
      <w:tr w:rsidR="00F759DC" w:rsidRPr="00F91E45" w:rsidTr="00F91E45">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6"/>
                <w:szCs w:val="16"/>
              </w:rPr>
            </w:pPr>
            <w:r w:rsidRPr="00F91E45">
              <w:rPr>
                <w:rFonts w:ascii="Times New Roman" w:hAnsi="Times New Roman" w:cs="Times New Roman"/>
                <w:sz w:val="16"/>
                <w:szCs w:val="16"/>
              </w:rPr>
              <w:t>СФЕРА ЭКОНОМИЧЕСКОЙ ДЕЯТЕЛЬНОСТИ</w:t>
            </w: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дошкольного образования</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18,2%</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63,6%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18,2%</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общего образования</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22,0%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54,0%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24,0%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среднего профессионального образования</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46,0%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34,0%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дополнительного образования детей</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детского отдыха и оздоровления</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45,0%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35,0%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Аптечные услуги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54,5%</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Психолого-педагогическое сопровождение детей с ОВЗ</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16,7%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46,7%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36,7%</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Социальные услуги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16,7%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43,3%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Теплоснабжение</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22,5%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27,5%</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Вывоз твердых коммунальных отходов</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7,1%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38,6%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54,3%</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по благоустройству городской среды</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42,2%</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51,1%</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по содержанию и текущему ремонту общего имущества в многоквартирном доме</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7,5%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42,5%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Поставка сжиженного газа в баллонах</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48,6%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51,4%</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Продажа электроэнергии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56,0%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34,0%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Производство электроэнергии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24,0%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66,0%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по перевозке пассажиров автомобильным транспортом по муниципальным маршрутам регулярных перевозок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32,0%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28,0%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по перевозке пассажиров автомобильным транспортом по межмуниципальным маршрутам регулярных перевозок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22,0%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38,0%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пассажирского такси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16,3%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17,5%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66,3%</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связи, в том числе широкополосного Интернета</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12,3%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38,5%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49,2%</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Жилищное строительство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15,0%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48,8%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36,3%</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Капитальное строительство, за исключением жилищного и дорожного строительства</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7,0%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29,0%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64,0%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Дорожное строительство (исключая проектирование)</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23,5%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36,5%</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Архитектурно-строительное проектирование</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24,0%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22,0%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54,0%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Племенное животноводство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48,6%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51,4%</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Семеноводство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17,1%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34,3%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48,6%</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Вылов водных биоресурсов</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8,6%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37,1%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54,3%</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Переработка водных биоресурсов</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11,4%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34,3%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54,3%</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 xml:space="preserve">Рынок </w:t>
            </w:r>
            <w:proofErr w:type="gramStart"/>
            <w:r w:rsidRPr="00F91E45">
              <w:rPr>
                <w:rFonts w:ascii="Times New Roman" w:hAnsi="Times New Roman" w:cs="Times New Roman"/>
                <w:sz w:val="18"/>
                <w:szCs w:val="18"/>
              </w:rPr>
              <w:t>товарной</w:t>
            </w:r>
            <w:proofErr w:type="gramEnd"/>
            <w:r w:rsidRPr="00F91E45">
              <w:rPr>
                <w:rFonts w:ascii="Times New Roman" w:hAnsi="Times New Roman" w:cs="Times New Roman"/>
                <w:sz w:val="18"/>
                <w:szCs w:val="18"/>
              </w:rPr>
              <w:t xml:space="preserve"> </w:t>
            </w:r>
            <w:proofErr w:type="spellStart"/>
            <w:r w:rsidRPr="00F91E45">
              <w:rPr>
                <w:rFonts w:ascii="Times New Roman" w:hAnsi="Times New Roman" w:cs="Times New Roman"/>
                <w:sz w:val="18"/>
                <w:szCs w:val="18"/>
              </w:rPr>
              <w:t>аквакультуры</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8,6%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37,1%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54,3%</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Добыча общераспространенных полезных ископаемых</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8,0%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38,0%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54,0%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Легкая промышленность</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27,3%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67,3%</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Обработка древесины и производство изделий из дерева</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43,3%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36,7%</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Производство кирпича</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32,5%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67,5%</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Производство бетона</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34,3%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60,0%</w:t>
            </w:r>
          </w:p>
        </w:tc>
      </w:tr>
      <w:tr w:rsidR="00F759DC" w:rsidRPr="00F91E45" w:rsidTr="00F91E45">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6"/>
                <w:szCs w:val="16"/>
              </w:rPr>
            </w:pPr>
            <w:r w:rsidRPr="00F91E45">
              <w:rPr>
                <w:rFonts w:ascii="Times New Roman" w:hAnsi="Times New Roman" w:cs="Times New Roman"/>
                <w:sz w:val="16"/>
                <w:szCs w:val="16"/>
              </w:rPr>
              <w:t>ВЕЛИЧИНА ПРЕДПРИЯТИЯ</w:t>
            </w: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Микропредприятие</w:t>
            </w:r>
            <w:proofErr w:type="spellEnd"/>
            <w:r w:rsidRPr="00F91E45">
              <w:rPr>
                <w:rFonts w:ascii="Times New Roman" w:hAnsi="Times New Roman" w:cs="Times New Roman"/>
                <w:sz w:val="18"/>
                <w:szCs w:val="18"/>
              </w:rPr>
              <w:t xml:space="preserve"> (до 15 человек)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11,7%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35,3%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53,0%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Малое предприятие (от 15 до 100 человек)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15,6%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44,5%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39,9%</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Среднее предприятие (от 101 до 250 человек)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19,8%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37,4%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42,9%</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Крупное предприятие (свыше 250 человек</w:t>
            </w:r>
            <w:proofErr w:type="gramStart"/>
            <w:r w:rsidRPr="00F91E45">
              <w:rPr>
                <w:rFonts w:ascii="Times New Roman" w:hAnsi="Times New Roman" w:cs="Times New Roman"/>
                <w:sz w:val="18"/>
                <w:szCs w:val="18"/>
              </w:rPr>
              <w:t xml:space="preserve"> )</w:t>
            </w:r>
            <w:proofErr w:type="gramEnd"/>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9,0%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58,2%</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32,8%</w:t>
            </w:r>
          </w:p>
        </w:tc>
      </w:tr>
      <w:tr w:rsidR="00F759DC" w:rsidRPr="00F91E45" w:rsidTr="00F91E45">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6"/>
                <w:szCs w:val="16"/>
              </w:rPr>
            </w:pPr>
            <w:r w:rsidRPr="00F91E45">
              <w:rPr>
                <w:rFonts w:ascii="Times New Roman" w:hAnsi="Times New Roman" w:cs="Times New Roman"/>
                <w:sz w:val="16"/>
                <w:szCs w:val="16"/>
              </w:rPr>
              <w:t>Муниципальное образование</w:t>
            </w: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г. Бердск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17,8%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46,6%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35,6%</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 xml:space="preserve">г. </w:t>
            </w:r>
            <w:proofErr w:type="spellStart"/>
            <w:r w:rsidRPr="00F91E45">
              <w:rPr>
                <w:rFonts w:ascii="Times New Roman" w:hAnsi="Times New Roman" w:cs="Times New Roman"/>
                <w:sz w:val="18"/>
                <w:szCs w:val="18"/>
              </w:rPr>
              <w:t>Искитим</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17,4%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41,3%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41,3%</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г. Новосибирск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14,2%</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35,8%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г. Обь</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66,7%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33,3%</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р.п. Кольцово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25,0%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33,3%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41,7%</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Баганский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Барабинский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31,0%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62,1%</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Болотнинский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15,8%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42,1%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42,1%</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Венгеровский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7,7%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46,2%</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46,2%</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Доволенский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46,7%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33,3%</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Здвинский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52,9%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41,2%</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Искитимский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22,5%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47,5%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Карасукский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53,1%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40,6%</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Каргатский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53,8%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46,2%</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Колыванский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44,4%</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Коченевский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7,7%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46,2%</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46,2%</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Кочковский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8,3%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41,7%</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Краснозерский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15,4%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34,6%</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Куйбышевский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23,6%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25,5%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50,9%</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Купинский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12,0%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44,0%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44,0%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Кыштовский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28,6%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35,7%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35,7%</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Маслянинский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10,7%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35,7%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53,6%</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Мошковский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56,0%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Новосибирский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7,5%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30,2%</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62,3%</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Ордынский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71,4%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28,6%</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Северный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22,2%</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55,6%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22,2%</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Сузунский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37,9%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58,6%</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Татарский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Тогучинский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12,1%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33,3%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54,5%</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Убинский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25,0%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33,3%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41,7%</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Усть-Таркский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33,3%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66,7%</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Чановский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18,8%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68,8%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12,5%</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Черепановский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15,4%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38,5%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46,2%</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Чистоозерный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35,3%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58,8%</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Чулымский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7,7%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46,2%</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46,2%</w:t>
            </w:r>
          </w:p>
        </w:tc>
      </w:tr>
      <w:tr w:rsidR="00F759DC" w:rsidRPr="00F91E45" w:rsidTr="00F91E45">
        <w:trPr>
          <w:trHeight w:val="20"/>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rPr>
                <w:rFonts w:ascii="Times New Roman" w:hAnsi="Times New Roman" w:cs="Times New Roman"/>
                <w:b/>
                <w:bCs/>
                <w:sz w:val="18"/>
                <w:szCs w:val="18"/>
              </w:rPr>
            </w:pPr>
            <w:r w:rsidRPr="00F91E45">
              <w:rPr>
                <w:rFonts w:ascii="Times New Roman" w:hAnsi="Times New Roman" w:cs="Times New Roman"/>
                <w:b/>
                <w:bCs/>
                <w:sz w:val="18"/>
                <w:szCs w:val="18"/>
              </w:rPr>
              <w:t> </w:t>
            </w: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b/>
                <w:bCs/>
                <w:sz w:val="18"/>
                <w:szCs w:val="18"/>
              </w:rPr>
            </w:pPr>
            <w:r w:rsidRPr="00F91E45">
              <w:rPr>
                <w:rFonts w:ascii="Times New Roman" w:hAnsi="Times New Roman" w:cs="Times New Roman"/>
                <w:b/>
                <w:bCs/>
                <w:sz w:val="18"/>
                <w:szCs w:val="18"/>
              </w:rPr>
              <w:t>В среднем по НСО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b/>
                <w:bCs/>
                <w:sz w:val="18"/>
                <w:szCs w:val="18"/>
              </w:rPr>
            </w:pPr>
            <w:r w:rsidRPr="00F91E45">
              <w:rPr>
                <w:rFonts w:ascii="Times New Roman" w:hAnsi="Times New Roman" w:cs="Times New Roman"/>
                <w:b/>
                <w:bCs/>
                <w:sz w:val="18"/>
                <w:szCs w:val="18"/>
              </w:rPr>
              <w:t>13,4%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b/>
                <w:bCs/>
                <w:sz w:val="18"/>
                <w:szCs w:val="18"/>
              </w:rPr>
            </w:pPr>
            <w:r w:rsidRPr="00F91E45">
              <w:rPr>
                <w:rFonts w:ascii="Times New Roman" w:hAnsi="Times New Roman" w:cs="Times New Roman"/>
                <w:b/>
                <w:bCs/>
                <w:sz w:val="18"/>
                <w:szCs w:val="18"/>
              </w:rPr>
              <w:t>39,4%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b/>
                <w:bCs/>
                <w:sz w:val="18"/>
                <w:szCs w:val="18"/>
              </w:rPr>
            </w:pPr>
            <w:r w:rsidRPr="00F91E45">
              <w:rPr>
                <w:rFonts w:ascii="Times New Roman" w:hAnsi="Times New Roman" w:cs="Times New Roman"/>
                <w:b/>
                <w:bCs/>
                <w:sz w:val="18"/>
                <w:szCs w:val="18"/>
              </w:rPr>
              <w:t>47,3%</w:t>
            </w:r>
          </w:p>
        </w:tc>
      </w:tr>
    </w:tbl>
    <w:p w:rsidR="00F759DC" w:rsidRPr="00F91E45" w:rsidRDefault="00F759DC" w:rsidP="00F91E45">
      <w:pPr>
        <w:rPr>
          <w:rFonts w:ascii="Times New Roman" w:hAnsi="Times New Roman" w:cs="Times New Roman"/>
          <w:sz w:val="28"/>
          <w:szCs w:val="28"/>
          <w:lang w:val="en-US"/>
        </w:rPr>
      </w:pPr>
    </w:p>
    <w:p w:rsidR="00F91E45" w:rsidRDefault="00F91E45">
      <w:pP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br w:type="page"/>
      </w:r>
    </w:p>
    <w:p w:rsidR="00F759DC" w:rsidRPr="00F91E45" w:rsidRDefault="00ED44F9" w:rsidP="00F91E45">
      <w:pPr>
        <w:jc w:val="both"/>
        <w:rPr>
          <w:rFonts w:ascii="Times New Roman" w:eastAsia="Calibri" w:hAnsi="Times New Roman" w:cs="Times New Roman"/>
          <w:b/>
          <w:sz w:val="28"/>
          <w:szCs w:val="28"/>
        </w:rPr>
      </w:pPr>
      <w:r>
        <w:rPr>
          <w:rFonts w:ascii="Times New Roman" w:eastAsia="Calibri" w:hAnsi="Times New Roman" w:cs="Times New Roman"/>
          <w:sz w:val="28"/>
          <w:szCs w:val="28"/>
        </w:rPr>
        <w:t xml:space="preserve">Таблица </w:t>
      </w:r>
      <w:r w:rsidR="00F759DC" w:rsidRPr="00F91E45">
        <w:rPr>
          <w:rFonts w:ascii="Times New Roman" w:eastAsia="Calibri" w:hAnsi="Times New Roman" w:cs="Times New Roman"/>
          <w:sz w:val="28"/>
          <w:szCs w:val="28"/>
        </w:rPr>
        <w:t xml:space="preserve">3.9. – </w:t>
      </w:r>
      <w:r w:rsidR="00F91E45">
        <w:rPr>
          <w:rFonts w:ascii="Times New Roman" w:eastAsia="Calibri" w:hAnsi="Times New Roman" w:cs="Times New Roman"/>
          <w:b/>
          <w:sz w:val="28"/>
          <w:szCs w:val="28"/>
        </w:rPr>
        <w:t>О</w:t>
      </w:r>
      <w:r w:rsidR="00F759DC" w:rsidRPr="00F91E45">
        <w:rPr>
          <w:rFonts w:ascii="Times New Roman" w:eastAsia="Calibri" w:hAnsi="Times New Roman" w:cs="Times New Roman"/>
          <w:b/>
          <w:sz w:val="28"/>
          <w:szCs w:val="28"/>
        </w:rPr>
        <w:t>ценка степени влияния на конкурентную среду органов исполнительной власти новосибирской области в разрезе рынков, величины и местоположения организаций (% по строкам от числа опрошенных)</w:t>
      </w:r>
      <w:r w:rsidR="00F759DC" w:rsidRPr="00F91E45">
        <w:rPr>
          <w:rFonts w:ascii="Times New Roman" w:hAnsi="Times New Roman" w:cs="Times New Roman"/>
          <w:sz w:val="28"/>
          <w:szCs w:val="28"/>
        </w:rPr>
        <w:t xml:space="preserve"> </w:t>
      </w:r>
    </w:p>
    <w:tbl>
      <w:tblPr>
        <w:tblW w:w="9796" w:type="dxa"/>
        <w:tblInd w:w="93" w:type="dxa"/>
        <w:tblLayout w:type="fixed"/>
        <w:tblLook w:val="04A0"/>
      </w:tblPr>
      <w:tblGrid>
        <w:gridCol w:w="1716"/>
        <w:gridCol w:w="4678"/>
        <w:gridCol w:w="1134"/>
        <w:gridCol w:w="1134"/>
        <w:gridCol w:w="1134"/>
      </w:tblGrid>
      <w:tr w:rsidR="00F759DC" w:rsidRPr="00F91E45" w:rsidTr="00F91E45">
        <w:trPr>
          <w:trHeight w:val="20"/>
          <w:tblHeader/>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59DC" w:rsidRPr="00F91E45" w:rsidRDefault="00F759DC" w:rsidP="00F759DC">
            <w:pPr>
              <w:widowControl/>
              <w:autoSpaceDE/>
              <w:autoSpaceDN/>
              <w:rPr>
                <w:rFonts w:ascii="Times New Roman" w:hAnsi="Times New Roman" w:cs="Times New Roman"/>
                <w:b/>
                <w:bCs/>
                <w:sz w:val="18"/>
                <w:szCs w:val="18"/>
              </w:rPr>
            </w:pPr>
          </w:p>
        </w:tc>
        <w:tc>
          <w:tcPr>
            <w:tcW w:w="4678" w:type="dxa"/>
            <w:tcBorders>
              <w:top w:val="single" w:sz="4" w:space="0" w:color="auto"/>
              <w:left w:val="nil"/>
              <w:bottom w:val="single" w:sz="4" w:space="0" w:color="auto"/>
              <w:right w:val="single" w:sz="4" w:space="0" w:color="auto"/>
            </w:tcBorders>
            <w:shd w:val="clear" w:color="auto" w:fill="auto"/>
            <w:noWrap/>
            <w:vAlign w:val="center"/>
          </w:tcPr>
          <w:p w:rsidR="00F759DC" w:rsidRPr="00F91E45" w:rsidRDefault="00F759DC" w:rsidP="00F759DC">
            <w:pPr>
              <w:widowControl/>
              <w:autoSpaceDE/>
              <w:autoSpaceDN/>
              <w:rPr>
                <w:rFonts w:ascii="Times New Roman" w:hAnsi="Times New Roman" w:cs="Times New Roman"/>
                <w:b/>
                <w:bCs/>
                <w:sz w:val="18"/>
                <w:szCs w:val="18"/>
              </w:rPr>
            </w:pPr>
          </w:p>
        </w:tc>
        <w:tc>
          <w:tcPr>
            <w:tcW w:w="3402" w:type="dxa"/>
            <w:gridSpan w:val="3"/>
            <w:tcBorders>
              <w:top w:val="single" w:sz="4" w:space="0" w:color="auto"/>
              <w:left w:val="nil"/>
              <w:bottom w:val="single" w:sz="4" w:space="0" w:color="auto"/>
              <w:right w:val="single" w:sz="4" w:space="0" w:color="auto"/>
            </w:tcBorders>
            <w:shd w:val="clear" w:color="000000" w:fill="FFFFFF"/>
            <w:vAlign w:val="center"/>
          </w:tcPr>
          <w:p w:rsidR="00F759DC" w:rsidRPr="00F91E45" w:rsidRDefault="00F759DC" w:rsidP="00F759DC">
            <w:pPr>
              <w:widowControl/>
              <w:autoSpaceDE/>
              <w:autoSpaceDN/>
              <w:jc w:val="center"/>
              <w:rPr>
                <w:rFonts w:ascii="Times New Roman" w:hAnsi="Times New Roman" w:cs="Times New Roman"/>
                <w:b/>
                <w:bCs/>
                <w:sz w:val="18"/>
                <w:szCs w:val="18"/>
              </w:rPr>
            </w:pPr>
            <w:r w:rsidRPr="00F91E45">
              <w:rPr>
                <w:rFonts w:ascii="Times New Roman" w:hAnsi="Times New Roman" w:cs="Times New Roman"/>
                <w:b/>
                <w:sz w:val="18"/>
                <w:szCs w:val="18"/>
              </w:rPr>
              <w:t>Органы исполнительной власти Новосибирской области</w:t>
            </w:r>
          </w:p>
        </w:tc>
      </w:tr>
      <w:tr w:rsidR="00F759DC" w:rsidRPr="00F91E45" w:rsidTr="00F91E45">
        <w:trPr>
          <w:trHeight w:val="20"/>
          <w:tblHeader/>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rPr>
                <w:rFonts w:ascii="Times New Roman" w:hAnsi="Times New Roman" w:cs="Times New Roman"/>
                <w:b/>
                <w:bCs/>
                <w:sz w:val="18"/>
                <w:szCs w:val="18"/>
              </w:rPr>
            </w:pPr>
            <w:r w:rsidRPr="00F91E45">
              <w:rPr>
                <w:rFonts w:ascii="Times New Roman" w:hAnsi="Times New Roman" w:cs="Times New Roman"/>
                <w:b/>
                <w:bCs/>
                <w:sz w:val="18"/>
                <w:szCs w:val="18"/>
              </w:rPr>
              <w:t> </w:t>
            </w:r>
          </w:p>
        </w:tc>
        <w:tc>
          <w:tcPr>
            <w:tcW w:w="4678" w:type="dxa"/>
            <w:tcBorders>
              <w:top w:val="single" w:sz="4" w:space="0" w:color="auto"/>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rPr>
                <w:rFonts w:ascii="Times New Roman" w:hAnsi="Times New Roman" w:cs="Times New Roman"/>
                <w:b/>
                <w:bCs/>
                <w:sz w:val="18"/>
                <w:szCs w:val="18"/>
              </w:rPr>
            </w:pPr>
            <w:r w:rsidRPr="00F91E45">
              <w:rPr>
                <w:rFonts w:ascii="Times New Roman" w:hAnsi="Times New Roman" w:cs="Times New Roman"/>
                <w:b/>
                <w:bCs/>
                <w:sz w:val="18"/>
                <w:szCs w:val="18"/>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759DC" w:rsidRPr="00F91E45" w:rsidRDefault="00F759DC" w:rsidP="00F759DC">
            <w:pPr>
              <w:widowControl/>
              <w:autoSpaceDE/>
              <w:autoSpaceDN/>
              <w:jc w:val="center"/>
              <w:rPr>
                <w:rFonts w:ascii="Times New Roman" w:hAnsi="Times New Roman" w:cs="Times New Roman"/>
                <w:b/>
                <w:bCs/>
                <w:sz w:val="18"/>
                <w:szCs w:val="18"/>
              </w:rPr>
            </w:pPr>
            <w:r w:rsidRPr="00F91E45">
              <w:rPr>
                <w:rFonts w:ascii="Times New Roman" w:hAnsi="Times New Roman" w:cs="Times New Roman"/>
                <w:b/>
                <w:bCs/>
                <w:sz w:val="18"/>
                <w:szCs w:val="18"/>
              </w:rPr>
              <w:t>Высокая</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759DC" w:rsidRPr="00F91E45" w:rsidRDefault="00F759DC" w:rsidP="00F759DC">
            <w:pPr>
              <w:widowControl/>
              <w:autoSpaceDE/>
              <w:autoSpaceDN/>
              <w:jc w:val="center"/>
              <w:rPr>
                <w:rFonts w:ascii="Times New Roman" w:hAnsi="Times New Roman" w:cs="Times New Roman"/>
                <w:b/>
                <w:bCs/>
                <w:sz w:val="18"/>
                <w:szCs w:val="18"/>
              </w:rPr>
            </w:pPr>
            <w:r w:rsidRPr="00F91E45">
              <w:rPr>
                <w:rFonts w:ascii="Times New Roman" w:hAnsi="Times New Roman" w:cs="Times New Roman"/>
                <w:b/>
                <w:bCs/>
                <w:sz w:val="18"/>
                <w:szCs w:val="18"/>
              </w:rPr>
              <w:t>Средняя</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759DC" w:rsidRPr="00F91E45" w:rsidRDefault="00F759DC" w:rsidP="00F759DC">
            <w:pPr>
              <w:widowControl/>
              <w:autoSpaceDE/>
              <w:autoSpaceDN/>
              <w:jc w:val="center"/>
              <w:rPr>
                <w:rFonts w:ascii="Times New Roman" w:hAnsi="Times New Roman" w:cs="Times New Roman"/>
                <w:b/>
                <w:bCs/>
                <w:sz w:val="18"/>
                <w:szCs w:val="18"/>
              </w:rPr>
            </w:pPr>
            <w:r w:rsidRPr="00F91E45">
              <w:rPr>
                <w:rFonts w:ascii="Times New Roman" w:hAnsi="Times New Roman" w:cs="Times New Roman"/>
                <w:b/>
                <w:bCs/>
                <w:sz w:val="18"/>
                <w:szCs w:val="18"/>
              </w:rPr>
              <w:t>Низкая</w:t>
            </w:r>
          </w:p>
        </w:tc>
      </w:tr>
      <w:tr w:rsidR="00F759DC" w:rsidRPr="00F91E45" w:rsidTr="00F91E45">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6"/>
                <w:szCs w:val="16"/>
              </w:rPr>
            </w:pPr>
            <w:r w:rsidRPr="00F91E45">
              <w:rPr>
                <w:rFonts w:ascii="Times New Roman" w:hAnsi="Times New Roman" w:cs="Times New Roman"/>
                <w:sz w:val="16"/>
                <w:szCs w:val="16"/>
              </w:rPr>
              <w:t>СФЕРА ЭКОНОМИЧЕСКОЙ ДЕЯТЕЛЬНОСТИ</w:t>
            </w: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дошкольного образования</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12,7%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67,3%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общего образования</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36,0%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46,0%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18,0%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среднего профессионального образования</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32,0%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48,0%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дополнительного образования детей</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36,7%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43,3%</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детского отдыха и оздоровления</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25,0%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55,0%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Аптечные услуги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12,7%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36,4%</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Психолого-педагогическое сопровождение детей с ОВЗ</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53,3%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36,7%</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Социальные услуги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16,7%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43,3%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Теплоснабжение</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15,0%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57,5%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27,5%</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Вывоз твердых коммунальных отходов</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44,3%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45,7%</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по благоустройству городской среды</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26,7%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33,3%</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по содержанию и текущему ремонту общего имущества в многоквартирном доме</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Поставка сжиженного газа в баллонах</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69,3%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25,7%</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Продажа электроэнергии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28,0%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46,0%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26,0%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Производство электроэнергии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14,0%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22,0%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64,0%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по перевозке пассажиров автомобильным транспортом по муниципальным маршрутам регулярных перевозок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36,0%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32,0%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32,0%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по перевозке пассажиров автомобильным транспортом по межмуниципальным маршрутам регулярных перевозок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36,0%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34,0%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пассажирского такси</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15,0%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27,5%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57,5%</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связи, в том числе широкополосного Интернета</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13,8%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41,5%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44,6%</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Жилищное строительство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15,0%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48,8%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36,3%</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Капитальное строительство, за исключением жилищного и дорожного строительства</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13,0%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34,0%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53,0%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Дорожное строительство (исключая проектирование)</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16,5%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43,5%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Архитектурно-строительное проектирование</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12,0%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28,0%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Племенное животноводство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57,1%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42,9%</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Семеноводство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42,9%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37,1%</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Вылов водных биоресурсов</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8,6%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51,4%</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Переработка водных биоресурсов</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11,4%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48,6%</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 xml:space="preserve">Рынок </w:t>
            </w:r>
            <w:proofErr w:type="gramStart"/>
            <w:r w:rsidRPr="00F91E45">
              <w:rPr>
                <w:rFonts w:ascii="Times New Roman" w:hAnsi="Times New Roman" w:cs="Times New Roman"/>
                <w:sz w:val="18"/>
                <w:szCs w:val="18"/>
              </w:rPr>
              <w:t>товарной</w:t>
            </w:r>
            <w:proofErr w:type="gramEnd"/>
            <w:r w:rsidRPr="00F91E45">
              <w:rPr>
                <w:rFonts w:ascii="Times New Roman" w:hAnsi="Times New Roman" w:cs="Times New Roman"/>
                <w:sz w:val="18"/>
                <w:szCs w:val="18"/>
              </w:rPr>
              <w:t xml:space="preserve"> </w:t>
            </w:r>
            <w:proofErr w:type="spellStart"/>
            <w:r w:rsidRPr="00F91E45">
              <w:rPr>
                <w:rFonts w:ascii="Times New Roman" w:hAnsi="Times New Roman" w:cs="Times New Roman"/>
                <w:sz w:val="18"/>
                <w:szCs w:val="18"/>
              </w:rPr>
              <w:t>аквакультуры</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28,6%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45,7%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25,7%</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Добыча общераспространенных полезных ископаемых</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12,0%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44,0%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44,0%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Легкая промышленность</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14,5%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23,6%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61,8%</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Обработка древесины и производство изделий из дерева</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Производство кирпича</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32,5%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67,5%</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Производство бетона</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14,3%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31,4%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54,3%</w:t>
            </w:r>
          </w:p>
        </w:tc>
      </w:tr>
      <w:tr w:rsidR="00F759DC" w:rsidRPr="00F91E45" w:rsidTr="00F91E45">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6"/>
                <w:szCs w:val="16"/>
              </w:rPr>
            </w:pPr>
            <w:r w:rsidRPr="00F91E45">
              <w:rPr>
                <w:rFonts w:ascii="Times New Roman" w:hAnsi="Times New Roman" w:cs="Times New Roman"/>
                <w:sz w:val="16"/>
                <w:szCs w:val="16"/>
              </w:rPr>
              <w:t>ВЕЛИЧИНА ПРЕДПРИЯТИЯ</w:t>
            </w: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Микропредприятие</w:t>
            </w:r>
            <w:proofErr w:type="spellEnd"/>
            <w:r w:rsidRPr="00F91E45">
              <w:rPr>
                <w:rFonts w:ascii="Times New Roman" w:hAnsi="Times New Roman" w:cs="Times New Roman"/>
                <w:sz w:val="18"/>
                <w:szCs w:val="18"/>
              </w:rPr>
              <w:t xml:space="preserve"> (до 15 человек)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14,8%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39,5%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45,7%</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Малое предприятие (от 15 до 100 человек)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19,7%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45,5%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34,8%</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Среднее предприятие (от 101 до 250 человек)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26,4%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45,1%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28,6%</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Крупное предприятие (свыше 250 человек</w:t>
            </w:r>
            <w:proofErr w:type="gramStart"/>
            <w:r w:rsidRPr="00F91E45">
              <w:rPr>
                <w:rFonts w:ascii="Times New Roman" w:hAnsi="Times New Roman" w:cs="Times New Roman"/>
                <w:sz w:val="18"/>
                <w:szCs w:val="18"/>
              </w:rPr>
              <w:t xml:space="preserve"> )</w:t>
            </w:r>
            <w:proofErr w:type="gramEnd"/>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28,4%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55,2%</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16,4%</w:t>
            </w:r>
          </w:p>
        </w:tc>
      </w:tr>
      <w:tr w:rsidR="00F759DC" w:rsidRPr="00F91E45" w:rsidTr="00F91E45">
        <w:trPr>
          <w:trHeight w:val="20"/>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6"/>
                <w:szCs w:val="16"/>
              </w:rPr>
            </w:pPr>
            <w:r w:rsidRPr="00F91E45">
              <w:rPr>
                <w:rFonts w:ascii="Times New Roman" w:hAnsi="Times New Roman" w:cs="Times New Roman"/>
                <w:sz w:val="16"/>
                <w:szCs w:val="16"/>
              </w:rPr>
              <w:t>Муниципальное образование</w:t>
            </w: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г. Бердск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23,3%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34,2%</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42,5%</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 xml:space="preserve">г. </w:t>
            </w:r>
            <w:proofErr w:type="spellStart"/>
            <w:r w:rsidRPr="00F91E45">
              <w:rPr>
                <w:rFonts w:ascii="Times New Roman" w:hAnsi="Times New Roman" w:cs="Times New Roman"/>
                <w:sz w:val="18"/>
                <w:szCs w:val="18"/>
              </w:rPr>
              <w:t>Искитим</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13,0%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52,2%</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34,8%</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г. Новосибирск</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18,3%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37,1%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44,6%</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г. Обь</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22,2%</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44,4%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33,3%</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р.п. Кольцово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16,7%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33,3%</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Баганский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8,3%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58,3%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33,3%</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Барабинский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10,3%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31,0%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58,6%</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Болотнинский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42,1%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42,1%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15,8%</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Венгеровский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15,4%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61,5%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23,1%</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Доволенский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Здвинский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70,6%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29,4%</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Искитимский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Карасукский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9,4%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56,3%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34,4%</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Каргатский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15,4%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53,8%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30,8%</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Колыванский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44,4%</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Коченевский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23,1%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46,2%</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30,8%</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Кочковский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8,3%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41,7%</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Краснозерский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23,1%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46,2%</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30,8%</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Куйбышевский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30,9%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25,5%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43,6%</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Купинский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8,0%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32,0%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Кыштовский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28,6%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64,3%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7,1%</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Маслянинский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7,1%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75,0%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17,9%</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Мошковский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28,0%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32,0%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Новосибирский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17,0%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45,3%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37,7%</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Ордынский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14,3%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57,1%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28,6%</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Северный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33,3%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55,6%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11,1%</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Сузунский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58,6%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37,9%</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Татарский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Тогучинский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9,1%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63,6%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27,3%</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Убинский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16,7%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41,7%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41,7%</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Усть-Таркский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16,7%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33,3%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Чановский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12,5%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62,5%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25,0%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Черепановский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11,5%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38,5%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50,0%</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Чистоозерный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35,3%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58,8%</w:t>
            </w:r>
          </w:p>
        </w:tc>
      </w:tr>
      <w:tr w:rsidR="00F759DC" w:rsidRPr="00F91E45" w:rsidTr="00F91E45">
        <w:trPr>
          <w:trHeight w:val="20"/>
        </w:trPr>
        <w:tc>
          <w:tcPr>
            <w:tcW w:w="1716"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Чулымский</w:t>
            </w:r>
            <w:proofErr w:type="spellEnd"/>
            <w:r w:rsidRPr="00F91E45">
              <w:rPr>
                <w:rFonts w:ascii="Times New Roman" w:hAnsi="Times New Roman" w:cs="Times New Roman"/>
                <w:sz w:val="18"/>
                <w:szCs w:val="18"/>
              </w:rPr>
              <w:t xml:space="preserve"> МР</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15,4%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38,5%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sz w:val="18"/>
                <w:szCs w:val="18"/>
              </w:rPr>
            </w:pPr>
            <w:r w:rsidRPr="00F91E45">
              <w:rPr>
                <w:rFonts w:ascii="Times New Roman" w:hAnsi="Times New Roman" w:cs="Times New Roman"/>
                <w:sz w:val="18"/>
                <w:szCs w:val="18"/>
              </w:rPr>
              <w:t>46,2%</w:t>
            </w:r>
          </w:p>
        </w:tc>
      </w:tr>
      <w:tr w:rsidR="00F759DC" w:rsidRPr="00F91E45" w:rsidTr="00F91E45">
        <w:trPr>
          <w:trHeight w:val="20"/>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rPr>
                <w:rFonts w:ascii="Times New Roman" w:hAnsi="Times New Roman" w:cs="Times New Roman"/>
                <w:b/>
                <w:bCs/>
                <w:sz w:val="18"/>
                <w:szCs w:val="18"/>
              </w:rPr>
            </w:pPr>
            <w:r w:rsidRPr="00F91E45">
              <w:rPr>
                <w:rFonts w:ascii="Times New Roman" w:hAnsi="Times New Roman" w:cs="Times New Roman"/>
                <w:b/>
                <w:bCs/>
                <w:sz w:val="18"/>
                <w:szCs w:val="18"/>
              </w:rPr>
              <w:t> </w:t>
            </w: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b/>
                <w:bCs/>
                <w:sz w:val="18"/>
                <w:szCs w:val="18"/>
              </w:rPr>
            </w:pPr>
            <w:r w:rsidRPr="00F91E45">
              <w:rPr>
                <w:rFonts w:ascii="Times New Roman" w:hAnsi="Times New Roman" w:cs="Times New Roman"/>
                <w:b/>
                <w:bCs/>
                <w:sz w:val="18"/>
                <w:szCs w:val="18"/>
              </w:rPr>
              <w:t>В среднем по НСО</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b/>
                <w:bCs/>
                <w:sz w:val="18"/>
                <w:szCs w:val="18"/>
              </w:rPr>
            </w:pPr>
            <w:r w:rsidRPr="00F91E45">
              <w:rPr>
                <w:rFonts w:ascii="Times New Roman" w:hAnsi="Times New Roman" w:cs="Times New Roman"/>
                <w:b/>
                <w:bCs/>
                <w:sz w:val="18"/>
                <w:szCs w:val="18"/>
              </w:rPr>
              <w:t>17,6%</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b/>
                <w:bCs/>
                <w:sz w:val="18"/>
                <w:szCs w:val="18"/>
              </w:rPr>
            </w:pPr>
            <w:r w:rsidRPr="00F91E45">
              <w:rPr>
                <w:rFonts w:ascii="Times New Roman" w:hAnsi="Times New Roman" w:cs="Times New Roman"/>
                <w:b/>
                <w:bCs/>
                <w:sz w:val="18"/>
                <w:szCs w:val="18"/>
              </w:rPr>
              <w:t>42,4%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jc w:val="center"/>
              <w:rPr>
                <w:rFonts w:ascii="Times New Roman" w:hAnsi="Times New Roman" w:cs="Times New Roman"/>
                <w:b/>
                <w:bCs/>
                <w:sz w:val="18"/>
                <w:szCs w:val="18"/>
              </w:rPr>
            </w:pPr>
            <w:r w:rsidRPr="00F91E45">
              <w:rPr>
                <w:rFonts w:ascii="Times New Roman" w:hAnsi="Times New Roman" w:cs="Times New Roman"/>
                <w:b/>
                <w:bCs/>
                <w:sz w:val="18"/>
                <w:szCs w:val="18"/>
              </w:rPr>
              <w:t>40,0%</w:t>
            </w:r>
          </w:p>
        </w:tc>
      </w:tr>
    </w:tbl>
    <w:p w:rsidR="00F91E45" w:rsidRDefault="00F91E45" w:rsidP="00F759DC">
      <w:pPr>
        <w:pStyle w:val="20"/>
        <w:rPr>
          <w:noProof/>
          <w:sz w:val="24"/>
          <w:szCs w:val="24"/>
        </w:rPr>
      </w:pPr>
      <w:bookmarkStart w:id="22" w:name="_Toc23630816"/>
    </w:p>
    <w:p w:rsidR="00F759DC" w:rsidRPr="00934862" w:rsidRDefault="00F759DC" w:rsidP="00934862">
      <w:pPr>
        <w:pStyle w:val="20"/>
        <w:jc w:val="center"/>
        <w:rPr>
          <w:bCs w:val="0"/>
          <w:i w:val="0"/>
          <w:noProof/>
        </w:rPr>
      </w:pPr>
      <w:r w:rsidRPr="00934862">
        <w:rPr>
          <w:i w:val="0"/>
          <w:noProof/>
        </w:rPr>
        <w:t>3.4. Оценка состояния административных барьеров для ведения текущей деятельности и открытия нового бизнеса (ПОКАЗАТЕЛЬ 21)</w:t>
      </w:r>
      <w:bookmarkEnd w:id="22"/>
    </w:p>
    <w:p w:rsidR="00F759DC" w:rsidRPr="00F91E45" w:rsidRDefault="00F759DC" w:rsidP="00F759DC">
      <w:pPr>
        <w:rPr>
          <w:rFonts w:ascii="Times New Roman" w:eastAsia="Calibri" w:hAnsi="Times New Roman" w:cs="Times New Roman"/>
          <w:sz w:val="28"/>
          <w:szCs w:val="28"/>
        </w:rPr>
      </w:pPr>
    </w:p>
    <w:p w:rsidR="00F759DC" w:rsidRPr="00F91E45" w:rsidRDefault="00ED44F9" w:rsidP="00F91E45">
      <w:pPr>
        <w:jc w:val="both"/>
        <w:rPr>
          <w:rFonts w:ascii="Times New Roman" w:eastAsia="Calibri" w:hAnsi="Times New Roman" w:cs="Times New Roman"/>
          <w:b/>
          <w:sz w:val="28"/>
          <w:szCs w:val="28"/>
        </w:rPr>
      </w:pPr>
      <w:r>
        <w:rPr>
          <w:rFonts w:ascii="Times New Roman" w:eastAsia="Calibri" w:hAnsi="Times New Roman" w:cs="Times New Roman"/>
          <w:sz w:val="28"/>
          <w:szCs w:val="28"/>
        </w:rPr>
        <w:t xml:space="preserve">Таблица </w:t>
      </w:r>
      <w:r w:rsidR="00F759DC" w:rsidRPr="00F91E45">
        <w:rPr>
          <w:rFonts w:ascii="Times New Roman" w:eastAsia="Calibri" w:hAnsi="Times New Roman" w:cs="Times New Roman"/>
          <w:sz w:val="28"/>
          <w:szCs w:val="28"/>
        </w:rPr>
        <w:t xml:space="preserve">3.10. – </w:t>
      </w:r>
      <w:r w:rsidR="00F91E45">
        <w:rPr>
          <w:rFonts w:ascii="Times New Roman" w:eastAsia="Calibri" w:hAnsi="Times New Roman" w:cs="Times New Roman"/>
          <w:b/>
          <w:sz w:val="28"/>
          <w:szCs w:val="28"/>
        </w:rPr>
        <w:t>О</w:t>
      </w:r>
      <w:r w:rsidR="00F759DC" w:rsidRPr="00F91E45">
        <w:rPr>
          <w:rFonts w:ascii="Times New Roman" w:eastAsia="Calibri" w:hAnsi="Times New Roman" w:cs="Times New Roman"/>
          <w:b/>
          <w:sz w:val="28"/>
          <w:szCs w:val="28"/>
        </w:rPr>
        <w:t>ценка состояния административных барьеров для ведения текущей деятельности и открытия нового бизнеса (% от числа опрошенных)</w:t>
      </w:r>
    </w:p>
    <w:tbl>
      <w:tblPr>
        <w:tblW w:w="9796" w:type="dxa"/>
        <w:tblInd w:w="93" w:type="dxa"/>
        <w:tblLook w:val="04A0"/>
      </w:tblPr>
      <w:tblGrid>
        <w:gridCol w:w="3984"/>
        <w:gridCol w:w="4536"/>
        <w:gridCol w:w="1276"/>
      </w:tblGrid>
      <w:tr w:rsidR="00F759DC" w:rsidRPr="00F759DC" w:rsidTr="00F91E45">
        <w:trPr>
          <w:trHeight w:val="20"/>
        </w:trPr>
        <w:tc>
          <w:tcPr>
            <w:tcW w:w="3984" w:type="dxa"/>
            <w:tcBorders>
              <w:top w:val="single" w:sz="4" w:space="0" w:color="auto"/>
              <w:left w:val="single" w:sz="4" w:space="0" w:color="auto"/>
              <w:bottom w:val="single" w:sz="4" w:space="0" w:color="auto"/>
              <w:right w:val="single" w:sz="4" w:space="0" w:color="auto"/>
            </w:tcBorders>
            <w:shd w:val="clear" w:color="auto" w:fill="auto"/>
            <w:vAlign w:val="center"/>
          </w:tcPr>
          <w:p w:rsidR="00F759DC" w:rsidRPr="00F759DC" w:rsidRDefault="00F759DC" w:rsidP="00F759DC">
            <w:pPr>
              <w:widowControl/>
              <w:autoSpaceDE/>
              <w:autoSpaceDN/>
              <w:rPr>
                <w:rFonts w:ascii="Times New Roman" w:hAnsi="Times New Roman" w:cs="Times New Roman"/>
                <w:sz w:val="20"/>
                <w:szCs w:val="20"/>
              </w:rPr>
            </w:pPr>
          </w:p>
        </w:tc>
        <w:tc>
          <w:tcPr>
            <w:tcW w:w="4536" w:type="dxa"/>
            <w:tcBorders>
              <w:top w:val="single" w:sz="4" w:space="0" w:color="auto"/>
              <w:left w:val="nil"/>
              <w:bottom w:val="single" w:sz="4" w:space="0" w:color="auto"/>
              <w:right w:val="single" w:sz="4" w:space="0" w:color="auto"/>
            </w:tcBorders>
            <w:shd w:val="clear" w:color="auto" w:fill="auto"/>
            <w:vAlign w:val="center"/>
          </w:tcPr>
          <w:p w:rsidR="00F759DC" w:rsidRPr="00F759DC" w:rsidRDefault="00F759DC" w:rsidP="00F759DC">
            <w:pPr>
              <w:widowControl/>
              <w:autoSpaceDE/>
              <w:autoSpaceDN/>
              <w:rPr>
                <w:rFonts w:ascii="Times New Roman" w:hAnsi="Times New Roman" w:cs="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w:t>
            </w:r>
          </w:p>
        </w:tc>
      </w:tr>
      <w:tr w:rsidR="00F759DC" w:rsidRPr="00F759DC" w:rsidTr="00F91E45">
        <w:trPr>
          <w:trHeight w:val="20"/>
        </w:trPr>
        <w:tc>
          <w:tcPr>
            <w:tcW w:w="3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b/>
                <w:sz w:val="20"/>
                <w:szCs w:val="20"/>
              </w:rPr>
            </w:pPr>
            <w:r w:rsidRPr="00F91E45">
              <w:rPr>
                <w:rFonts w:ascii="Times New Roman" w:hAnsi="Times New Roman" w:cs="Times New Roman"/>
                <w:b/>
                <w:sz w:val="20"/>
                <w:szCs w:val="20"/>
              </w:rPr>
              <w:t>ОЦЕНИТЕ СОСТОЯНИЕ АДМИНИСТРАТИВНЫХ БАРЬЕРОВ ДЛЯ ВЕДЕНИЯ ТЕКУЩЕЙ ДЕЯТЕЛЬНОСТИ И ОТКРЫТИЯ НОВОГО БИЗНЕСА НА РЫНКЕ, КОТОРЫЙ ПРЕДСТАВЛЯЕТ ВАША ОРГАНИЗАЦИЯ, ЗА ИСТЕКШИЙ ГОД</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Есть непреодолимые административные барьеры</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11,3%</w:t>
            </w:r>
          </w:p>
        </w:tc>
      </w:tr>
      <w:tr w:rsidR="00F759DC" w:rsidRPr="00F759DC" w:rsidTr="00F91E45">
        <w:trPr>
          <w:trHeight w:val="20"/>
        </w:trPr>
        <w:tc>
          <w:tcPr>
            <w:tcW w:w="3984" w:type="dxa"/>
            <w:vMerge/>
            <w:tcBorders>
              <w:top w:val="single" w:sz="4" w:space="0" w:color="auto"/>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Административные барьеры имеют тенденцию к снижению</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15,9%</w:t>
            </w:r>
          </w:p>
        </w:tc>
      </w:tr>
      <w:tr w:rsidR="00F759DC" w:rsidRPr="00F759DC" w:rsidTr="00F91E45">
        <w:trPr>
          <w:trHeight w:val="20"/>
        </w:trPr>
        <w:tc>
          <w:tcPr>
            <w:tcW w:w="3984" w:type="dxa"/>
            <w:vMerge/>
            <w:tcBorders>
              <w:top w:val="single" w:sz="4" w:space="0" w:color="auto"/>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Административные барьеры имеют тенденцию к увеличению</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14,9%</w:t>
            </w:r>
          </w:p>
        </w:tc>
      </w:tr>
      <w:tr w:rsidR="00F759DC" w:rsidRPr="00F759DC" w:rsidTr="00F91E45">
        <w:trPr>
          <w:trHeight w:val="20"/>
        </w:trPr>
        <w:tc>
          <w:tcPr>
            <w:tcW w:w="3984" w:type="dxa"/>
            <w:vMerge/>
            <w:tcBorders>
              <w:top w:val="single" w:sz="4" w:space="0" w:color="auto"/>
              <w:left w:val="single" w:sz="4" w:space="0" w:color="auto"/>
              <w:bottom w:val="single" w:sz="4" w:space="0" w:color="auto"/>
              <w:right w:val="single" w:sz="4" w:space="0" w:color="auto"/>
            </w:tcBorders>
            <w:vAlign w:val="center"/>
            <w:hideMark/>
          </w:tcPr>
          <w:p w:rsidR="00F759DC" w:rsidRPr="00F759DC" w:rsidRDefault="00F759DC" w:rsidP="00F759DC">
            <w:pPr>
              <w:widowControl/>
              <w:autoSpaceDE/>
              <w:autoSpaceDN/>
              <w:rPr>
                <w:rFonts w:ascii="Times New Roman" w:hAnsi="Times New Roman" w:cs="Times New Roman"/>
                <w:sz w:val="20"/>
                <w:szCs w:val="20"/>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Непреодолимые административные барьеры отсутствуют</w:t>
            </w:r>
          </w:p>
        </w:tc>
        <w:tc>
          <w:tcPr>
            <w:tcW w:w="1276"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57,9%</w:t>
            </w:r>
          </w:p>
        </w:tc>
      </w:tr>
    </w:tbl>
    <w:p w:rsidR="00F759DC" w:rsidRPr="00F91E45" w:rsidRDefault="00F759DC" w:rsidP="00F91E45">
      <w:pPr>
        <w:rPr>
          <w:rFonts w:ascii="Times New Roman" w:hAnsi="Times New Roman" w:cs="Times New Roman"/>
          <w:sz w:val="28"/>
          <w:szCs w:val="28"/>
        </w:rPr>
      </w:pPr>
    </w:p>
    <w:p w:rsidR="00F91E45" w:rsidRDefault="00F91E45">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rsidR="00F759DC" w:rsidRPr="00F91E45" w:rsidRDefault="00ED44F9" w:rsidP="00F91E45">
      <w:pPr>
        <w:jc w:val="both"/>
        <w:rPr>
          <w:rFonts w:ascii="Times New Roman" w:hAnsi="Times New Roman" w:cs="Times New Roman"/>
          <w:sz w:val="28"/>
          <w:szCs w:val="28"/>
        </w:rPr>
      </w:pPr>
      <w:r>
        <w:rPr>
          <w:rFonts w:ascii="Times New Roman" w:eastAsia="Calibri" w:hAnsi="Times New Roman" w:cs="Times New Roman"/>
          <w:sz w:val="28"/>
          <w:szCs w:val="28"/>
        </w:rPr>
        <w:t xml:space="preserve">Таблица </w:t>
      </w:r>
      <w:r w:rsidR="00F759DC" w:rsidRPr="00F91E45">
        <w:rPr>
          <w:rFonts w:ascii="Times New Roman" w:eastAsia="Calibri" w:hAnsi="Times New Roman" w:cs="Times New Roman"/>
          <w:sz w:val="28"/>
          <w:szCs w:val="28"/>
        </w:rPr>
        <w:t xml:space="preserve">3.11. – </w:t>
      </w:r>
      <w:r w:rsidR="00F91E45" w:rsidRPr="00F91E45">
        <w:rPr>
          <w:rFonts w:ascii="Times New Roman" w:eastAsia="Calibri" w:hAnsi="Times New Roman" w:cs="Times New Roman"/>
          <w:b/>
          <w:sz w:val="28"/>
          <w:szCs w:val="28"/>
        </w:rPr>
        <w:t>О</w:t>
      </w:r>
      <w:r w:rsidR="00F759DC" w:rsidRPr="00F91E45">
        <w:rPr>
          <w:rFonts w:ascii="Times New Roman" w:eastAsia="Calibri" w:hAnsi="Times New Roman" w:cs="Times New Roman"/>
          <w:b/>
          <w:sz w:val="28"/>
          <w:szCs w:val="28"/>
        </w:rPr>
        <w:t>ценка состояния административных барьеров для ведения текущей деятельности и открытия нового бизнеса в разрезе рынков, величины и местоположения организаций (% по строкам от числа опрошенных)</w:t>
      </w:r>
    </w:p>
    <w:tbl>
      <w:tblPr>
        <w:tblW w:w="9781" w:type="dxa"/>
        <w:tblInd w:w="108" w:type="dxa"/>
        <w:tblLayout w:type="fixed"/>
        <w:tblLook w:val="04A0"/>
      </w:tblPr>
      <w:tblGrid>
        <w:gridCol w:w="1701"/>
        <w:gridCol w:w="4678"/>
        <w:gridCol w:w="709"/>
        <w:gridCol w:w="850"/>
        <w:gridCol w:w="993"/>
        <w:gridCol w:w="850"/>
      </w:tblGrid>
      <w:tr w:rsidR="00F759DC" w:rsidRPr="00F91E45" w:rsidTr="00F91E45">
        <w:trPr>
          <w:cantSplit/>
          <w:trHeight w:val="1861"/>
          <w:tblHeader/>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rPr>
                <w:rFonts w:ascii="Times New Roman" w:hAnsi="Times New Roman" w:cs="Times New Roman"/>
                <w:b/>
                <w:bCs/>
                <w:sz w:val="18"/>
                <w:szCs w:val="18"/>
              </w:rPr>
            </w:pPr>
            <w:bookmarkStart w:id="23" w:name="_Toc500950154"/>
            <w:r w:rsidRPr="00F91E45">
              <w:rPr>
                <w:rFonts w:ascii="Times New Roman" w:hAnsi="Times New Roman" w:cs="Times New Roman"/>
                <w:b/>
                <w:bCs/>
                <w:sz w:val="18"/>
                <w:szCs w:val="18"/>
              </w:rPr>
              <w:t> </w:t>
            </w:r>
          </w:p>
        </w:tc>
        <w:tc>
          <w:tcPr>
            <w:tcW w:w="4678" w:type="dxa"/>
            <w:tcBorders>
              <w:top w:val="single" w:sz="4" w:space="0" w:color="auto"/>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rPr>
                <w:rFonts w:ascii="Times New Roman" w:hAnsi="Times New Roman" w:cs="Times New Roman"/>
                <w:b/>
                <w:bCs/>
                <w:sz w:val="18"/>
                <w:szCs w:val="18"/>
              </w:rPr>
            </w:pPr>
            <w:r w:rsidRPr="00F91E45">
              <w:rPr>
                <w:rFonts w:ascii="Times New Roman" w:hAnsi="Times New Roman" w:cs="Times New Roman"/>
                <w:b/>
                <w:bCs/>
                <w:sz w:val="18"/>
                <w:szCs w:val="18"/>
              </w:rPr>
              <w:t> </w:t>
            </w:r>
          </w:p>
        </w:tc>
        <w:tc>
          <w:tcPr>
            <w:tcW w:w="709"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F91E45" w:rsidRDefault="00F759DC" w:rsidP="00F91E45">
            <w:pPr>
              <w:widowControl/>
              <w:autoSpaceDE/>
              <w:autoSpaceDN/>
              <w:ind w:left="113" w:right="113"/>
              <w:jc w:val="center"/>
              <w:rPr>
                <w:rFonts w:ascii="Times New Roman" w:hAnsi="Times New Roman" w:cs="Times New Roman"/>
                <w:b/>
                <w:bCs/>
                <w:sz w:val="16"/>
                <w:szCs w:val="16"/>
              </w:rPr>
            </w:pPr>
            <w:r w:rsidRPr="00F91E45">
              <w:rPr>
                <w:rFonts w:ascii="Times New Roman" w:hAnsi="Times New Roman" w:cs="Times New Roman"/>
                <w:b/>
                <w:bCs/>
                <w:sz w:val="16"/>
                <w:szCs w:val="16"/>
              </w:rPr>
              <w:t>Есть непреодолимые административные барьеры</w:t>
            </w:r>
          </w:p>
        </w:tc>
        <w:tc>
          <w:tcPr>
            <w:tcW w:w="85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F91E45" w:rsidRDefault="00F759DC" w:rsidP="00F91E45">
            <w:pPr>
              <w:widowControl/>
              <w:autoSpaceDE/>
              <w:autoSpaceDN/>
              <w:ind w:left="113" w:right="113"/>
              <w:jc w:val="center"/>
              <w:rPr>
                <w:rFonts w:ascii="Times New Roman" w:hAnsi="Times New Roman" w:cs="Times New Roman"/>
                <w:b/>
                <w:bCs/>
                <w:sz w:val="16"/>
                <w:szCs w:val="16"/>
              </w:rPr>
            </w:pPr>
            <w:r w:rsidRPr="00F91E45">
              <w:rPr>
                <w:rFonts w:ascii="Times New Roman" w:hAnsi="Times New Roman" w:cs="Times New Roman"/>
                <w:b/>
                <w:bCs/>
                <w:sz w:val="16"/>
                <w:szCs w:val="16"/>
              </w:rPr>
              <w:t>Административные барьеры имеют тенденцию к снижению</w:t>
            </w:r>
          </w:p>
        </w:tc>
        <w:tc>
          <w:tcPr>
            <w:tcW w:w="99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F91E45" w:rsidRDefault="00F759DC" w:rsidP="00F91E45">
            <w:pPr>
              <w:widowControl/>
              <w:autoSpaceDE/>
              <w:autoSpaceDN/>
              <w:ind w:left="113" w:right="113"/>
              <w:jc w:val="center"/>
              <w:rPr>
                <w:rFonts w:ascii="Times New Roman" w:hAnsi="Times New Roman" w:cs="Times New Roman"/>
                <w:b/>
                <w:bCs/>
                <w:sz w:val="16"/>
                <w:szCs w:val="16"/>
              </w:rPr>
            </w:pPr>
            <w:r w:rsidRPr="00F91E45">
              <w:rPr>
                <w:rFonts w:ascii="Times New Roman" w:hAnsi="Times New Roman" w:cs="Times New Roman"/>
                <w:b/>
                <w:bCs/>
                <w:sz w:val="16"/>
                <w:szCs w:val="16"/>
              </w:rPr>
              <w:t>Административные барьеры имеют тенденцию к увеличению</w:t>
            </w:r>
          </w:p>
        </w:tc>
        <w:tc>
          <w:tcPr>
            <w:tcW w:w="85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F91E45" w:rsidRDefault="00F759DC" w:rsidP="00F91E45">
            <w:pPr>
              <w:widowControl/>
              <w:autoSpaceDE/>
              <w:autoSpaceDN/>
              <w:ind w:left="113" w:right="113"/>
              <w:jc w:val="center"/>
              <w:rPr>
                <w:rFonts w:ascii="Times New Roman" w:hAnsi="Times New Roman" w:cs="Times New Roman"/>
                <w:b/>
                <w:bCs/>
                <w:sz w:val="16"/>
                <w:szCs w:val="16"/>
              </w:rPr>
            </w:pPr>
            <w:r w:rsidRPr="00F91E45">
              <w:rPr>
                <w:rFonts w:ascii="Times New Roman" w:hAnsi="Times New Roman" w:cs="Times New Roman"/>
                <w:b/>
                <w:bCs/>
                <w:sz w:val="16"/>
                <w:szCs w:val="16"/>
              </w:rPr>
              <w:t>Непреодолимые административные барьеры отсутствуют</w:t>
            </w:r>
          </w:p>
        </w:tc>
      </w:tr>
      <w:tr w:rsidR="00F759DC" w:rsidRPr="00F91E45" w:rsidTr="00F91E45">
        <w:trPr>
          <w:trHeight w:val="20"/>
        </w:trPr>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6"/>
                <w:szCs w:val="16"/>
              </w:rPr>
            </w:pPr>
            <w:r w:rsidRPr="00F91E45">
              <w:rPr>
                <w:rFonts w:ascii="Times New Roman" w:hAnsi="Times New Roman" w:cs="Times New Roman"/>
                <w:sz w:val="16"/>
                <w:szCs w:val="16"/>
              </w:rPr>
              <w:t>СФЕРА ЭКОНОМИЧЕСКОЙ ДЕЯТЕЛЬНОСТИ</w:t>
            </w: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дошкольного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21,8%</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14,5%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60,0%</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общего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14,0%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46,0%</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среднего профессионального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12,0%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84,0%</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дополнительного образования детей</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63,3%</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детского отдыха и оздоровления</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17,5%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17,5%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45,0%</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Аптечные услуги</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18,2%</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16,4%</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23,6%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41,8%</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Психолого-педагогическое сопровождение детей с ОВЗ</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23,3%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46,7%</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Социальные услуги</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26,7%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46,7%</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Теплоснабжение</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37,5%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47,5%</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Вывоз твердых коммунальных отходов</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12,9%</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8,6%</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70,0%</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по благоустройству городской среды</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33,3%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13,3%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53,3%</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по содержанию и текущему ремонту общего имущества в многоквартирном доме</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12,5%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67,5%</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Поставка сжиженного газа в баллонах</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17,6%</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79,4%</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Продажа электроэнергии</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60,0%</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Производство электроэнергии</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12,0%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12,0%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14,0%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62,0%</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по перевозке пассажиров автомобильным транспортом по муниципальным маршрутам регулярных перевозок</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18,0%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66,0%</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по перевозке пассажиров автомобильным транспортом по межмуниципальным маршрутам регулярных перевозок</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18,0%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24,0%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38,0%</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пассажирского такси</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65,0%</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Услуги связи, в том числе широкополосного Интернета</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6,2%</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72,3%</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Жилищное строительство</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27,5%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18,8%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43,8%</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Капитальное строительство, за исключением жилищного и дорожного строительства</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9,0%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60,0%</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Дорожное строительство (исключая проектирование)</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8,2%</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27,1%</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17,6%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47,1%</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Архитектурно-строительное проектирование</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18,0%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60,0%</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Племенное животноводство</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17,1%</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65,7%</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Семеноводство</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11,4%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25,7%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34,3%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28,6%</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Вылов водных биоресурсов</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22,9%</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71,4%</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Переработка водных биоресурсов</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14,3%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71,4%</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 xml:space="preserve">Рынок </w:t>
            </w:r>
            <w:proofErr w:type="gramStart"/>
            <w:r w:rsidRPr="00F91E45">
              <w:rPr>
                <w:rFonts w:ascii="Times New Roman" w:hAnsi="Times New Roman" w:cs="Times New Roman"/>
                <w:sz w:val="18"/>
                <w:szCs w:val="18"/>
              </w:rPr>
              <w:t>товарной</w:t>
            </w:r>
            <w:proofErr w:type="gramEnd"/>
            <w:r w:rsidRPr="00F91E45">
              <w:rPr>
                <w:rFonts w:ascii="Times New Roman" w:hAnsi="Times New Roman" w:cs="Times New Roman"/>
                <w:sz w:val="18"/>
                <w:szCs w:val="18"/>
              </w:rPr>
              <w:t xml:space="preserve"> </w:t>
            </w:r>
            <w:proofErr w:type="spellStart"/>
            <w:r w:rsidRPr="00F91E45">
              <w:rPr>
                <w:rFonts w:ascii="Times New Roman" w:hAnsi="Times New Roman" w:cs="Times New Roman"/>
                <w:sz w:val="18"/>
                <w:szCs w:val="18"/>
              </w:rPr>
              <w:t>аквакультуры</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2,9%</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42,9%</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11,4%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42,9%</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Добыча общераспространенных полезных ископаемых</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34,0%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28,0%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38,0%</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Легкая промышленность</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12,7%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72,7%</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Обработка древесины и производство изделий из дерева</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11,7%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18,3%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13,3%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56,7%</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Производство кирпича</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17,5%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17,5%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65,0%</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Производство бетона</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8,6%</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77,1%</w:t>
            </w:r>
          </w:p>
        </w:tc>
      </w:tr>
      <w:tr w:rsidR="00F759DC" w:rsidRPr="00F91E45" w:rsidTr="00F91E45">
        <w:trPr>
          <w:trHeight w:val="20"/>
        </w:trPr>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6"/>
                <w:szCs w:val="16"/>
              </w:rPr>
            </w:pPr>
            <w:r w:rsidRPr="00F91E45">
              <w:rPr>
                <w:rFonts w:ascii="Times New Roman" w:hAnsi="Times New Roman" w:cs="Times New Roman"/>
                <w:sz w:val="16"/>
                <w:szCs w:val="16"/>
              </w:rPr>
              <w:t>ВЕЛИЧИНА ПРЕДПРИЯТИЯ</w:t>
            </w: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Микропредприятие</w:t>
            </w:r>
            <w:proofErr w:type="spellEnd"/>
            <w:r w:rsidRPr="00F91E45">
              <w:rPr>
                <w:rFonts w:ascii="Times New Roman" w:hAnsi="Times New Roman" w:cs="Times New Roman"/>
                <w:sz w:val="18"/>
                <w:szCs w:val="18"/>
              </w:rPr>
              <w:t xml:space="preserve"> (до 15 человек)</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12,1%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16,2%</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56,5%</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Малое предприятие (от 15 до 100 человек)</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10,4%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17,0%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14,9%</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57,6%</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Среднее предприятие (от 101 до 250 человек)</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14,3%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17,6%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60,4%</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6"/>
                <w:szCs w:val="16"/>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Крупное предприятие (свыше 250 человек</w:t>
            </w:r>
            <w:proofErr w:type="gramStart"/>
            <w:r w:rsidRPr="00F91E45">
              <w:rPr>
                <w:rFonts w:ascii="Times New Roman" w:hAnsi="Times New Roman" w:cs="Times New Roman"/>
                <w:sz w:val="18"/>
                <w:szCs w:val="18"/>
              </w:rPr>
              <w:t xml:space="preserve"> )</w:t>
            </w:r>
            <w:proofErr w:type="gramEnd"/>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11,9%</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9,0%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76,1%</w:t>
            </w:r>
          </w:p>
        </w:tc>
      </w:tr>
      <w:tr w:rsidR="00F759DC" w:rsidRPr="00F91E45" w:rsidTr="00F91E45">
        <w:trPr>
          <w:trHeight w:val="20"/>
        </w:trPr>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6"/>
                <w:szCs w:val="16"/>
              </w:rPr>
            </w:pPr>
            <w:r w:rsidRPr="00F91E45">
              <w:rPr>
                <w:rFonts w:ascii="Times New Roman" w:hAnsi="Times New Roman" w:cs="Times New Roman"/>
                <w:sz w:val="16"/>
                <w:szCs w:val="16"/>
              </w:rPr>
              <w:t>Муниципальное образование</w:t>
            </w: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г. Бердск</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12,3%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20,5%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8,2%</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58,9%</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 xml:space="preserve">г. </w:t>
            </w:r>
            <w:proofErr w:type="spellStart"/>
            <w:r w:rsidRPr="00F91E45">
              <w:rPr>
                <w:rFonts w:ascii="Times New Roman" w:hAnsi="Times New Roman" w:cs="Times New Roman"/>
                <w:sz w:val="18"/>
                <w:szCs w:val="18"/>
              </w:rPr>
              <w:t>Искитим</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17,4%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13,0%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60,9%</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г. Новосибирск</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11,1%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15,6%</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57,4%</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г. Обь</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33,3%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66,7%</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р.п. Кольцово</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66,7%</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Баганский</w:t>
            </w:r>
            <w:proofErr w:type="spellEnd"/>
            <w:r w:rsidRPr="00F91E45">
              <w:rPr>
                <w:rFonts w:ascii="Times New Roman" w:hAnsi="Times New Roman" w:cs="Times New Roman"/>
                <w:sz w:val="18"/>
                <w:szCs w:val="18"/>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58,3%</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Барабинский</w:t>
            </w:r>
            <w:proofErr w:type="spellEnd"/>
            <w:r w:rsidRPr="00F91E45">
              <w:rPr>
                <w:rFonts w:ascii="Times New Roman" w:hAnsi="Times New Roman" w:cs="Times New Roman"/>
                <w:sz w:val="18"/>
                <w:szCs w:val="18"/>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27,6%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10,3%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10,3%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51,7%</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Болотнинский</w:t>
            </w:r>
            <w:proofErr w:type="spellEnd"/>
            <w:r w:rsidRPr="00F91E45">
              <w:rPr>
                <w:rFonts w:ascii="Times New Roman" w:hAnsi="Times New Roman" w:cs="Times New Roman"/>
                <w:sz w:val="18"/>
                <w:szCs w:val="18"/>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15,8%</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10,5%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68,4%</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Венгеровский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23,1%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69,2%</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Доволенский</w:t>
            </w:r>
            <w:proofErr w:type="spellEnd"/>
            <w:r w:rsidRPr="00F91E45">
              <w:rPr>
                <w:rFonts w:ascii="Times New Roman" w:hAnsi="Times New Roman" w:cs="Times New Roman"/>
                <w:sz w:val="18"/>
                <w:szCs w:val="18"/>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13,3%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26,7%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40,0%</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Здвинский</w:t>
            </w:r>
            <w:proofErr w:type="spellEnd"/>
            <w:r w:rsidRPr="00F91E45">
              <w:rPr>
                <w:rFonts w:ascii="Times New Roman" w:hAnsi="Times New Roman" w:cs="Times New Roman"/>
                <w:sz w:val="18"/>
                <w:szCs w:val="18"/>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17,6%</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23,5%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58,8%</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Искитимский</w:t>
            </w:r>
            <w:proofErr w:type="spellEnd"/>
            <w:r w:rsidRPr="00F91E45">
              <w:rPr>
                <w:rFonts w:ascii="Times New Roman" w:hAnsi="Times New Roman" w:cs="Times New Roman"/>
                <w:sz w:val="18"/>
                <w:szCs w:val="18"/>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17,5%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57,5%</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Карасукский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18,8%</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9,4%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56,3%</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Каргатский</w:t>
            </w:r>
            <w:proofErr w:type="spellEnd"/>
            <w:r w:rsidRPr="00F91E45">
              <w:rPr>
                <w:rFonts w:ascii="Times New Roman" w:hAnsi="Times New Roman" w:cs="Times New Roman"/>
                <w:sz w:val="18"/>
                <w:szCs w:val="18"/>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23,1%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61,5%</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Колыванский</w:t>
            </w:r>
            <w:proofErr w:type="spellEnd"/>
            <w:r w:rsidRPr="00F91E45">
              <w:rPr>
                <w:rFonts w:ascii="Times New Roman" w:hAnsi="Times New Roman" w:cs="Times New Roman"/>
                <w:sz w:val="18"/>
                <w:szCs w:val="18"/>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22,2%</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77,8%</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Коченевский</w:t>
            </w:r>
            <w:proofErr w:type="spellEnd"/>
            <w:r w:rsidRPr="00F91E45">
              <w:rPr>
                <w:rFonts w:ascii="Times New Roman" w:hAnsi="Times New Roman" w:cs="Times New Roman"/>
                <w:sz w:val="18"/>
                <w:szCs w:val="18"/>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23,1%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69,2%</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Кочковский</w:t>
            </w:r>
            <w:proofErr w:type="spellEnd"/>
            <w:r w:rsidRPr="00F91E45">
              <w:rPr>
                <w:rFonts w:ascii="Times New Roman" w:hAnsi="Times New Roman" w:cs="Times New Roman"/>
                <w:sz w:val="18"/>
                <w:szCs w:val="18"/>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75,0%</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Краснозерский</w:t>
            </w:r>
            <w:proofErr w:type="spellEnd"/>
            <w:r w:rsidRPr="00F91E45">
              <w:rPr>
                <w:rFonts w:ascii="Times New Roman" w:hAnsi="Times New Roman" w:cs="Times New Roman"/>
                <w:sz w:val="18"/>
                <w:szCs w:val="18"/>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26,9%</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19,2%</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46,2%</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Куйбышевский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21,8%</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70,9%</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Купинский</w:t>
            </w:r>
            <w:proofErr w:type="spellEnd"/>
            <w:r w:rsidRPr="00F91E45">
              <w:rPr>
                <w:rFonts w:ascii="Times New Roman" w:hAnsi="Times New Roman" w:cs="Times New Roman"/>
                <w:sz w:val="18"/>
                <w:szCs w:val="18"/>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12,0%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68,0%</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Кыштовский</w:t>
            </w:r>
            <w:proofErr w:type="spellEnd"/>
            <w:r w:rsidRPr="00F91E45">
              <w:rPr>
                <w:rFonts w:ascii="Times New Roman" w:hAnsi="Times New Roman" w:cs="Times New Roman"/>
                <w:sz w:val="18"/>
                <w:szCs w:val="18"/>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14,3%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14,3%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14,3%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57,1%</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Маслянинский</w:t>
            </w:r>
            <w:proofErr w:type="spellEnd"/>
            <w:r w:rsidRPr="00F91E45">
              <w:rPr>
                <w:rFonts w:ascii="Times New Roman" w:hAnsi="Times New Roman" w:cs="Times New Roman"/>
                <w:sz w:val="18"/>
                <w:szCs w:val="18"/>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39,3%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14,3%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42,9%</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Мошковский</w:t>
            </w:r>
            <w:proofErr w:type="spellEnd"/>
            <w:r w:rsidRPr="00F91E45">
              <w:rPr>
                <w:rFonts w:ascii="Times New Roman" w:hAnsi="Times New Roman" w:cs="Times New Roman"/>
                <w:sz w:val="18"/>
                <w:szCs w:val="18"/>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24,0%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60,0%</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Новосибирский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17,0%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13,2%</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24,5%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45,3%</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Ордынский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23,8%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4,8%</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14,3%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57,1%</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Северный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11,1%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88,9%</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Сузунский</w:t>
            </w:r>
            <w:proofErr w:type="spellEnd"/>
            <w:r w:rsidRPr="00F91E45">
              <w:rPr>
                <w:rFonts w:ascii="Times New Roman" w:hAnsi="Times New Roman" w:cs="Times New Roman"/>
                <w:sz w:val="18"/>
                <w:szCs w:val="18"/>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17,2%</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3,4%</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17,2%</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62,1%</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r w:rsidRPr="00F91E45">
              <w:rPr>
                <w:rFonts w:ascii="Times New Roman" w:hAnsi="Times New Roman" w:cs="Times New Roman"/>
                <w:sz w:val="18"/>
                <w:szCs w:val="18"/>
              </w:rPr>
              <w:t>Татарский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70,0%</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Тогучинский</w:t>
            </w:r>
            <w:proofErr w:type="spellEnd"/>
            <w:r w:rsidRPr="00F91E45">
              <w:rPr>
                <w:rFonts w:ascii="Times New Roman" w:hAnsi="Times New Roman" w:cs="Times New Roman"/>
                <w:sz w:val="18"/>
                <w:szCs w:val="18"/>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15,2%</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27,3%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15,2%</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42,4%</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Убинский</w:t>
            </w:r>
            <w:proofErr w:type="spellEnd"/>
            <w:r w:rsidRPr="00F91E45">
              <w:rPr>
                <w:rFonts w:ascii="Times New Roman" w:hAnsi="Times New Roman" w:cs="Times New Roman"/>
                <w:sz w:val="18"/>
                <w:szCs w:val="18"/>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50,0%</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Усть-Таркский</w:t>
            </w:r>
            <w:proofErr w:type="spellEnd"/>
            <w:r w:rsidRPr="00F91E45">
              <w:rPr>
                <w:rFonts w:ascii="Times New Roman" w:hAnsi="Times New Roman" w:cs="Times New Roman"/>
                <w:sz w:val="18"/>
                <w:szCs w:val="18"/>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A74FE2"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F91E45">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16,7%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33,3%</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Чановский</w:t>
            </w:r>
            <w:proofErr w:type="spellEnd"/>
            <w:r w:rsidRPr="00F91E45">
              <w:rPr>
                <w:rFonts w:ascii="Times New Roman" w:hAnsi="Times New Roman" w:cs="Times New Roman"/>
                <w:sz w:val="18"/>
                <w:szCs w:val="18"/>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6,3%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18,8%</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25,0%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50,0%</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Черепановский</w:t>
            </w:r>
            <w:proofErr w:type="spellEnd"/>
            <w:r w:rsidRPr="00F91E45">
              <w:rPr>
                <w:rFonts w:ascii="Times New Roman" w:hAnsi="Times New Roman" w:cs="Times New Roman"/>
                <w:sz w:val="18"/>
                <w:szCs w:val="18"/>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3,8%</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15,4%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76,9%</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Чистоозерный</w:t>
            </w:r>
            <w:proofErr w:type="spellEnd"/>
            <w:r w:rsidRPr="00F91E45">
              <w:rPr>
                <w:rFonts w:ascii="Times New Roman" w:hAnsi="Times New Roman" w:cs="Times New Roman"/>
                <w:sz w:val="18"/>
                <w:szCs w:val="18"/>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29,4%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11,8%</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17,6%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41,2%</w:t>
            </w:r>
          </w:p>
        </w:tc>
      </w:tr>
      <w:tr w:rsidR="00F759DC" w:rsidRPr="00F91E45" w:rsidTr="00F91E45">
        <w:trPr>
          <w:trHeight w:val="20"/>
        </w:trPr>
        <w:tc>
          <w:tcPr>
            <w:tcW w:w="1701" w:type="dxa"/>
            <w:vMerge/>
            <w:tcBorders>
              <w:top w:val="nil"/>
              <w:left w:val="single" w:sz="4" w:space="0" w:color="auto"/>
              <w:bottom w:val="single" w:sz="4" w:space="0" w:color="auto"/>
              <w:right w:val="single" w:sz="4" w:space="0" w:color="auto"/>
            </w:tcBorders>
            <w:vAlign w:val="center"/>
            <w:hideMark/>
          </w:tcPr>
          <w:p w:rsidR="00F759DC" w:rsidRPr="00F91E45" w:rsidRDefault="00F759DC" w:rsidP="00F759DC">
            <w:pPr>
              <w:widowControl/>
              <w:autoSpaceDE/>
              <w:autoSpaceDN/>
              <w:rPr>
                <w:rFonts w:ascii="Times New Roman" w:hAnsi="Times New Roman" w:cs="Times New Roman"/>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sz w:val="18"/>
                <w:szCs w:val="18"/>
              </w:rPr>
            </w:pPr>
            <w:proofErr w:type="spellStart"/>
            <w:r w:rsidRPr="00F91E45">
              <w:rPr>
                <w:rFonts w:ascii="Times New Roman" w:hAnsi="Times New Roman" w:cs="Times New Roman"/>
                <w:sz w:val="18"/>
                <w:szCs w:val="18"/>
              </w:rPr>
              <w:t>Чулымский</w:t>
            </w:r>
            <w:proofErr w:type="spellEnd"/>
            <w:r w:rsidRPr="00F91E45">
              <w:rPr>
                <w:rFonts w:ascii="Times New Roman" w:hAnsi="Times New Roman" w:cs="Times New Roman"/>
                <w:sz w:val="18"/>
                <w:szCs w:val="18"/>
              </w:rPr>
              <w:t xml:space="preserve"> МР</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7,7%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30,8%</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23,1%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sz w:val="18"/>
                <w:szCs w:val="18"/>
              </w:rPr>
            </w:pPr>
            <w:r w:rsidRPr="00F91E45">
              <w:rPr>
                <w:rFonts w:ascii="Times New Roman" w:hAnsi="Times New Roman" w:cs="Times New Roman"/>
                <w:sz w:val="18"/>
                <w:szCs w:val="18"/>
              </w:rPr>
              <w:t>38,5%</w:t>
            </w:r>
          </w:p>
        </w:tc>
      </w:tr>
      <w:tr w:rsidR="00F759DC" w:rsidRPr="00F91E45" w:rsidTr="00F91E45">
        <w:trPr>
          <w:trHeight w:val="20"/>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rPr>
                <w:rFonts w:ascii="Times New Roman" w:hAnsi="Times New Roman" w:cs="Times New Roman"/>
                <w:b/>
                <w:bCs/>
                <w:sz w:val="18"/>
                <w:szCs w:val="18"/>
              </w:rPr>
            </w:pPr>
            <w:r w:rsidRPr="00F91E45">
              <w:rPr>
                <w:rFonts w:ascii="Times New Roman" w:hAnsi="Times New Roman" w:cs="Times New Roman"/>
                <w:b/>
                <w:bCs/>
                <w:sz w:val="18"/>
                <w:szCs w:val="18"/>
              </w:rPr>
              <w:t> </w:t>
            </w:r>
          </w:p>
        </w:tc>
        <w:tc>
          <w:tcPr>
            <w:tcW w:w="4678" w:type="dxa"/>
            <w:tcBorders>
              <w:top w:val="nil"/>
              <w:left w:val="nil"/>
              <w:bottom w:val="single" w:sz="4" w:space="0" w:color="auto"/>
              <w:right w:val="single" w:sz="4" w:space="0" w:color="auto"/>
            </w:tcBorders>
            <w:shd w:val="clear" w:color="auto" w:fill="auto"/>
            <w:vAlign w:val="center"/>
            <w:hideMark/>
          </w:tcPr>
          <w:p w:rsidR="00F759DC" w:rsidRPr="00F91E45" w:rsidRDefault="00F759DC" w:rsidP="00F759DC">
            <w:pPr>
              <w:widowControl/>
              <w:autoSpaceDE/>
              <w:autoSpaceDN/>
              <w:rPr>
                <w:rFonts w:ascii="Times New Roman" w:hAnsi="Times New Roman" w:cs="Times New Roman"/>
                <w:b/>
                <w:bCs/>
                <w:sz w:val="18"/>
                <w:szCs w:val="18"/>
              </w:rPr>
            </w:pPr>
            <w:r w:rsidRPr="00F91E45">
              <w:rPr>
                <w:rFonts w:ascii="Times New Roman" w:hAnsi="Times New Roman" w:cs="Times New Roman"/>
                <w:b/>
                <w:bCs/>
                <w:sz w:val="18"/>
                <w:szCs w:val="18"/>
              </w:rPr>
              <w:t>В среднем по НСО</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b/>
                <w:bCs/>
                <w:sz w:val="16"/>
                <w:szCs w:val="16"/>
              </w:rPr>
            </w:pPr>
            <w:r w:rsidRPr="00F91E45">
              <w:rPr>
                <w:rFonts w:ascii="Times New Roman" w:hAnsi="Times New Roman" w:cs="Times New Roman"/>
                <w:b/>
                <w:bCs/>
                <w:sz w:val="16"/>
                <w:szCs w:val="16"/>
              </w:rPr>
              <w:t>11,3%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b/>
                <w:bCs/>
                <w:sz w:val="16"/>
                <w:szCs w:val="16"/>
              </w:rPr>
            </w:pPr>
            <w:r w:rsidRPr="00F91E45">
              <w:rPr>
                <w:rFonts w:ascii="Times New Roman" w:hAnsi="Times New Roman" w:cs="Times New Roman"/>
                <w:b/>
                <w:bCs/>
                <w:sz w:val="16"/>
                <w:szCs w:val="16"/>
              </w:rPr>
              <w:t>15,9%</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b/>
                <w:bCs/>
                <w:sz w:val="16"/>
                <w:szCs w:val="16"/>
              </w:rPr>
            </w:pPr>
            <w:r w:rsidRPr="00F91E45">
              <w:rPr>
                <w:rFonts w:ascii="Times New Roman" w:hAnsi="Times New Roman" w:cs="Times New Roman"/>
                <w:b/>
                <w:bCs/>
                <w:sz w:val="16"/>
                <w:szCs w:val="16"/>
              </w:rPr>
              <w:t>14,9%</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F91E45" w:rsidRDefault="00F759DC" w:rsidP="00F759DC">
            <w:pPr>
              <w:widowControl/>
              <w:autoSpaceDE/>
              <w:autoSpaceDN/>
              <w:jc w:val="center"/>
              <w:rPr>
                <w:rFonts w:ascii="Times New Roman" w:hAnsi="Times New Roman" w:cs="Times New Roman"/>
                <w:b/>
                <w:bCs/>
                <w:sz w:val="16"/>
                <w:szCs w:val="16"/>
              </w:rPr>
            </w:pPr>
            <w:r w:rsidRPr="00F91E45">
              <w:rPr>
                <w:rFonts w:ascii="Times New Roman" w:hAnsi="Times New Roman" w:cs="Times New Roman"/>
                <w:b/>
                <w:bCs/>
                <w:sz w:val="16"/>
                <w:szCs w:val="16"/>
              </w:rPr>
              <w:t>57,9%</w:t>
            </w:r>
          </w:p>
        </w:tc>
      </w:tr>
    </w:tbl>
    <w:p w:rsidR="00891E7D" w:rsidRDefault="00891E7D" w:rsidP="00891E7D">
      <w:pPr>
        <w:pStyle w:val="20"/>
        <w:rPr>
          <w:noProof/>
        </w:rPr>
      </w:pPr>
      <w:bookmarkStart w:id="24" w:name="_Toc23630817"/>
      <w:bookmarkEnd w:id="23"/>
    </w:p>
    <w:p w:rsidR="00891E7D" w:rsidRDefault="00891E7D">
      <w:pPr>
        <w:rPr>
          <w:rFonts w:ascii="Times New Roman" w:eastAsia="Times New Roman" w:hAnsi="Times New Roman" w:cs="Times New Roman"/>
          <w:b/>
          <w:bCs/>
          <w:iCs/>
          <w:noProof/>
          <w:color w:val="000000"/>
          <w:sz w:val="28"/>
          <w:szCs w:val="28"/>
          <w:lang w:bidi="ar-SA"/>
        </w:rPr>
      </w:pPr>
      <w:r>
        <w:rPr>
          <w:i/>
          <w:noProof/>
        </w:rPr>
        <w:br w:type="page"/>
      </w:r>
    </w:p>
    <w:p w:rsidR="00F759DC" w:rsidRPr="00891E7D" w:rsidRDefault="00F759DC" w:rsidP="00891E7D">
      <w:pPr>
        <w:pStyle w:val="20"/>
        <w:jc w:val="center"/>
        <w:rPr>
          <w:bCs w:val="0"/>
          <w:i w:val="0"/>
          <w:noProof/>
        </w:rPr>
      </w:pPr>
      <w:r w:rsidRPr="00891E7D">
        <w:rPr>
          <w:i w:val="0"/>
          <w:noProof/>
        </w:rPr>
        <w:t>3.5. Структура наиболее существенных административных барьеров (ПОКАЗАТЕЛЬ 22)</w:t>
      </w:r>
      <w:bookmarkEnd w:id="24"/>
    </w:p>
    <w:p w:rsidR="00F759DC" w:rsidRPr="00891E7D" w:rsidRDefault="00F759DC" w:rsidP="00891E7D">
      <w:pPr>
        <w:rPr>
          <w:rFonts w:ascii="Times New Roman" w:eastAsia="Calibri" w:hAnsi="Times New Roman" w:cs="Times New Roman"/>
          <w:color w:val="FF0000"/>
          <w:sz w:val="28"/>
          <w:szCs w:val="28"/>
        </w:rPr>
      </w:pPr>
    </w:p>
    <w:p w:rsidR="00F759DC" w:rsidRPr="00891E7D" w:rsidRDefault="00ED44F9" w:rsidP="00891E7D">
      <w:pPr>
        <w:jc w:val="both"/>
        <w:rPr>
          <w:rFonts w:ascii="Times New Roman" w:eastAsia="Calibri" w:hAnsi="Times New Roman" w:cs="Times New Roman"/>
          <w:b/>
          <w:sz w:val="28"/>
          <w:szCs w:val="28"/>
        </w:rPr>
      </w:pPr>
      <w:r>
        <w:rPr>
          <w:rFonts w:ascii="Times New Roman" w:eastAsia="Calibri" w:hAnsi="Times New Roman" w:cs="Times New Roman"/>
          <w:sz w:val="28"/>
          <w:szCs w:val="28"/>
        </w:rPr>
        <w:t xml:space="preserve">Таблица </w:t>
      </w:r>
      <w:r w:rsidR="00F759DC" w:rsidRPr="00891E7D">
        <w:rPr>
          <w:rFonts w:ascii="Times New Roman" w:eastAsia="Calibri" w:hAnsi="Times New Roman" w:cs="Times New Roman"/>
          <w:sz w:val="28"/>
          <w:szCs w:val="28"/>
        </w:rPr>
        <w:t xml:space="preserve">3.12. – </w:t>
      </w:r>
      <w:r w:rsidR="00891E7D">
        <w:rPr>
          <w:rFonts w:ascii="Times New Roman" w:eastAsia="Calibri" w:hAnsi="Times New Roman" w:cs="Times New Roman"/>
          <w:b/>
          <w:sz w:val="28"/>
          <w:szCs w:val="28"/>
        </w:rPr>
        <w:t>С</w:t>
      </w:r>
      <w:r w:rsidR="00F759DC" w:rsidRPr="00891E7D">
        <w:rPr>
          <w:rFonts w:ascii="Times New Roman" w:eastAsia="Calibri" w:hAnsi="Times New Roman" w:cs="Times New Roman"/>
          <w:b/>
          <w:sz w:val="28"/>
          <w:szCs w:val="28"/>
        </w:rPr>
        <w:t>труктура наиболее существенных административных барьеров (% от числа опрошенных, допускалось несколько ответов)</w:t>
      </w:r>
    </w:p>
    <w:tbl>
      <w:tblPr>
        <w:tblW w:w="9796" w:type="dxa"/>
        <w:tblInd w:w="93" w:type="dxa"/>
        <w:tblLook w:val="04A0"/>
      </w:tblPr>
      <w:tblGrid>
        <w:gridCol w:w="8379"/>
        <w:gridCol w:w="1417"/>
      </w:tblGrid>
      <w:tr w:rsidR="00F759DC" w:rsidRPr="00F759DC" w:rsidTr="00891E7D">
        <w:trPr>
          <w:trHeight w:val="20"/>
        </w:trPr>
        <w:tc>
          <w:tcPr>
            <w:tcW w:w="8379" w:type="dxa"/>
            <w:tcBorders>
              <w:top w:val="single" w:sz="4" w:space="0" w:color="auto"/>
              <w:left w:val="single" w:sz="4" w:space="0" w:color="auto"/>
              <w:bottom w:val="single" w:sz="4" w:space="0" w:color="auto"/>
              <w:right w:val="single" w:sz="4" w:space="0" w:color="auto"/>
            </w:tcBorders>
            <w:shd w:val="clear" w:color="auto" w:fill="auto"/>
            <w:vAlign w:val="center"/>
          </w:tcPr>
          <w:p w:rsidR="00F759DC" w:rsidRPr="00F759DC" w:rsidRDefault="00F759DC" w:rsidP="00F759DC">
            <w:pPr>
              <w:widowControl/>
              <w:autoSpaceDE/>
              <w:autoSpaceDN/>
              <w:rPr>
                <w:rFonts w:ascii="Times New Roman" w:hAnsi="Times New Roman" w:cs="Times New Roman"/>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 xml:space="preserve">% от числа </w:t>
            </w:r>
            <w:proofErr w:type="gramStart"/>
            <w:r w:rsidRPr="00F759DC">
              <w:rPr>
                <w:rFonts w:ascii="Times New Roman" w:hAnsi="Times New Roman" w:cs="Times New Roman"/>
                <w:sz w:val="20"/>
                <w:szCs w:val="20"/>
              </w:rPr>
              <w:t>опрошенных</w:t>
            </w:r>
            <w:proofErr w:type="gramEnd"/>
          </w:p>
        </w:tc>
      </w:tr>
      <w:tr w:rsidR="00F759DC" w:rsidRPr="00F759DC" w:rsidTr="00891E7D">
        <w:trPr>
          <w:trHeight w:val="20"/>
        </w:trPr>
        <w:tc>
          <w:tcPr>
            <w:tcW w:w="8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 xml:space="preserve">Нестабильность законодательства, регулирующего предпринимательскую деятельность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29,9%</w:t>
            </w:r>
          </w:p>
        </w:tc>
      </w:tr>
      <w:tr w:rsidR="00F759DC" w:rsidRPr="00F759DC" w:rsidTr="00891E7D">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Сложность получения доступа к земельным участкам</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11,9%</w:t>
            </w:r>
          </w:p>
        </w:tc>
      </w:tr>
      <w:tr w:rsidR="00F759DC" w:rsidRPr="00F759DC" w:rsidTr="00891E7D">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 xml:space="preserve">Сложность / </w:t>
            </w:r>
            <w:proofErr w:type="spellStart"/>
            <w:r w:rsidRPr="00F759DC">
              <w:rPr>
                <w:rFonts w:ascii="Times New Roman" w:hAnsi="Times New Roman" w:cs="Times New Roman"/>
                <w:sz w:val="20"/>
                <w:szCs w:val="20"/>
              </w:rPr>
              <w:t>затянутость</w:t>
            </w:r>
            <w:proofErr w:type="spellEnd"/>
            <w:r w:rsidRPr="00F759DC">
              <w:rPr>
                <w:rFonts w:ascii="Times New Roman" w:hAnsi="Times New Roman" w:cs="Times New Roman"/>
                <w:sz w:val="20"/>
                <w:szCs w:val="20"/>
              </w:rPr>
              <w:t xml:space="preserve"> процедуры получения лицензий, средств государственной поддержки, разрешений, согласований и т.д.</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22,2%</w:t>
            </w:r>
          </w:p>
        </w:tc>
      </w:tr>
      <w:tr w:rsidR="00F759DC" w:rsidRPr="00F759DC" w:rsidTr="00891E7D">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Коррупция (взятки, дискриминация и предоставление преференций отдельным лицам)</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10,5%</w:t>
            </w:r>
          </w:p>
        </w:tc>
      </w:tr>
      <w:tr w:rsidR="00F759DC" w:rsidRPr="00F759DC" w:rsidTr="00891E7D">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 xml:space="preserve">Ограничение / сложность доступа к закупкам компаний с </w:t>
            </w:r>
            <w:proofErr w:type="spellStart"/>
            <w:r w:rsidRPr="00F759DC">
              <w:rPr>
                <w:rFonts w:ascii="Times New Roman" w:hAnsi="Times New Roman" w:cs="Times New Roman"/>
                <w:sz w:val="20"/>
                <w:szCs w:val="20"/>
              </w:rPr>
              <w:t>госучастием</w:t>
            </w:r>
            <w:proofErr w:type="spellEnd"/>
            <w:r w:rsidRPr="00F759DC">
              <w:rPr>
                <w:rFonts w:ascii="Times New Roman" w:hAnsi="Times New Roman" w:cs="Times New Roman"/>
                <w:sz w:val="20"/>
                <w:szCs w:val="20"/>
              </w:rPr>
              <w:t xml:space="preserve"> и субъектов естественных монополий</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10,9%</w:t>
            </w:r>
          </w:p>
        </w:tc>
      </w:tr>
      <w:tr w:rsidR="00F759DC" w:rsidRPr="00F759DC" w:rsidTr="00891E7D">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 xml:space="preserve">Ограничение / сложность доступа к поставкам товаров, оказанию услуг и выполнению работ в рамках </w:t>
            </w:r>
            <w:proofErr w:type="spellStart"/>
            <w:r w:rsidRPr="00F759DC">
              <w:rPr>
                <w:rFonts w:ascii="Times New Roman" w:hAnsi="Times New Roman" w:cs="Times New Roman"/>
                <w:sz w:val="20"/>
                <w:szCs w:val="20"/>
              </w:rPr>
              <w:t>госзакупок</w:t>
            </w:r>
            <w:proofErr w:type="spellEnd"/>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9,5%</w:t>
            </w:r>
          </w:p>
        </w:tc>
      </w:tr>
      <w:tr w:rsidR="00F759DC" w:rsidRPr="00F759DC" w:rsidTr="00891E7D">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Нет ограничений</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37,7%</w:t>
            </w:r>
          </w:p>
        </w:tc>
      </w:tr>
      <w:tr w:rsidR="00F759DC" w:rsidRPr="00F759DC" w:rsidTr="00891E7D">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 xml:space="preserve">Другое </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A74FE2"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,5%</w:t>
            </w:r>
          </w:p>
        </w:tc>
      </w:tr>
      <w:tr w:rsidR="00F759DC" w:rsidRPr="00F759DC" w:rsidTr="00891E7D">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Затрудняюсь ответить (из строки "Другое")</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1,6%</w:t>
            </w:r>
          </w:p>
        </w:tc>
      </w:tr>
      <w:tr w:rsidR="00F759DC" w:rsidRPr="00F759DC" w:rsidTr="00891E7D">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Недоступность финансов, кредитов (из строки "Другое")</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A74FE2"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,2%</w:t>
            </w:r>
          </w:p>
        </w:tc>
      </w:tr>
      <w:tr w:rsidR="00F759DC" w:rsidRPr="00F759DC" w:rsidTr="00891E7D">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Высокие налоги/ санкции/ штрафы (из строки "Другое")</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A74FE2"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,3%</w:t>
            </w:r>
          </w:p>
        </w:tc>
      </w:tr>
      <w:tr w:rsidR="00F759DC" w:rsidRPr="00F759DC" w:rsidTr="00891E7D">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Усиленный контроль регулирующих органов, бюрократия (проверки, отчетность) (из строки "Другое")</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A74FE2"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,4%</w:t>
            </w:r>
          </w:p>
        </w:tc>
      </w:tr>
      <w:tr w:rsidR="00F759DC" w:rsidRPr="00F759DC" w:rsidTr="00891E7D">
        <w:trPr>
          <w:trHeight w:val="20"/>
        </w:trPr>
        <w:tc>
          <w:tcPr>
            <w:tcW w:w="8379"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Отсутствие поддержки со стороны органов власти/ Отсутствие гибкости со стороны властей (из строки "Другое")</w:t>
            </w:r>
          </w:p>
        </w:tc>
        <w:tc>
          <w:tcPr>
            <w:tcW w:w="1417" w:type="dxa"/>
            <w:tcBorders>
              <w:top w:val="nil"/>
              <w:left w:val="nil"/>
              <w:bottom w:val="single" w:sz="4" w:space="0" w:color="auto"/>
              <w:right w:val="single" w:sz="4" w:space="0" w:color="auto"/>
            </w:tcBorders>
            <w:shd w:val="clear" w:color="auto" w:fill="auto"/>
            <w:noWrap/>
            <w:vAlign w:val="center"/>
            <w:hideMark/>
          </w:tcPr>
          <w:p w:rsidR="00F759DC" w:rsidRPr="00F759DC" w:rsidRDefault="00A74FE2"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,3%</w:t>
            </w:r>
          </w:p>
        </w:tc>
      </w:tr>
    </w:tbl>
    <w:p w:rsidR="00F759DC" w:rsidRPr="00F759DC" w:rsidRDefault="00F759DC" w:rsidP="00F759DC">
      <w:pPr>
        <w:spacing w:after="120"/>
        <w:jc w:val="both"/>
        <w:rPr>
          <w:rFonts w:ascii="Times New Roman" w:eastAsia="Calibri" w:hAnsi="Times New Roman" w:cs="Times New Roman"/>
          <w:b/>
          <w:color w:val="FF0000"/>
          <w:sz w:val="24"/>
          <w:szCs w:val="24"/>
        </w:rPr>
      </w:pPr>
    </w:p>
    <w:p w:rsidR="00F759DC" w:rsidRPr="00F759DC" w:rsidRDefault="00F759DC" w:rsidP="00F759DC">
      <w:pPr>
        <w:spacing w:after="120"/>
        <w:jc w:val="both"/>
        <w:rPr>
          <w:rFonts w:ascii="Times New Roman" w:hAnsi="Times New Roman" w:cs="Times New Roman"/>
          <w:color w:val="FF0000"/>
          <w:sz w:val="24"/>
          <w:szCs w:val="24"/>
        </w:rPr>
        <w:sectPr w:rsidR="00F759DC" w:rsidRPr="00F759DC" w:rsidSect="00F759DC">
          <w:pgSz w:w="12242" w:h="15842"/>
          <w:pgMar w:top="1134" w:right="851" w:bottom="1134" w:left="1701" w:header="720" w:footer="720" w:gutter="0"/>
          <w:cols w:space="720"/>
          <w:noEndnote/>
        </w:sectPr>
      </w:pPr>
    </w:p>
    <w:p w:rsidR="00F759DC" w:rsidRPr="00B64CEF" w:rsidRDefault="00ED44F9" w:rsidP="00B64CEF">
      <w:pPr>
        <w:jc w:val="both"/>
        <w:rPr>
          <w:rFonts w:ascii="Times New Roman" w:eastAsia="Calibri" w:hAnsi="Times New Roman" w:cs="Times New Roman"/>
          <w:b/>
          <w:sz w:val="28"/>
          <w:szCs w:val="28"/>
        </w:rPr>
      </w:pPr>
      <w:r>
        <w:rPr>
          <w:rFonts w:ascii="Times New Roman" w:eastAsia="Calibri" w:hAnsi="Times New Roman" w:cs="Times New Roman"/>
          <w:sz w:val="28"/>
          <w:szCs w:val="28"/>
        </w:rPr>
        <w:t xml:space="preserve">Таблица </w:t>
      </w:r>
      <w:r w:rsidR="00F759DC" w:rsidRPr="00B64CEF">
        <w:rPr>
          <w:rFonts w:ascii="Times New Roman" w:eastAsia="Calibri" w:hAnsi="Times New Roman" w:cs="Times New Roman"/>
          <w:sz w:val="28"/>
          <w:szCs w:val="28"/>
        </w:rPr>
        <w:t xml:space="preserve">3.13. – </w:t>
      </w:r>
      <w:r w:rsidR="00B64CEF">
        <w:rPr>
          <w:rFonts w:ascii="Times New Roman" w:eastAsia="Calibri" w:hAnsi="Times New Roman" w:cs="Times New Roman"/>
          <w:b/>
          <w:sz w:val="28"/>
          <w:szCs w:val="28"/>
        </w:rPr>
        <w:t>С</w:t>
      </w:r>
      <w:r w:rsidR="00F759DC" w:rsidRPr="00B64CEF">
        <w:rPr>
          <w:rFonts w:ascii="Times New Roman" w:eastAsia="Calibri" w:hAnsi="Times New Roman" w:cs="Times New Roman"/>
          <w:b/>
          <w:sz w:val="28"/>
          <w:szCs w:val="28"/>
        </w:rPr>
        <w:t>труктура наиболее существенных административных барьеров в разрезе рынков, величины и местоположения организаций (% по строкам от числа опрошенных, допускалось несколько ответов)</w:t>
      </w:r>
    </w:p>
    <w:tbl>
      <w:tblPr>
        <w:tblW w:w="13482" w:type="dxa"/>
        <w:tblInd w:w="93" w:type="dxa"/>
        <w:tblLayout w:type="fixed"/>
        <w:tblLook w:val="04A0"/>
      </w:tblPr>
      <w:tblGrid>
        <w:gridCol w:w="1575"/>
        <w:gridCol w:w="4536"/>
        <w:gridCol w:w="992"/>
        <w:gridCol w:w="992"/>
        <w:gridCol w:w="992"/>
        <w:gridCol w:w="993"/>
        <w:gridCol w:w="992"/>
        <w:gridCol w:w="992"/>
        <w:gridCol w:w="709"/>
        <w:gridCol w:w="709"/>
      </w:tblGrid>
      <w:tr w:rsidR="00B64CEF" w:rsidRPr="00B64CEF" w:rsidTr="00B64CEF">
        <w:trPr>
          <w:cantSplit/>
          <w:trHeight w:val="2724"/>
          <w:tblHeader/>
        </w:trPr>
        <w:tc>
          <w:tcPr>
            <w:tcW w:w="1575"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F759DC" w:rsidRPr="00B64CEF" w:rsidRDefault="00F759DC" w:rsidP="00F759DC">
            <w:pPr>
              <w:widowControl/>
              <w:autoSpaceDE/>
              <w:autoSpaceDN/>
              <w:ind w:left="113" w:right="113"/>
              <w:rPr>
                <w:rFonts w:ascii="Times New Roman" w:hAnsi="Times New Roman" w:cs="Times New Roman"/>
                <w:b/>
                <w:bCs/>
                <w:sz w:val="18"/>
                <w:szCs w:val="18"/>
              </w:rPr>
            </w:pPr>
            <w:r w:rsidRPr="00B64CEF">
              <w:rPr>
                <w:rFonts w:ascii="Times New Roman" w:hAnsi="Times New Roman" w:cs="Times New Roman"/>
                <w:b/>
                <w:bCs/>
                <w:sz w:val="18"/>
                <w:szCs w:val="18"/>
              </w:rPr>
              <w:t> </w:t>
            </w:r>
          </w:p>
        </w:tc>
        <w:tc>
          <w:tcPr>
            <w:tcW w:w="4536"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F759DC" w:rsidRPr="00B64CEF" w:rsidRDefault="00F759DC" w:rsidP="00F759DC">
            <w:pPr>
              <w:widowControl/>
              <w:autoSpaceDE/>
              <w:autoSpaceDN/>
              <w:ind w:left="113" w:right="113"/>
              <w:rPr>
                <w:rFonts w:ascii="Times New Roman" w:hAnsi="Times New Roman" w:cs="Times New Roman"/>
                <w:b/>
                <w:bCs/>
                <w:sz w:val="18"/>
                <w:szCs w:val="18"/>
              </w:rPr>
            </w:pPr>
            <w:r w:rsidRPr="00B64CEF">
              <w:rPr>
                <w:rFonts w:ascii="Times New Roman" w:hAnsi="Times New Roman" w:cs="Times New Roman"/>
                <w:b/>
                <w:bCs/>
                <w:sz w:val="18"/>
                <w:szCs w:val="18"/>
              </w:rPr>
              <w:t> </w:t>
            </w:r>
          </w:p>
        </w:tc>
        <w:tc>
          <w:tcPr>
            <w:tcW w:w="992"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B64CEF" w:rsidRDefault="00F759DC" w:rsidP="00F759DC">
            <w:pPr>
              <w:widowControl/>
              <w:autoSpaceDE/>
              <w:autoSpaceDN/>
              <w:ind w:left="113" w:right="113"/>
              <w:jc w:val="center"/>
              <w:rPr>
                <w:rFonts w:ascii="Times New Roman" w:hAnsi="Times New Roman" w:cs="Times New Roman"/>
                <w:b/>
                <w:bCs/>
                <w:sz w:val="16"/>
                <w:szCs w:val="16"/>
              </w:rPr>
            </w:pPr>
            <w:r w:rsidRPr="00B64CEF">
              <w:rPr>
                <w:rFonts w:ascii="Times New Roman" w:hAnsi="Times New Roman" w:cs="Times New Roman"/>
                <w:b/>
                <w:bCs/>
                <w:sz w:val="16"/>
                <w:szCs w:val="16"/>
              </w:rPr>
              <w:t xml:space="preserve">Нестабильность законодательства, регулирующего предпринимательскую деятельность </w:t>
            </w:r>
          </w:p>
        </w:tc>
        <w:tc>
          <w:tcPr>
            <w:tcW w:w="992"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B64CEF" w:rsidRDefault="00F759DC" w:rsidP="00F759DC">
            <w:pPr>
              <w:widowControl/>
              <w:autoSpaceDE/>
              <w:autoSpaceDN/>
              <w:ind w:left="113" w:right="113"/>
              <w:jc w:val="center"/>
              <w:rPr>
                <w:rFonts w:ascii="Times New Roman" w:hAnsi="Times New Roman" w:cs="Times New Roman"/>
                <w:b/>
                <w:bCs/>
                <w:sz w:val="16"/>
                <w:szCs w:val="16"/>
              </w:rPr>
            </w:pPr>
            <w:r w:rsidRPr="00B64CEF">
              <w:rPr>
                <w:rFonts w:ascii="Times New Roman" w:hAnsi="Times New Roman" w:cs="Times New Roman"/>
                <w:b/>
                <w:bCs/>
                <w:sz w:val="16"/>
                <w:szCs w:val="16"/>
              </w:rPr>
              <w:t>Сложность получения доступа к земельным участкам</w:t>
            </w:r>
          </w:p>
        </w:tc>
        <w:tc>
          <w:tcPr>
            <w:tcW w:w="992"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B64CEF" w:rsidRDefault="00F759DC" w:rsidP="00F759DC">
            <w:pPr>
              <w:widowControl/>
              <w:autoSpaceDE/>
              <w:autoSpaceDN/>
              <w:ind w:left="113" w:right="113"/>
              <w:jc w:val="center"/>
              <w:rPr>
                <w:rFonts w:ascii="Times New Roman" w:hAnsi="Times New Roman" w:cs="Times New Roman"/>
                <w:b/>
                <w:bCs/>
                <w:sz w:val="16"/>
                <w:szCs w:val="16"/>
              </w:rPr>
            </w:pPr>
            <w:r w:rsidRPr="00B64CEF">
              <w:rPr>
                <w:rFonts w:ascii="Times New Roman" w:hAnsi="Times New Roman" w:cs="Times New Roman"/>
                <w:b/>
                <w:bCs/>
                <w:sz w:val="16"/>
                <w:szCs w:val="16"/>
              </w:rPr>
              <w:t xml:space="preserve">Сложность / </w:t>
            </w:r>
            <w:proofErr w:type="spellStart"/>
            <w:r w:rsidRPr="00B64CEF">
              <w:rPr>
                <w:rFonts w:ascii="Times New Roman" w:hAnsi="Times New Roman" w:cs="Times New Roman"/>
                <w:b/>
                <w:bCs/>
                <w:sz w:val="16"/>
                <w:szCs w:val="16"/>
              </w:rPr>
              <w:t>затянутость</w:t>
            </w:r>
            <w:proofErr w:type="spellEnd"/>
            <w:r w:rsidRPr="00B64CEF">
              <w:rPr>
                <w:rFonts w:ascii="Times New Roman" w:hAnsi="Times New Roman" w:cs="Times New Roman"/>
                <w:b/>
                <w:bCs/>
                <w:sz w:val="16"/>
                <w:szCs w:val="16"/>
              </w:rPr>
              <w:t xml:space="preserve"> процедуры получения лицензий, средств государственной поддержки, разрешений, согласований и т.д.</w:t>
            </w:r>
          </w:p>
        </w:tc>
        <w:tc>
          <w:tcPr>
            <w:tcW w:w="99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B64CEF" w:rsidRDefault="00F759DC" w:rsidP="00F759DC">
            <w:pPr>
              <w:widowControl/>
              <w:autoSpaceDE/>
              <w:autoSpaceDN/>
              <w:ind w:left="113" w:right="113"/>
              <w:jc w:val="center"/>
              <w:rPr>
                <w:rFonts w:ascii="Times New Roman" w:hAnsi="Times New Roman" w:cs="Times New Roman"/>
                <w:b/>
                <w:bCs/>
                <w:sz w:val="16"/>
                <w:szCs w:val="16"/>
              </w:rPr>
            </w:pPr>
            <w:r w:rsidRPr="00B64CEF">
              <w:rPr>
                <w:rFonts w:ascii="Times New Roman" w:hAnsi="Times New Roman" w:cs="Times New Roman"/>
                <w:b/>
                <w:bCs/>
                <w:sz w:val="16"/>
                <w:szCs w:val="16"/>
              </w:rPr>
              <w:t>Коррупция (взятки, дискриминация и предоставление преференций отдельным лицам)</w:t>
            </w:r>
          </w:p>
        </w:tc>
        <w:tc>
          <w:tcPr>
            <w:tcW w:w="992"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B64CEF" w:rsidRDefault="00F759DC" w:rsidP="00F759DC">
            <w:pPr>
              <w:widowControl/>
              <w:autoSpaceDE/>
              <w:autoSpaceDN/>
              <w:ind w:left="113" w:right="113"/>
              <w:jc w:val="center"/>
              <w:rPr>
                <w:rFonts w:ascii="Times New Roman" w:hAnsi="Times New Roman" w:cs="Times New Roman"/>
                <w:b/>
                <w:bCs/>
                <w:sz w:val="16"/>
                <w:szCs w:val="16"/>
              </w:rPr>
            </w:pPr>
            <w:r w:rsidRPr="00B64CEF">
              <w:rPr>
                <w:rFonts w:ascii="Times New Roman" w:hAnsi="Times New Roman" w:cs="Times New Roman"/>
                <w:b/>
                <w:bCs/>
                <w:sz w:val="16"/>
                <w:szCs w:val="16"/>
              </w:rPr>
              <w:t xml:space="preserve">Ограничение / сложность доступа к закупкам компаний с </w:t>
            </w:r>
            <w:proofErr w:type="spellStart"/>
            <w:r w:rsidRPr="00B64CEF">
              <w:rPr>
                <w:rFonts w:ascii="Times New Roman" w:hAnsi="Times New Roman" w:cs="Times New Roman"/>
                <w:b/>
                <w:bCs/>
                <w:sz w:val="16"/>
                <w:szCs w:val="16"/>
              </w:rPr>
              <w:t>госучастием</w:t>
            </w:r>
            <w:proofErr w:type="spellEnd"/>
            <w:r w:rsidRPr="00B64CEF">
              <w:rPr>
                <w:rFonts w:ascii="Times New Roman" w:hAnsi="Times New Roman" w:cs="Times New Roman"/>
                <w:b/>
                <w:bCs/>
                <w:sz w:val="16"/>
                <w:szCs w:val="16"/>
              </w:rPr>
              <w:t xml:space="preserve"> и субъектов естественных монополий</w:t>
            </w:r>
          </w:p>
        </w:tc>
        <w:tc>
          <w:tcPr>
            <w:tcW w:w="992"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B64CEF" w:rsidRDefault="00F759DC" w:rsidP="00F759DC">
            <w:pPr>
              <w:widowControl/>
              <w:autoSpaceDE/>
              <w:autoSpaceDN/>
              <w:ind w:left="113" w:right="113"/>
              <w:jc w:val="center"/>
              <w:rPr>
                <w:rFonts w:ascii="Times New Roman" w:hAnsi="Times New Roman" w:cs="Times New Roman"/>
                <w:b/>
                <w:bCs/>
                <w:sz w:val="16"/>
                <w:szCs w:val="16"/>
              </w:rPr>
            </w:pPr>
            <w:r w:rsidRPr="00B64CEF">
              <w:rPr>
                <w:rFonts w:ascii="Times New Roman" w:hAnsi="Times New Roman" w:cs="Times New Roman"/>
                <w:b/>
                <w:bCs/>
                <w:sz w:val="16"/>
                <w:szCs w:val="16"/>
              </w:rPr>
              <w:t xml:space="preserve">Ограничение / сложность доступа к поставкам товаров, оказанию услуг и выполнению работ в рамках </w:t>
            </w:r>
            <w:proofErr w:type="spellStart"/>
            <w:r w:rsidRPr="00B64CEF">
              <w:rPr>
                <w:rFonts w:ascii="Times New Roman" w:hAnsi="Times New Roman" w:cs="Times New Roman"/>
                <w:b/>
                <w:bCs/>
                <w:sz w:val="16"/>
                <w:szCs w:val="16"/>
              </w:rPr>
              <w:t>госзакупок</w:t>
            </w:r>
            <w:proofErr w:type="spellEnd"/>
          </w:p>
        </w:tc>
        <w:tc>
          <w:tcPr>
            <w:tcW w:w="709"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B64CEF" w:rsidRDefault="00F759DC" w:rsidP="00F759DC">
            <w:pPr>
              <w:widowControl/>
              <w:autoSpaceDE/>
              <w:autoSpaceDN/>
              <w:ind w:left="113" w:right="113"/>
              <w:jc w:val="center"/>
              <w:rPr>
                <w:rFonts w:ascii="Times New Roman" w:hAnsi="Times New Roman" w:cs="Times New Roman"/>
                <w:b/>
                <w:bCs/>
                <w:sz w:val="16"/>
                <w:szCs w:val="16"/>
              </w:rPr>
            </w:pPr>
            <w:r w:rsidRPr="00B64CEF">
              <w:rPr>
                <w:rFonts w:ascii="Times New Roman" w:hAnsi="Times New Roman" w:cs="Times New Roman"/>
                <w:b/>
                <w:bCs/>
                <w:sz w:val="16"/>
                <w:szCs w:val="16"/>
              </w:rPr>
              <w:t>Нет ограничений</w:t>
            </w:r>
          </w:p>
        </w:tc>
        <w:tc>
          <w:tcPr>
            <w:tcW w:w="709"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B64CEF" w:rsidRDefault="00F759DC" w:rsidP="00F759DC">
            <w:pPr>
              <w:widowControl/>
              <w:autoSpaceDE/>
              <w:autoSpaceDN/>
              <w:ind w:left="113" w:right="113"/>
              <w:jc w:val="center"/>
              <w:rPr>
                <w:rFonts w:ascii="Times New Roman" w:hAnsi="Times New Roman" w:cs="Times New Roman"/>
                <w:b/>
                <w:bCs/>
                <w:sz w:val="16"/>
                <w:szCs w:val="16"/>
              </w:rPr>
            </w:pPr>
            <w:r w:rsidRPr="00B64CEF">
              <w:rPr>
                <w:rFonts w:ascii="Times New Roman" w:hAnsi="Times New Roman" w:cs="Times New Roman"/>
                <w:b/>
                <w:bCs/>
                <w:sz w:val="16"/>
                <w:szCs w:val="16"/>
              </w:rPr>
              <w:t>Другое</w:t>
            </w:r>
          </w:p>
        </w:tc>
      </w:tr>
      <w:tr w:rsidR="00B64CEF" w:rsidRPr="00B64CEF" w:rsidTr="00B64CEF">
        <w:trPr>
          <w:trHeight w:val="20"/>
        </w:trPr>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B64CEF" w:rsidRDefault="00F759DC" w:rsidP="00B64CEF">
            <w:pPr>
              <w:widowControl/>
              <w:autoSpaceDE/>
              <w:autoSpaceDN/>
              <w:ind w:left="-93"/>
              <w:rPr>
                <w:rFonts w:ascii="Times New Roman" w:hAnsi="Times New Roman" w:cs="Times New Roman"/>
                <w:sz w:val="15"/>
                <w:szCs w:val="15"/>
              </w:rPr>
            </w:pPr>
            <w:r w:rsidRPr="00B64CEF">
              <w:rPr>
                <w:rFonts w:ascii="Times New Roman" w:hAnsi="Times New Roman" w:cs="Times New Roman"/>
                <w:sz w:val="15"/>
                <w:szCs w:val="15"/>
              </w:rPr>
              <w:t>СФЕРА ЭКОНОМИЧЕСКОЙ ДЕЯТЕЛЬНОСТИ</w:t>
            </w: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Услуги дошкольного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16,4%</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5,5%</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18,2%</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10,9%</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10,9%</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56,4%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5,5%</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Услуги общего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34,0%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24,0%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Услуги среднего профессионального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CA0E7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24,0%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CA0E7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Услуги дополнительного образования детей</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16,7%</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CA0E7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CA0E7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Услуги детского отдыха и оздоровления</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7,5%</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Аптечные услуги</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43,6%</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6,4%</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45,5%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4,5%</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23,6%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,9%</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Психолого-педагогическое сопровождение детей с ОВЗ</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23,3%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13,3%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Социальные услуги</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16,7%</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CA0E7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13,3%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6,7%</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Теплоснабжение</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37,5%</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CA0E7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7,5%</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37,5%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Вывоз твердых коммунальных отходов</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7,1%</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21,4%</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12,9%</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2,9%</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52,9%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Услуги по благоустройству городской среды</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11,1%</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31,1%</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13,3%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26,7%</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37,8%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Услуги по содержанию и текущему ремонту общего имущества в многоквартирном доме</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12,5%</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Поставка сжиженного газа в баллонах</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25,7%</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CA0E7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21,0%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CA0E7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25,7%</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48,6%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2,9%</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Продажа электроэнергии</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26,0%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CA0E7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24,0%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CA0E7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Производство электроэнергии</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28,0%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Услуги по перевозке пассажиров автомобильным транспортом по муниципальным маршрутам регулярных перевозок</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54,0%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36,0%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Услуги по перевозке пассажиров автомобильным транспортом по межмуниципальным маршрутам регулярных перевозок</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24,0%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Услуги пассажирского такси</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7,5%</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18,8%</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Услуги связи, в том числе широкополосного Интернета</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13,8%</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23,1%</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21,5%</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18,5%</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38,5%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3,1%</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Жилищное строительство</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38,8%</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21,3%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27,5%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28,8%</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22,5%</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1,3%</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Капитальное строительство, за исключением жилищного и дорожного строительства</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21,0%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Дорожное строительство (исключая проектирование)</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35,3%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16,5%</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24,7%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27,1%</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18,8%</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3,5%</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Архитектурно-строительное проектирование</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44,0%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14,0%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28,0%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Племенное животноводство</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45,7%</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17,1%</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5,7%</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54,3%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2,9%</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Семеноводство</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42,9%</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11,4%</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14,3%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5,7%</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11,4%</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37,1%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2,9%</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Вылов водных биоресурсов</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37,1%</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31,4%</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28,6%</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2,9%</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28,6%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Переработка водных биоресурсов</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34,3%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31,4%</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2,9%</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2,9%</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34,3%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11,4%</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 xml:space="preserve">Рынок </w:t>
            </w:r>
            <w:proofErr w:type="gramStart"/>
            <w:r w:rsidRPr="00B64CEF">
              <w:rPr>
                <w:rFonts w:ascii="Times New Roman" w:hAnsi="Times New Roman" w:cs="Times New Roman"/>
                <w:sz w:val="18"/>
                <w:szCs w:val="18"/>
              </w:rPr>
              <w:t>товарной</w:t>
            </w:r>
            <w:proofErr w:type="gramEnd"/>
            <w:r w:rsidRPr="00B64CEF">
              <w:rPr>
                <w:rFonts w:ascii="Times New Roman" w:hAnsi="Times New Roman" w:cs="Times New Roman"/>
                <w:sz w:val="18"/>
                <w:szCs w:val="18"/>
              </w:rPr>
              <w:t xml:space="preserve"> </w:t>
            </w:r>
            <w:proofErr w:type="spellStart"/>
            <w:r w:rsidRPr="00B64CEF">
              <w:rPr>
                <w:rFonts w:ascii="Times New Roman" w:hAnsi="Times New Roman" w:cs="Times New Roman"/>
                <w:sz w:val="18"/>
                <w:szCs w:val="18"/>
              </w:rPr>
              <w:t>аквакультуры</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37,1%</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45,7%</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11,4%</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34,3%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Добыча общераспространенных полезных ископаемых</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26,0%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34,0%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24,0%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Легкая промышленность</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27,3%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1,8%</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10,9%</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3,6%</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12,7%</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43,6%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7,3%</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Обработка древесины и производство изделий из дерева</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28,3%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13,3%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18,3%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11,7%</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31,7%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6,7%</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Производство кирпича</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22,5%</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Производство бетона</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25,7%</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17,1%</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5,7%</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25,7%</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28,6%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2,9%</w:t>
            </w:r>
          </w:p>
        </w:tc>
      </w:tr>
      <w:tr w:rsidR="00B64CEF" w:rsidRPr="00B64CEF" w:rsidTr="00B64CEF">
        <w:trPr>
          <w:trHeight w:val="20"/>
        </w:trPr>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6"/>
                <w:szCs w:val="16"/>
              </w:rPr>
            </w:pPr>
            <w:r w:rsidRPr="00B64CEF">
              <w:rPr>
                <w:rFonts w:ascii="Times New Roman" w:hAnsi="Times New Roman" w:cs="Times New Roman"/>
                <w:sz w:val="16"/>
                <w:szCs w:val="16"/>
              </w:rPr>
              <w:t>ВЕЛИЧИНА ПРЕДПРИЯТИЯ</w:t>
            </w: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Микропредприятие</w:t>
            </w:r>
            <w:proofErr w:type="spellEnd"/>
            <w:r w:rsidRPr="00B64CEF">
              <w:rPr>
                <w:rFonts w:ascii="Times New Roman" w:hAnsi="Times New Roman" w:cs="Times New Roman"/>
                <w:sz w:val="18"/>
                <w:szCs w:val="18"/>
              </w:rPr>
              <w:t xml:space="preserve"> (до 15 человек)</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28,2%</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12,8%</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24,3%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12,2%</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11,4%</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9,2%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36,9%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4,3%</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Малое предприятие (от 15 до 100 человек)</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32,9%</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11,1%</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19,0%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7,7%</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7,9%</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39,7%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Среднее предприятие (от 101 до 250 человек)</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36,3%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9,9%</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18,7%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16,5%</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28,6%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Крупное предприятие (свыше 250 человек</w:t>
            </w:r>
            <w:proofErr w:type="gramStart"/>
            <w:r w:rsidRPr="00B64CEF">
              <w:rPr>
                <w:rFonts w:ascii="Times New Roman" w:hAnsi="Times New Roman" w:cs="Times New Roman"/>
                <w:sz w:val="18"/>
                <w:szCs w:val="18"/>
              </w:rPr>
              <w:t xml:space="preserve"> )</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20,9%</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7,5%</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25,4%</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7,5%</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22,4%</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9,0%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44,8%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B64CEF" w:rsidRPr="00B64CEF" w:rsidTr="00B64CEF">
        <w:trPr>
          <w:trHeight w:val="20"/>
        </w:trPr>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6"/>
                <w:szCs w:val="16"/>
              </w:rPr>
            </w:pPr>
            <w:r w:rsidRPr="00B64CEF">
              <w:rPr>
                <w:rFonts w:ascii="Times New Roman" w:hAnsi="Times New Roman" w:cs="Times New Roman"/>
                <w:sz w:val="16"/>
                <w:szCs w:val="16"/>
              </w:rPr>
              <w:t>Муниципальное образование</w:t>
            </w: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г. Бердск</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24,7%</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19,2%</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17,8%</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5,5%</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39,7%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1,4%</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 xml:space="preserve">г. </w:t>
            </w:r>
            <w:proofErr w:type="spellStart"/>
            <w:r w:rsidRPr="00B64CEF">
              <w:rPr>
                <w:rFonts w:ascii="Times New Roman" w:hAnsi="Times New Roman" w:cs="Times New Roman"/>
                <w:sz w:val="18"/>
                <w:szCs w:val="18"/>
              </w:rPr>
              <w:t>Искитим</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32,6%</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13,0%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30,4%</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17,4%</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13,0%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г. Новосибирск</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31,3%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10,2%</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14,9%</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35,3%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4,3%</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г. Обь</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22,2%</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22,2%</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27,8%</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16,7%</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5,6%</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5,6%</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р.п. Кольцово</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41,7%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33,3%</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Баганский</w:t>
            </w:r>
            <w:proofErr w:type="spellEnd"/>
            <w:r w:rsidRPr="00B64CEF">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Барабинский</w:t>
            </w:r>
            <w:proofErr w:type="spellEnd"/>
            <w:r w:rsidRPr="00B64CEF">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20,7%</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13,8%</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55,2%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Болотнинский</w:t>
            </w:r>
            <w:proofErr w:type="spellEnd"/>
            <w:r w:rsidRPr="00B64CEF">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15,8%</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15,8%</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15,8%</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21,1%</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15,8%</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42,1%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5,3%</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Венгеровский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92,3%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Доволенский</w:t>
            </w:r>
            <w:proofErr w:type="spellEnd"/>
            <w:r w:rsidRPr="00B64CEF">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53,3%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6,7%</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6,7%</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6,7%</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Здвинский</w:t>
            </w:r>
            <w:proofErr w:type="spellEnd"/>
            <w:r w:rsidRPr="00B64CEF">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29,4%</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11,8%</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23,5%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11,8%</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5,9%</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47,1%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Искитимский</w:t>
            </w:r>
            <w:proofErr w:type="spellEnd"/>
            <w:r w:rsidRPr="00B64CEF">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35,0%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7,5%</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47,5%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Карасукский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43,8%</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15,6%</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34,4%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3,1%</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Каргатский</w:t>
            </w:r>
            <w:proofErr w:type="spellEnd"/>
            <w:r w:rsidRPr="00B64CEF">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38,5%</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15,4%</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15,4%</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38,5%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Колыванский</w:t>
            </w:r>
            <w:proofErr w:type="spellEnd"/>
            <w:r w:rsidRPr="00B64CEF">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27,8%</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11,1%</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11,1%</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11,1%</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11,1%</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61,1%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5,6%</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Коченевский</w:t>
            </w:r>
            <w:proofErr w:type="spellEnd"/>
            <w:r w:rsidRPr="00B64CEF">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15,4%</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15,4%</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38,5%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15,4%</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7,7%</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46,2%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Кочковский</w:t>
            </w:r>
            <w:proofErr w:type="spellEnd"/>
            <w:r w:rsidRPr="00B64CEF">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41,7%</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16,7%</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8,3%</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Краснозерский</w:t>
            </w:r>
            <w:proofErr w:type="spellEnd"/>
            <w:r w:rsidRPr="00B64CEF">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26,9%</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3,8%</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34,6%</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3,8%</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11,5%</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34,6%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Куйбышевский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29,1%</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9,1%</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16,4%</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5,5%</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5,5%</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54,5%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3,6%</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Купинский</w:t>
            </w:r>
            <w:proofErr w:type="spellEnd"/>
            <w:r w:rsidRPr="00B64CEF">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24,0%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Кыштовский</w:t>
            </w:r>
            <w:proofErr w:type="spellEnd"/>
            <w:r w:rsidRPr="00B64CEF">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7,1%</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7,1%</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14,3%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71,4%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Маслянинский</w:t>
            </w:r>
            <w:proofErr w:type="spellEnd"/>
            <w:r w:rsidRPr="00B64CEF">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35,7%</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17,9%</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21,4%</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3,6%</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3,6%</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Мошковский</w:t>
            </w:r>
            <w:proofErr w:type="spellEnd"/>
            <w:r w:rsidRPr="00B64CEF">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Новосибирский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39,6%</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32,1%</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22,6%</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24,5%</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9,4%</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13,2%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5,7%</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Ордынский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19,0%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4,8%</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19,0%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23,8%</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38,1%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Северный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22,2%</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22,2%</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11,1%</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44,4%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Сузунский</w:t>
            </w:r>
            <w:proofErr w:type="spellEnd"/>
            <w:r w:rsidRPr="00B64CEF">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13,8%</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3,4%</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3,4%</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58,6%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3,4%</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Татарский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35,0%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Тогучинский</w:t>
            </w:r>
            <w:proofErr w:type="spellEnd"/>
            <w:r w:rsidRPr="00B64CEF">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24,2%</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12,1%</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9,1%</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9,1%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36,4%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Убинский</w:t>
            </w:r>
            <w:proofErr w:type="spellEnd"/>
            <w:r w:rsidRPr="00B64CEF">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Усть-Таркский</w:t>
            </w:r>
            <w:proofErr w:type="spellEnd"/>
            <w:r w:rsidRPr="00B64CEF">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33,3%</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Чановский</w:t>
            </w:r>
            <w:proofErr w:type="spellEnd"/>
            <w:r w:rsidRPr="00B64CEF">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43,8%</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12,5%</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62,5%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12,5%</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12,5%</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18,8%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6,3%</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Черепановский</w:t>
            </w:r>
            <w:proofErr w:type="spellEnd"/>
            <w:r w:rsidRPr="00B64CEF">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26,9%</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19,2%</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19,2%</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3,8%</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11,5%</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46,2%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Чистоозерный</w:t>
            </w:r>
            <w:proofErr w:type="spellEnd"/>
            <w:r w:rsidRPr="00B64CEF">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29,4%</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5,9%</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5,9%</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5,9%</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47,1%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5,9%</w:t>
            </w:r>
          </w:p>
        </w:tc>
      </w:tr>
      <w:tr w:rsidR="00B64CEF" w:rsidRPr="00B64CEF" w:rsidTr="00B64CEF">
        <w:trPr>
          <w:trHeight w:val="20"/>
        </w:trPr>
        <w:tc>
          <w:tcPr>
            <w:tcW w:w="1575"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Чулымский</w:t>
            </w:r>
            <w:proofErr w:type="spellEnd"/>
            <w:r w:rsidRPr="00B64CEF">
              <w:rPr>
                <w:rFonts w:ascii="Times New Roman" w:hAnsi="Times New Roman" w:cs="Times New Roman"/>
                <w:sz w:val="18"/>
                <w:szCs w:val="18"/>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30,8%</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38,5%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7,7%</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7,7%</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F759DC">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7,7%</w:t>
            </w:r>
          </w:p>
        </w:tc>
      </w:tr>
      <w:tr w:rsidR="00B64CEF" w:rsidRPr="00B64CEF" w:rsidTr="00B64CEF">
        <w:trPr>
          <w:trHeight w:val="2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rPr>
                <w:rFonts w:ascii="Times New Roman" w:hAnsi="Times New Roman" w:cs="Times New Roman"/>
                <w:b/>
                <w:bCs/>
                <w:sz w:val="18"/>
                <w:szCs w:val="18"/>
              </w:rPr>
            </w:pPr>
            <w:r w:rsidRPr="00B64CEF">
              <w:rPr>
                <w:rFonts w:ascii="Times New Roman" w:hAnsi="Times New Roman" w:cs="Times New Roman"/>
                <w:b/>
                <w:bCs/>
                <w:sz w:val="18"/>
                <w:szCs w:val="18"/>
              </w:rPr>
              <w:t> </w:t>
            </w:r>
          </w:p>
        </w:tc>
        <w:tc>
          <w:tcPr>
            <w:tcW w:w="4536"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b/>
                <w:bCs/>
                <w:sz w:val="18"/>
                <w:szCs w:val="18"/>
              </w:rPr>
            </w:pPr>
            <w:r w:rsidRPr="00B64CEF">
              <w:rPr>
                <w:rFonts w:ascii="Times New Roman" w:hAnsi="Times New Roman" w:cs="Times New Roman"/>
                <w:b/>
                <w:bCs/>
                <w:sz w:val="18"/>
                <w:szCs w:val="18"/>
              </w:rPr>
              <w:t>В среднем по НСО</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b/>
                <w:bCs/>
                <w:sz w:val="16"/>
                <w:szCs w:val="16"/>
              </w:rPr>
            </w:pPr>
            <w:r w:rsidRPr="00B64CEF">
              <w:rPr>
                <w:rFonts w:ascii="Times New Roman" w:hAnsi="Times New Roman" w:cs="Times New Roman"/>
                <w:b/>
                <w:bCs/>
                <w:sz w:val="16"/>
                <w:szCs w:val="16"/>
              </w:rPr>
              <w:t>29,9%</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b/>
                <w:bCs/>
                <w:sz w:val="16"/>
                <w:szCs w:val="16"/>
              </w:rPr>
            </w:pPr>
            <w:r w:rsidRPr="00B64CEF">
              <w:rPr>
                <w:rFonts w:ascii="Times New Roman" w:hAnsi="Times New Roman" w:cs="Times New Roman"/>
                <w:b/>
                <w:bCs/>
                <w:sz w:val="16"/>
                <w:szCs w:val="16"/>
              </w:rPr>
              <w:t>11,9%</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b/>
                <w:bCs/>
                <w:sz w:val="16"/>
                <w:szCs w:val="16"/>
              </w:rPr>
            </w:pPr>
            <w:r w:rsidRPr="00B64CEF">
              <w:rPr>
                <w:rFonts w:ascii="Times New Roman" w:hAnsi="Times New Roman" w:cs="Times New Roman"/>
                <w:b/>
                <w:bCs/>
                <w:sz w:val="16"/>
                <w:szCs w:val="16"/>
              </w:rPr>
              <w:t>22,2%</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b/>
                <w:bCs/>
                <w:sz w:val="16"/>
                <w:szCs w:val="16"/>
              </w:rPr>
            </w:pPr>
            <w:r w:rsidRPr="00B64CEF">
              <w:rPr>
                <w:rFonts w:ascii="Times New Roman" w:hAnsi="Times New Roman" w:cs="Times New Roman"/>
                <w:b/>
                <w:bCs/>
                <w:sz w:val="16"/>
                <w:szCs w:val="16"/>
              </w:rPr>
              <w:t>10,5%</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b/>
                <w:bCs/>
                <w:sz w:val="16"/>
                <w:szCs w:val="16"/>
              </w:rPr>
            </w:pPr>
            <w:r w:rsidRPr="00B64CEF">
              <w:rPr>
                <w:rFonts w:ascii="Times New Roman" w:hAnsi="Times New Roman" w:cs="Times New Roman"/>
                <w:b/>
                <w:bCs/>
                <w:sz w:val="16"/>
                <w:szCs w:val="16"/>
              </w:rPr>
              <w:t>10,9%</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b/>
                <w:bCs/>
                <w:sz w:val="16"/>
                <w:szCs w:val="16"/>
              </w:rPr>
            </w:pPr>
            <w:r w:rsidRPr="00B64CEF">
              <w:rPr>
                <w:rFonts w:ascii="Times New Roman" w:hAnsi="Times New Roman" w:cs="Times New Roman"/>
                <w:b/>
                <w:bCs/>
                <w:sz w:val="16"/>
                <w:szCs w:val="16"/>
              </w:rPr>
              <w:t>9,5%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b/>
                <w:bCs/>
                <w:sz w:val="16"/>
                <w:szCs w:val="16"/>
              </w:rPr>
            </w:pPr>
            <w:r w:rsidRPr="00B64CEF">
              <w:rPr>
                <w:rFonts w:ascii="Times New Roman" w:hAnsi="Times New Roman" w:cs="Times New Roman"/>
                <w:b/>
                <w:bCs/>
                <w:sz w:val="16"/>
                <w:szCs w:val="16"/>
              </w:rPr>
              <w:t>37,7%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jc w:val="center"/>
              <w:rPr>
                <w:rFonts w:ascii="Times New Roman" w:hAnsi="Times New Roman" w:cs="Times New Roman"/>
                <w:b/>
                <w:bCs/>
                <w:sz w:val="16"/>
                <w:szCs w:val="16"/>
              </w:rPr>
            </w:pPr>
            <w:r w:rsidRPr="00B64CEF">
              <w:rPr>
                <w:rFonts w:ascii="Times New Roman" w:hAnsi="Times New Roman" w:cs="Times New Roman"/>
                <w:b/>
                <w:bCs/>
                <w:sz w:val="16"/>
                <w:szCs w:val="16"/>
              </w:rPr>
              <w:t>3,9%</w:t>
            </w:r>
          </w:p>
        </w:tc>
      </w:tr>
    </w:tbl>
    <w:p w:rsidR="00F759DC" w:rsidRPr="00F759DC" w:rsidRDefault="00F759DC" w:rsidP="00F759DC">
      <w:pPr>
        <w:spacing w:after="120"/>
        <w:jc w:val="both"/>
        <w:rPr>
          <w:rFonts w:ascii="Times New Roman" w:eastAsia="Calibri" w:hAnsi="Times New Roman" w:cs="Times New Roman"/>
          <w:b/>
          <w:sz w:val="24"/>
          <w:szCs w:val="24"/>
        </w:rPr>
      </w:pPr>
    </w:p>
    <w:p w:rsidR="00F759DC" w:rsidRPr="00F759DC" w:rsidRDefault="00F759DC" w:rsidP="00F759DC">
      <w:pPr>
        <w:spacing w:after="120"/>
        <w:jc w:val="both"/>
        <w:rPr>
          <w:rFonts w:ascii="Times New Roman" w:eastAsia="Calibri" w:hAnsi="Times New Roman" w:cs="Times New Roman"/>
          <w:b/>
          <w:sz w:val="24"/>
          <w:szCs w:val="24"/>
        </w:rPr>
      </w:pPr>
    </w:p>
    <w:p w:rsidR="00F759DC" w:rsidRPr="00F759DC" w:rsidRDefault="00F759DC" w:rsidP="00F759DC">
      <w:pPr>
        <w:spacing w:after="120"/>
        <w:jc w:val="both"/>
        <w:rPr>
          <w:rFonts w:ascii="Times New Roman" w:hAnsi="Times New Roman" w:cs="Times New Roman"/>
        </w:rPr>
      </w:pPr>
    </w:p>
    <w:p w:rsidR="00F759DC" w:rsidRPr="00F759DC" w:rsidRDefault="00F759DC" w:rsidP="00F759DC">
      <w:pPr>
        <w:rPr>
          <w:rFonts w:ascii="Times New Roman" w:hAnsi="Times New Roman" w:cs="Times New Roman"/>
        </w:rPr>
        <w:sectPr w:rsidR="00F759DC" w:rsidRPr="00F759DC" w:rsidSect="00F759DC">
          <w:pgSz w:w="15842" w:h="12242" w:orient="landscape"/>
          <w:pgMar w:top="1134" w:right="851" w:bottom="1134" w:left="1701" w:header="720" w:footer="720" w:gutter="0"/>
          <w:cols w:space="720"/>
          <w:noEndnote/>
          <w:docGrid w:linePitch="245"/>
        </w:sectPr>
      </w:pPr>
    </w:p>
    <w:p w:rsidR="00F759DC" w:rsidRPr="00B64CEF" w:rsidRDefault="00F759DC" w:rsidP="00B64CEF">
      <w:pPr>
        <w:pStyle w:val="20"/>
        <w:jc w:val="center"/>
        <w:rPr>
          <w:bCs w:val="0"/>
          <w:i w:val="0"/>
          <w:noProof/>
        </w:rPr>
      </w:pPr>
      <w:bookmarkStart w:id="25" w:name="_Toc23630818"/>
      <w:r w:rsidRPr="00B64CEF">
        <w:rPr>
          <w:i w:val="0"/>
          <w:noProof/>
        </w:rPr>
        <w:t>3.6. Основные направления по развитию конкуренции в Новосибирской области (ПОКАЗАТЕЛЬ 23)</w:t>
      </w:r>
      <w:bookmarkEnd w:id="25"/>
    </w:p>
    <w:p w:rsidR="00F759DC" w:rsidRPr="00B64CEF" w:rsidRDefault="00F759DC" w:rsidP="00B64CEF">
      <w:pPr>
        <w:jc w:val="center"/>
        <w:rPr>
          <w:rFonts w:ascii="Times New Roman" w:eastAsia="Calibri" w:hAnsi="Times New Roman" w:cs="Times New Roman"/>
          <w:sz w:val="28"/>
          <w:szCs w:val="28"/>
        </w:rPr>
      </w:pPr>
    </w:p>
    <w:p w:rsidR="00F759DC" w:rsidRPr="00B64CEF" w:rsidRDefault="00ED44F9" w:rsidP="00B64CEF">
      <w:pPr>
        <w:jc w:val="both"/>
        <w:rPr>
          <w:rFonts w:ascii="Times New Roman" w:eastAsia="Calibri" w:hAnsi="Times New Roman" w:cs="Times New Roman"/>
          <w:b/>
          <w:sz w:val="28"/>
          <w:szCs w:val="28"/>
        </w:rPr>
      </w:pPr>
      <w:r>
        <w:rPr>
          <w:rFonts w:ascii="Times New Roman" w:eastAsia="Calibri" w:hAnsi="Times New Roman" w:cs="Times New Roman"/>
          <w:sz w:val="28"/>
          <w:szCs w:val="28"/>
        </w:rPr>
        <w:t xml:space="preserve">Таблица </w:t>
      </w:r>
      <w:r w:rsidR="00F759DC" w:rsidRPr="00B64CEF">
        <w:rPr>
          <w:rFonts w:ascii="Times New Roman" w:eastAsia="Calibri" w:hAnsi="Times New Roman" w:cs="Times New Roman"/>
          <w:sz w:val="28"/>
          <w:szCs w:val="28"/>
        </w:rPr>
        <w:t xml:space="preserve">3.14. – </w:t>
      </w:r>
      <w:r w:rsidR="00B64CEF">
        <w:rPr>
          <w:rFonts w:ascii="Times New Roman" w:eastAsia="Calibri" w:hAnsi="Times New Roman" w:cs="Times New Roman"/>
          <w:b/>
          <w:sz w:val="28"/>
          <w:szCs w:val="28"/>
        </w:rPr>
        <w:t>С</w:t>
      </w:r>
      <w:r w:rsidR="00F759DC" w:rsidRPr="00B64CEF">
        <w:rPr>
          <w:rFonts w:ascii="Times New Roman" w:eastAsia="Calibri" w:hAnsi="Times New Roman" w:cs="Times New Roman"/>
          <w:b/>
          <w:sz w:val="28"/>
          <w:szCs w:val="28"/>
        </w:rPr>
        <w:t>труктура основных направлений по развитию конкуренции в новосибирской области (% от числа опрошенных, допускалось выбрать не более 3-х ответов)</w:t>
      </w:r>
    </w:p>
    <w:tbl>
      <w:tblPr>
        <w:tblW w:w="9796" w:type="dxa"/>
        <w:tblInd w:w="93" w:type="dxa"/>
        <w:tblLook w:val="04A0"/>
      </w:tblPr>
      <w:tblGrid>
        <w:gridCol w:w="7953"/>
        <w:gridCol w:w="1843"/>
      </w:tblGrid>
      <w:tr w:rsidR="00F759DC" w:rsidRPr="00F759DC" w:rsidTr="00B64CEF">
        <w:trPr>
          <w:trHeight w:val="20"/>
        </w:trPr>
        <w:tc>
          <w:tcPr>
            <w:tcW w:w="7953" w:type="dxa"/>
            <w:tcBorders>
              <w:top w:val="single" w:sz="4" w:space="0" w:color="auto"/>
              <w:left w:val="single" w:sz="4" w:space="0" w:color="auto"/>
              <w:bottom w:val="single" w:sz="4" w:space="0" w:color="auto"/>
              <w:right w:val="single" w:sz="4" w:space="0" w:color="auto"/>
            </w:tcBorders>
            <w:shd w:val="clear" w:color="auto" w:fill="auto"/>
            <w:vAlign w:val="center"/>
          </w:tcPr>
          <w:p w:rsidR="00F759DC" w:rsidRPr="00F759DC" w:rsidRDefault="00F759DC" w:rsidP="00F759DC">
            <w:pPr>
              <w:widowControl/>
              <w:autoSpaceDE/>
              <w:autoSpaceDN/>
              <w:rPr>
                <w:rFonts w:ascii="Times New Roman" w:hAnsi="Times New Roman" w:cs="Times New Roman"/>
                <w:sz w:val="20"/>
                <w:szCs w:val="20"/>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 xml:space="preserve">% от числа </w:t>
            </w:r>
            <w:proofErr w:type="gramStart"/>
            <w:r w:rsidRPr="00F759DC">
              <w:rPr>
                <w:rFonts w:ascii="Times New Roman" w:hAnsi="Times New Roman" w:cs="Times New Roman"/>
                <w:sz w:val="20"/>
                <w:szCs w:val="20"/>
              </w:rPr>
              <w:t>опрошенных</w:t>
            </w:r>
            <w:proofErr w:type="gramEnd"/>
          </w:p>
        </w:tc>
      </w:tr>
      <w:tr w:rsidR="00F759DC" w:rsidRPr="00F759DC" w:rsidTr="00B64CEF">
        <w:trPr>
          <w:trHeight w:val="20"/>
        </w:trPr>
        <w:tc>
          <w:tcPr>
            <w:tcW w:w="7953"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Создание условий для увеличения юридических и физических лиц (ИП), продающих товары или услуги</w:t>
            </w:r>
          </w:p>
        </w:tc>
        <w:tc>
          <w:tcPr>
            <w:tcW w:w="1843"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9,5%</w:t>
            </w:r>
          </w:p>
        </w:tc>
      </w:tr>
      <w:tr w:rsidR="00F759DC" w:rsidRPr="00F759DC" w:rsidTr="00B64CEF">
        <w:trPr>
          <w:trHeight w:val="20"/>
        </w:trPr>
        <w:tc>
          <w:tcPr>
            <w:tcW w:w="7953"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Создание системы информирования населения о работе различных компаний, защите прав потребителей и состоянии конкуренции</w:t>
            </w:r>
          </w:p>
        </w:tc>
        <w:tc>
          <w:tcPr>
            <w:tcW w:w="1843"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14,8%</w:t>
            </w:r>
          </w:p>
        </w:tc>
      </w:tr>
      <w:tr w:rsidR="00F759DC" w:rsidRPr="00F759DC" w:rsidTr="00B64CEF">
        <w:trPr>
          <w:trHeight w:val="20"/>
        </w:trPr>
        <w:tc>
          <w:tcPr>
            <w:tcW w:w="7953"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Контроль над ростом цен</w:t>
            </w:r>
          </w:p>
        </w:tc>
        <w:tc>
          <w:tcPr>
            <w:tcW w:w="1843"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29,6%</w:t>
            </w:r>
          </w:p>
        </w:tc>
      </w:tr>
      <w:tr w:rsidR="00F759DC" w:rsidRPr="00F759DC" w:rsidTr="00B64CEF">
        <w:trPr>
          <w:trHeight w:val="20"/>
        </w:trPr>
        <w:tc>
          <w:tcPr>
            <w:tcW w:w="7953"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Обеспечение качества продукции</w:t>
            </w:r>
          </w:p>
        </w:tc>
        <w:tc>
          <w:tcPr>
            <w:tcW w:w="1843"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23,9%</w:t>
            </w:r>
          </w:p>
        </w:tc>
      </w:tr>
      <w:tr w:rsidR="00F759DC" w:rsidRPr="00F759DC" w:rsidTr="00B64CEF">
        <w:trPr>
          <w:trHeight w:val="20"/>
        </w:trPr>
        <w:tc>
          <w:tcPr>
            <w:tcW w:w="7953"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Обеспечение того, чтобы конкуренция была добросовестной</w:t>
            </w:r>
          </w:p>
        </w:tc>
        <w:tc>
          <w:tcPr>
            <w:tcW w:w="1843"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46,6%</w:t>
            </w:r>
          </w:p>
        </w:tc>
      </w:tr>
      <w:tr w:rsidR="00F759DC" w:rsidRPr="00F759DC" w:rsidTr="00B64CEF">
        <w:trPr>
          <w:trHeight w:val="20"/>
        </w:trPr>
        <w:tc>
          <w:tcPr>
            <w:tcW w:w="7953"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Обеспечение того, чтобы все желающие заняться бизнесом могли получить эту возможность</w:t>
            </w:r>
          </w:p>
        </w:tc>
        <w:tc>
          <w:tcPr>
            <w:tcW w:w="1843"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10,2%</w:t>
            </w:r>
          </w:p>
        </w:tc>
      </w:tr>
      <w:tr w:rsidR="00F759DC" w:rsidRPr="00F759DC" w:rsidTr="00B64CEF">
        <w:trPr>
          <w:trHeight w:val="20"/>
        </w:trPr>
        <w:tc>
          <w:tcPr>
            <w:tcW w:w="7953"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Помощь начинающим предпринимателям</w:t>
            </w:r>
          </w:p>
        </w:tc>
        <w:tc>
          <w:tcPr>
            <w:tcW w:w="1843"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27,0%</w:t>
            </w:r>
          </w:p>
        </w:tc>
      </w:tr>
      <w:tr w:rsidR="00F759DC" w:rsidRPr="00F759DC" w:rsidTr="00B64CEF">
        <w:trPr>
          <w:trHeight w:val="20"/>
        </w:trPr>
        <w:tc>
          <w:tcPr>
            <w:tcW w:w="7953"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 xml:space="preserve">Контроль работы естественных монополий, таких как водоснабжение, </w:t>
            </w:r>
            <w:proofErr w:type="spellStart"/>
            <w:r w:rsidRPr="00F759DC">
              <w:rPr>
                <w:rFonts w:ascii="Times New Roman" w:hAnsi="Times New Roman" w:cs="Times New Roman"/>
                <w:sz w:val="20"/>
                <w:szCs w:val="20"/>
              </w:rPr>
              <w:t>электро</w:t>
            </w:r>
            <w:proofErr w:type="spellEnd"/>
            <w:r w:rsidRPr="00F759DC">
              <w:rPr>
                <w:rFonts w:ascii="Times New Roman" w:hAnsi="Times New Roman" w:cs="Times New Roman"/>
                <w:sz w:val="20"/>
                <w:szCs w:val="20"/>
              </w:rPr>
              <w:t>- и теплоснабжение, ж/</w:t>
            </w:r>
            <w:proofErr w:type="spellStart"/>
            <w:r w:rsidRPr="00F759DC">
              <w:rPr>
                <w:rFonts w:ascii="Times New Roman" w:hAnsi="Times New Roman" w:cs="Times New Roman"/>
                <w:sz w:val="20"/>
                <w:szCs w:val="20"/>
              </w:rPr>
              <w:t>д</w:t>
            </w:r>
            <w:proofErr w:type="spellEnd"/>
            <w:r w:rsidRPr="00F759DC">
              <w:rPr>
                <w:rFonts w:ascii="Times New Roman" w:hAnsi="Times New Roman" w:cs="Times New Roman"/>
                <w:sz w:val="20"/>
                <w:szCs w:val="20"/>
              </w:rPr>
              <w:t xml:space="preserve"> и авиатранспорт</w:t>
            </w:r>
          </w:p>
        </w:tc>
        <w:tc>
          <w:tcPr>
            <w:tcW w:w="1843"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12,9%</w:t>
            </w:r>
          </w:p>
        </w:tc>
      </w:tr>
      <w:tr w:rsidR="00F759DC" w:rsidRPr="00F759DC" w:rsidTr="00B64CEF">
        <w:trPr>
          <w:trHeight w:val="20"/>
        </w:trPr>
        <w:tc>
          <w:tcPr>
            <w:tcW w:w="7953"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Сокращение муниципальных предприятий, оказывающих услуги населению, за счет появления новых коммерческих предприятий</w:t>
            </w:r>
          </w:p>
        </w:tc>
        <w:tc>
          <w:tcPr>
            <w:tcW w:w="1843"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4,4%</w:t>
            </w:r>
          </w:p>
        </w:tc>
      </w:tr>
      <w:tr w:rsidR="00F759DC" w:rsidRPr="00F759DC" w:rsidTr="00B64CEF">
        <w:trPr>
          <w:trHeight w:val="20"/>
        </w:trPr>
        <w:tc>
          <w:tcPr>
            <w:tcW w:w="7953"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Повышение открытости процедур муниципальных конкурсов и закупок</w:t>
            </w:r>
          </w:p>
        </w:tc>
        <w:tc>
          <w:tcPr>
            <w:tcW w:w="1843"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11,4%</w:t>
            </w:r>
          </w:p>
        </w:tc>
      </w:tr>
      <w:tr w:rsidR="00F759DC" w:rsidRPr="00F759DC" w:rsidTr="00B64CEF">
        <w:trPr>
          <w:trHeight w:val="20"/>
        </w:trPr>
        <w:tc>
          <w:tcPr>
            <w:tcW w:w="7953"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Ведение учета обращений граждан, связанных с проблемами развития конкуренции</w:t>
            </w:r>
          </w:p>
        </w:tc>
        <w:tc>
          <w:tcPr>
            <w:tcW w:w="1843"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1,3%</w:t>
            </w:r>
          </w:p>
        </w:tc>
      </w:tr>
      <w:tr w:rsidR="00F759DC" w:rsidRPr="00F759DC" w:rsidTr="00B64CEF">
        <w:trPr>
          <w:trHeight w:val="20"/>
        </w:trPr>
        <w:tc>
          <w:tcPr>
            <w:tcW w:w="7953"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Юридическая защита предпринимателей</w:t>
            </w:r>
          </w:p>
        </w:tc>
        <w:tc>
          <w:tcPr>
            <w:tcW w:w="1843"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16,2%</w:t>
            </w:r>
          </w:p>
        </w:tc>
      </w:tr>
      <w:tr w:rsidR="00F759DC" w:rsidRPr="00F759DC" w:rsidTr="00B64CEF">
        <w:trPr>
          <w:trHeight w:val="20"/>
        </w:trPr>
        <w:tc>
          <w:tcPr>
            <w:tcW w:w="7953"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Другое</w:t>
            </w:r>
          </w:p>
        </w:tc>
        <w:tc>
          <w:tcPr>
            <w:tcW w:w="1843" w:type="dxa"/>
            <w:tcBorders>
              <w:top w:val="nil"/>
              <w:left w:val="nil"/>
              <w:bottom w:val="single" w:sz="4" w:space="0" w:color="auto"/>
              <w:right w:val="single" w:sz="4" w:space="0" w:color="auto"/>
            </w:tcBorders>
            <w:shd w:val="clear" w:color="auto" w:fill="auto"/>
            <w:noWrap/>
            <w:vAlign w:val="center"/>
            <w:hideMark/>
          </w:tcPr>
          <w:p w:rsidR="00F759DC" w:rsidRPr="00F759DC" w:rsidRDefault="008B5BCE"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,9%</w:t>
            </w:r>
          </w:p>
        </w:tc>
      </w:tr>
      <w:tr w:rsidR="00F759DC" w:rsidRPr="00F759DC" w:rsidTr="00B64CEF">
        <w:trPr>
          <w:trHeight w:val="20"/>
        </w:trPr>
        <w:tc>
          <w:tcPr>
            <w:tcW w:w="7953"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Затрудняюсь ответить (из строки "Другое")</w:t>
            </w:r>
          </w:p>
        </w:tc>
        <w:tc>
          <w:tcPr>
            <w:tcW w:w="1843" w:type="dxa"/>
            <w:tcBorders>
              <w:top w:val="nil"/>
              <w:left w:val="nil"/>
              <w:bottom w:val="single" w:sz="4" w:space="0" w:color="auto"/>
              <w:right w:val="single" w:sz="4" w:space="0" w:color="auto"/>
            </w:tcBorders>
            <w:shd w:val="clear" w:color="auto" w:fill="auto"/>
            <w:noWrap/>
            <w:vAlign w:val="center"/>
            <w:hideMark/>
          </w:tcPr>
          <w:p w:rsidR="00F759DC" w:rsidRPr="00F759DC" w:rsidRDefault="00F759DC" w:rsidP="00F759DC">
            <w:pPr>
              <w:widowControl/>
              <w:autoSpaceDE/>
              <w:autoSpaceDN/>
              <w:jc w:val="center"/>
              <w:rPr>
                <w:rFonts w:ascii="Times New Roman" w:hAnsi="Times New Roman" w:cs="Times New Roman"/>
                <w:sz w:val="20"/>
                <w:szCs w:val="20"/>
              </w:rPr>
            </w:pPr>
            <w:r w:rsidRPr="00F759DC">
              <w:rPr>
                <w:rFonts w:ascii="Times New Roman" w:hAnsi="Times New Roman" w:cs="Times New Roman"/>
                <w:sz w:val="20"/>
                <w:szCs w:val="20"/>
              </w:rPr>
              <w:t>1,9%</w:t>
            </w:r>
          </w:p>
        </w:tc>
      </w:tr>
      <w:tr w:rsidR="00F759DC" w:rsidRPr="00F759DC" w:rsidTr="00B64CEF">
        <w:trPr>
          <w:trHeight w:val="20"/>
        </w:trPr>
        <w:tc>
          <w:tcPr>
            <w:tcW w:w="7953"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Финансовая поддержка/ Экономическая сторона (из строки "Другое")</w:t>
            </w:r>
          </w:p>
        </w:tc>
        <w:tc>
          <w:tcPr>
            <w:tcW w:w="1843" w:type="dxa"/>
            <w:tcBorders>
              <w:top w:val="nil"/>
              <w:left w:val="nil"/>
              <w:bottom w:val="single" w:sz="4" w:space="0" w:color="auto"/>
              <w:right w:val="single" w:sz="4" w:space="0" w:color="auto"/>
            </w:tcBorders>
            <w:shd w:val="clear" w:color="auto" w:fill="auto"/>
            <w:noWrap/>
            <w:vAlign w:val="center"/>
            <w:hideMark/>
          </w:tcPr>
          <w:p w:rsidR="00F759DC" w:rsidRPr="00F759DC" w:rsidRDefault="008B5BCE"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,4%</w:t>
            </w:r>
          </w:p>
        </w:tc>
      </w:tr>
      <w:tr w:rsidR="00F759DC" w:rsidRPr="00F759DC" w:rsidTr="00B64CEF">
        <w:trPr>
          <w:trHeight w:val="20"/>
        </w:trPr>
        <w:tc>
          <w:tcPr>
            <w:tcW w:w="7953"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Доступность кредитов (из строки "Другое")</w:t>
            </w:r>
          </w:p>
        </w:tc>
        <w:tc>
          <w:tcPr>
            <w:tcW w:w="1843" w:type="dxa"/>
            <w:tcBorders>
              <w:top w:val="nil"/>
              <w:left w:val="nil"/>
              <w:bottom w:val="single" w:sz="4" w:space="0" w:color="auto"/>
              <w:right w:val="single" w:sz="4" w:space="0" w:color="auto"/>
            </w:tcBorders>
            <w:shd w:val="clear" w:color="auto" w:fill="auto"/>
            <w:noWrap/>
            <w:vAlign w:val="center"/>
            <w:hideMark/>
          </w:tcPr>
          <w:p w:rsidR="00F759DC" w:rsidRPr="00F759DC" w:rsidRDefault="008B5BCE"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,2%</w:t>
            </w:r>
          </w:p>
        </w:tc>
      </w:tr>
      <w:tr w:rsidR="00F759DC" w:rsidRPr="00F759DC" w:rsidTr="00B64CEF">
        <w:trPr>
          <w:trHeight w:val="20"/>
        </w:trPr>
        <w:tc>
          <w:tcPr>
            <w:tcW w:w="7953"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Снизить налоговый контроль, контроль всех регулирующих органов, давать отсрочку, уменьшение отчетностей/ Снижение налогов/ Равные налоги для всех (из строки "Другое")</w:t>
            </w:r>
          </w:p>
        </w:tc>
        <w:tc>
          <w:tcPr>
            <w:tcW w:w="1843" w:type="dxa"/>
            <w:tcBorders>
              <w:top w:val="nil"/>
              <w:left w:val="nil"/>
              <w:bottom w:val="single" w:sz="4" w:space="0" w:color="auto"/>
              <w:right w:val="single" w:sz="4" w:space="0" w:color="auto"/>
            </w:tcBorders>
            <w:shd w:val="clear" w:color="auto" w:fill="auto"/>
            <w:noWrap/>
            <w:vAlign w:val="center"/>
            <w:hideMark/>
          </w:tcPr>
          <w:p w:rsidR="00F759DC" w:rsidRPr="00F759DC" w:rsidRDefault="008B5BCE"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,4%</w:t>
            </w:r>
          </w:p>
        </w:tc>
      </w:tr>
      <w:tr w:rsidR="00F759DC" w:rsidRPr="00F759DC" w:rsidTr="00B64CEF">
        <w:trPr>
          <w:trHeight w:val="20"/>
        </w:trPr>
        <w:tc>
          <w:tcPr>
            <w:tcW w:w="7953"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Снизить административный контроль, барьеры (из строки "Другое")</w:t>
            </w:r>
          </w:p>
        </w:tc>
        <w:tc>
          <w:tcPr>
            <w:tcW w:w="1843" w:type="dxa"/>
            <w:tcBorders>
              <w:top w:val="nil"/>
              <w:left w:val="nil"/>
              <w:bottom w:val="single" w:sz="4" w:space="0" w:color="auto"/>
              <w:right w:val="single" w:sz="4" w:space="0" w:color="auto"/>
            </w:tcBorders>
            <w:shd w:val="clear" w:color="auto" w:fill="auto"/>
            <w:noWrap/>
            <w:vAlign w:val="center"/>
            <w:hideMark/>
          </w:tcPr>
          <w:p w:rsidR="00F759DC" w:rsidRPr="00F759DC" w:rsidRDefault="008B5BCE"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,4%</w:t>
            </w:r>
          </w:p>
        </w:tc>
      </w:tr>
      <w:tr w:rsidR="00F759DC" w:rsidRPr="00F759DC" w:rsidTr="00B64CEF">
        <w:trPr>
          <w:trHeight w:val="20"/>
        </w:trPr>
        <w:tc>
          <w:tcPr>
            <w:tcW w:w="7953"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Информационная поддержка предпринимателей/ Консультирование (из строки "Другое")</w:t>
            </w:r>
          </w:p>
        </w:tc>
        <w:tc>
          <w:tcPr>
            <w:tcW w:w="1843" w:type="dxa"/>
            <w:tcBorders>
              <w:top w:val="nil"/>
              <w:left w:val="nil"/>
              <w:bottom w:val="single" w:sz="4" w:space="0" w:color="auto"/>
              <w:right w:val="single" w:sz="4" w:space="0" w:color="auto"/>
            </w:tcBorders>
            <w:shd w:val="clear" w:color="auto" w:fill="auto"/>
            <w:noWrap/>
            <w:vAlign w:val="center"/>
            <w:hideMark/>
          </w:tcPr>
          <w:p w:rsidR="00F759DC" w:rsidRPr="00F759DC" w:rsidRDefault="008B5BCE"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,1%</w:t>
            </w:r>
          </w:p>
        </w:tc>
      </w:tr>
      <w:tr w:rsidR="00F759DC" w:rsidRPr="00F759DC" w:rsidTr="00B64CEF">
        <w:trPr>
          <w:trHeight w:val="20"/>
        </w:trPr>
        <w:tc>
          <w:tcPr>
            <w:tcW w:w="7953"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 xml:space="preserve">Обеспечить прозрачность ведения бизнеса/ Равные возможности для всех участников рынка/ </w:t>
            </w:r>
            <w:proofErr w:type="spellStart"/>
            <w:r w:rsidRPr="00F759DC">
              <w:rPr>
                <w:rFonts w:ascii="Times New Roman" w:hAnsi="Times New Roman" w:cs="Times New Roman"/>
                <w:sz w:val="20"/>
                <w:szCs w:val="20"/>
              </w:rPr>
              <w:t>Отсутсвие</w:t>
            </w:r>
            <w:proofErr w:type="spellEnd"/>
            <w:r w:rsidRPr="00F759DC">
              <w:rPr>
                <w:rFonts w:ascii="Times New Roman" w:hAnsi="Times New Roman" w:cs="Times New Roman"/>
                <w:sz w:val="20"/>
                <w:szCs w:val="20"/>
              </w:rPr>
              <w:t xml:space="preserve"> коррупции и т.п.  (из строки "Другое")</w:t>
            </w:r>
          </w:p>
        </w:tc>
        <w:tc>
          <w:tcPr>
            <w:tcW w:w="1843" w:type="dxa"/>
            <w:tcBorders>
              <w:top w:val="nil"/>
              <w:left w:val="nil"/>
              <w:bottom w:val="single" w:sz="4" w:space="0" w:color="auto"/>
              <w:right w:val="single" w:sz="4" w:space="0" w:color="auto"/>
            </w:tcBorders>
            <w:shd w:val="clear" w:color="auto" w:fill="auto"/>
            <w:noWrap/>
            <w:vAlign w:val="center"/>
            <w:hideMark/>
          </w:tcPr>
          <w:p w:rsidR="00F759DC" w:rsidRPr="00F759DC" w:rsidRDefault="008B5BCE"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,6%</w:t>
            </w:r>
          </w:p>
        </w:tc>
      </w:tr>
      <w:tr w:rsidR="00F759DC" w:rsidRPr="00F759DC" w:rsidTr="00B64CEF">
        <w:trPr>
          <w:trHeight w:val="20"/>
        </w:trPr>
        <w:tc>
          <w:tcPr>
            <w:tcW w:w="7953"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Обеспечить правовой, законодательной защитой предпринимателей/ Помощь, поддержка предпринимателей со стороны органов власти  (из строки "Другое")</w:t>
            </w:r>
          </w:p>
        </w:tc>
        <w:tc>
          <w:tcPr>
            <w:tcW w:w="1843" w:type="dxa"/>
            <w:tcBorders>
              <w:top w:val="nil"/>
              <w:left w:val="nil"/>
              <w:bottom w:val="single" w:sz="4" w:space="0" w:color="auto"/>
              <w:right w:val="single" w:sz="4" w:space="0" w:color="auto"/>
            </w:tcBorders>
            <w:shd w:val="clear" w:color="auto" w:fill="auto"/>
            <w:noWrap/>
            <w:vAlign w:val="center"/>
            <w:hideMark/>
          </w:tcPr>
          <w:p w:rsidR="00F759DC" w:rsidRPr="00F759DC" w:rsidRDefault="008B5BCE"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,6%</w:t>
            </w:r>
          </w:p>
        </w:tc>
      </w:tr>
      <w:tr w:rsidR="00F759DC" w:rsidRPr="00F759DC" w:rsidTr="00B64CEF">
        <w:trPr>
          <w:trHeight w:val="20"/>
        </w:trPr>
        <w:tc>
          <w:tcPr>
            <w:tcW w:w="7953"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Государство должно предоставить рынок сбыта/ Увеличение покупательской способности  (из строки "Другое")</w:t>
            </w:r>
          </w:p>
        </w:tc>
        <w:tc>
          <w:tcPr>
            <w:tcW w:w="1843" w:type="dxa"/>
            <w:tcBorders>
              <w:top w:val="nil"/>
              <w:left w:val="nil"/>
              <w:bottom w:val="single" w:sz="4" w:space="0" w:color="auto"/>
              <w:right w:val="single" w:sz="4" w:space="0" w:color="auto"/>
            </w:tcBorders>
            <w:shd w:val="clear" w:color="auto" w:fill="auto"/>
            <w:noWrap/>
            <w:vAlign w:val="center"/>
            <w:hideMark/>
          </w:tcPr>
          <w:p w:rsidR="00F759DC" w:rsidRPr="00F759DC" w:rsidRDefault="008B5BCE"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,2%</w:t>
            </w:r>
          </w:p>
        </w:tc>
      </w:tr>
      <w:tr w:rsidR="00F759DC" w:rsidRPr="00F759DC" w:rsidTr="00B64CEF">
        <w:trPr>
          <w:trHeight w:val="20"/>
        </w:trPr>
        <w:tc>
          <w:tcPr>
            <w:tcW w:w="7953" w:type="dxa"/>
            <w:tcBorders>
              <w:top w:val="nil"/>
              <w:left w:val="single" w:sz="4" w:space="0" w:color="auto"/>
              <w:bottom w:val="single" w:sz="4" w:space="0" w:color="auto"/>
              <w:right w:val="single" w:sz="4" w:space="0" w:color="auto"/>
            </w:tcBorders>
            <w:shd w:val="clear" w:color="auto" w:fill="auto"/>
            <w:vAlign w:val="center"/>
            <w:hideMark/>
          </w:tcPr>
          <w:p w:rsidR="00F759DC" w:rsidRPr="00F759DC" w:rsidRDefault="00F759DC" w:rsidP="00F759DC">
            <w:pPr>
              <w:widowControl/>
              <w:autoSpaceDE/>
              <w:autoSpaceDN/>
              <w:rPr>
                <w:rFonts w:ascii="Times New Roman" w:hAnsi="Times New Roman" w:cs="Times New Roman"/>
                <w:sz w:val="20"/>
                <w:szCs w:val="20"/>
              </w:rPr>
            </w:pPr>
            <w:r w:rsidRPr="00F759DC">
              <w:rPr>
                <w:rFonts w:ascii="Times New Roman" w:hAnsi="Times New Roman" w:cs="Times New Roman"/>
                <w:sz w:val="20"/>
                <w:szCs w:val="20"/>
              </w:rPr>
              <w:t>Создать рабочие места (из строки "Другое")</w:t>
            </w:r>
          </w:p>
        </w:tc>
        <w:tc>
          <w:tcPr>
            <w:tcW w:w="1843" w:type="dxa"/>
            <w:tcBorders>
              <w:top w:val="nil"/>
              <w:left w:val="nil"/>
              <w:bottom w:val="single" w:sz="4" w:space="0" w:color="auto"/>
              <w:right w:val="single" w:sz="4" w:space="0" w:color="auto"/>
            </w:tcBorders>
            <w:shd w:val="clear" w:color="auto" w:fill="auto"/>
            <w:noWrap/>
            <w:vAlign w:val="center"/>
            <w:hideMark/>
          </w:tcPr>
          <w:p w:rsidR="00F759DC" w:rsidRPr="00F759DC" w:rsidRDefault="008B5BCE" w:rsidP="00F759DC">
            <w:pPr>
              <w:widowControl/>
              <w:autoSpaceDE/>
              <w:autoSpaceDN/>
              <w:jc w:val="center"/>
              <w:rPr>
                <w:rFonts w:ascii="Times New Roman" w:hAnsi="Times New Roman" w:cs="Times New Roman"/>
                <w:sz w:val="20"/>
                <w:szCs w:val="20"/>
              </w:rPr>
            </w:pPr>
            <w:r>
              <w:rPr>
                <w:rFonts w:ascii="Times New Roman" w:hAnsi="Times New Roman" w:cs="Times New Roman"/>
                <w:sz w:val="20"/>
                <w:szCs w:val="20"/>
              </w:rPr>
              <w:t>0</w:t>
            </w:r>
            <w:r w:rsidR="00F759DC" w:rsidRPr="00F759DC">
              <w:rPr>
                <w:rFonts w:ascii="Times New Roman" w:hAnsi="Times New Roman" w:cs="Times New Roman"/>
                <w:sz w:val="20"/>
                <w:szCs w:val="20"/>
              </w:rPr>
              <w:t>,2%</w:t>
            </w:r>
          </w:p>
        </w:tc>
      </w:tr>
    </w:tbl>
    <w:p w:rsidR="00F759DC" w:rsidRPr="00F759DC" w:rsidRDefault="00F759DC" w:rsidP="00F759DC">
      <w:pPr>
        <w:rPr>
          <w:rFonts w:ascii="Times New Roman" w:eastAsia="Calibri" w:hAnsi="Times New Roman" w:cs="Times New Roman"/>
          <w:color w:val="FF0000"/>
          <w:sz w:val="24"/>
          <w:szCs w:val="24"/>
        </w:rPr>
      </w:pPr>
      <w:r w:rsidRPr="00F759DC">
        <w:rPr>
          <w:rFonts w:ascii="Times New Roman" w:eastAsia="Calibri" w:hAnsi="Times New Roman" w:cs="Times New Roman"/>
          <w:color w:val="FF0000"/>
          <w:sz w:val="24"/>
          <w:szCs w:val="24"/>
        </w:rPr>
        <w:br w:type="page"/>
      </w:r>
    </w:p>
    <w:p w:rsidR="00F759DC" w:rsidRPr="00F759DC" w:rsidRDefault="00F759DC" w:rsidP="00F759DC">
      <w:pPr>
        <w:spacing w:after="120"/>
        <w:jc w:val="both"/>
        <w:rPr>
          <w:rFonts w:ascii="Times New Roman" w:eastAsia="Calibri" w:hAnsi="Times New Roman" w:cs="Times New Roman"/>
          <w:color w:val="FF0000"/>
          <w:sz w:val="24"/>
          <w:szCs w:val="24"/>
        </w:rPr>
        <w:sectPr w:rsidR="00F759DC" w:rsidRPr="00F759DC" w:rsidSect="00F759DC">
          <w:pgSz w:w="12242" w:h="15842"/>
          <w:pgMar w:top="1134" w:right="851" w:bottom="1134" w:left="1701" w:header="720" w:footer="720" w:gutter="0"/>
          <w:cols w:space="720"/>
          <w:noEndnote/>
        </w:sectPr>
      </w:pPr>
    </w:p>
    <w:p w:rsidR="00F759DC" w:rsidRPr="00B64CEF" w:rsidRDefault="00ED44F9" w:rsidP="00B64CEF">
      <w:pPr>
        <w:jc w:val="both"/>
        <w:rPr>
          <w:rFonts w:ascii="Times New Roman" w:eastAsia="Calibri" w:hAnsi="Times New Roman" w:cs="Times New Roman"/>
          <w:b/>
          <w:sz w:val="28"/>
          <w:szCs w:val="28"/>
        </w:rPr>
      </w:pPr>
      <w:r>
        <w:rPr>
          <w:rFonts w:ascii="Times New Roman" w:eastAsia="Calibri" w:hAnsi="Times New Roman" w:cs="Times New Roman"/>
          <w:sz w:val="28"/>
          <w:szCs w:val="28"/>
        </w:rPr>
        <w:t xml:space="preserve">Таблица </w:t>
      </w:r>
      <w:r w:rsidR="00F759DC" w:rsidRPr="00B64CEF">
        <w:rPr>
          <w:rFonts w:ascii="Times New Roman" w:eastAsia="Calibri" w:hAnsi="Times New Roman" w:cs="Times New Roman"/>
          <w:sz w:val="28"/>
          <w:szCs w:val="28"/>
        </w:rPr>
        <w:t xml:space="preserve">3.15. – </w:t>
      </w:r>
      <w:r w:rsidR="00B64CEF" w:rsidRPr="00B64CEF">
        <w:rPr>
          <w:rFonts w:ascii="Times New Roman" w:eastAsia="Calibri" w:hAnsi="Times New Roman" w:cs="Times New Roman"/>
          <w:b/>
          <w:sz w:val="28"/>
          <w:szCs w:val="28"/>
        </w:rPr>
        <w:t>С</w:t>
      </w:r>
      <w:r w:rsidR="00F759DC" w:rsidRPr="00B64CEF">
        <w:rPr>
          <w:rFonts w:ascii="Times New Roman" w:eastAsia="Calibri" w:hAnsi="Times New Roman" w:cs="Times New Roman"/>
          <w:b/>
          <w:sz w:val="28"/>
          <w:szCs w:val="28"/>
        </w:rPr>
        <w:t>труктура основных направлений по развитию конкуренции в новосибирской области в разрезе рынков, величины и местоположения организаций (% по строкам от числа опрошенных)</w:t>
      </w:r>
    </w:p>
    <w:tbl>
      <w:tblPr>
        <w:tblW w:w="13623" w:type="dxa"/>
        <w:tblInd w:w="93" w:type="dxa"/>
        <w:tblLayout w:type="fixed"/>
        <w:tblLook w:val="04A0"/>
      </w:tblPr>
      <w:tblGrid>
        <w:gridCol w:w="1433"/>
        <w:gridCol w:w="2693"/>
        <w:gridCol w:w="851"/>
        <w:gridCol w:w="850"/>
        <w:gridCol w:w="709"/>
        <w:gridCol w:w="709"/>
        <w:gridCol w:w="708"/>
        <w:gridCol w:w="709"/>
        <w:gridCol w:w="709"/>
        <w:gridCol w:w="709"/>
        <w:gridCol w:w="709"/>
        <w:gridCol w:w="709"/>
        <w:gridCol w:w="709"/>
        <w:gridCol w:w="708"/>
        <w:gridCol w:w="708"/>
      </w:tblGrid>
      <w:tr w:rsidR="005531F3" w:rsidRPr="005531F3" w:rsidTr="005531F3">
        <w:trPr>
          <w:cantSplit/>
          <w:trHeight w:val="3599"/>
          <w:tblHeader/>
        </w:trPr>
        <w:tc>
          <w:tcPr>
            <w:tcW w:w="1433"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F759DC" w:rsidRPr="00B64CEF" w:rsidRDefault="00F759DC" w:rsidP="00F759DC">
            <w:pPr>
              <w:widowControl/>
              <w:autoSpaceDE/>
              <w:autoSpaceDN/>
              <w:ind w:left="113" w:right="113"/>
              <w:rPr>
                <w:rFonts w:ascii="Times New Roman" w:hAnsi="Times New Roman" w:cs="Times New Roman"/>
                <w:b/>
                <w:bCs/>
                <w:sz w:val="18"/>
                <w:szCs w:val="18"/>
              </w:rPr>
            </w:pPr>
            <w:r w:rsidRPr="00B64CEF">
              <w:rPr>
                <w:rFonts w:ascii="Times New Roman" w:hAnsi="Times New Roman" w:cs="Times New Roman"/>
                <w:b/>
                <w:bCs/>
                <w:sz w:val="18"/>
                <w:szCs w:val="18"/>
              </w:rPr>
              <w:t> </w:t>
            </w:r>
          </w:p>
        </w:tc>
        <w:tc>
          <w:tcPr>
            <w:tcW w:w="2693"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F759DC" w:rsidRPr="00B64CEF" w:rsidRDefault="00F759DC" w:rsidP="00F759DC">
            <w:pPr>
              <w:widowControl/>
              <w:autoSpaceDE/>
              <w:autoSpaceDN/>
              <w:ind w:left="113" w:right="113"/>
              <w:rPr>
                <w:rFonts w:ascii="Times New Roman" w:hAnsi="Times New Roman" w:cs="Times New Roman"/>
                <w:b/>
                <w:bCs/>
                <w:sz w:val="18"/>
                <w:szCs w:val="18"/>
              </w:rPr>
            </w:pPr>
            <w:r w:rsidRPr="00B64CEF">
              <w:rPr>
                <w:rFonts w:ascii="Times New Roman" w:hAnsi="Times New Roman" w:cs="Times New Roman"/>
                <w:b/>
                <w:bCs/>
                <w:sz w:val="18"/>
                <w:szCs w:val="18"/>
              </w:rPr>
              <w:t> </w:t>
            </w:r>
          </w:p>
        </w:tc>
        <w:tc>
          <w:tcPr>
            <w:tcW w:w="851"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5531F3" w:rsidRDefault="00F759DC" w:rsidP="00F759DC">
            <w:pPr>
              <w:widowControl/>
              <w:autoSpaceDE/>
              <w:autoSpaceDN/>
              <w:ind w:left="113" w:right="113"/>
              <w:jc w:val="center"/>
              <w:rPr>
                <w:rFonts w:ascii="Times New Roman" w:hAnsi="Times New Roman" w:cs="Times New Roman"/>
                <w:b/>
                <w:bCs/>
                <w:sz w:val="16"/>
                <w:szCs w:val="16"/>
              </w:rPr>
            </w:pPr>
            <w:r w:rsidRPr="005531F3">
              <w:rPr>
                <w:rFonts w:ascii="Times New Roman" w:hAnsi="Times New Roman" w:cs="Times New Roman"/>
                <w:b/>
                <w:bCs/>
                <w:sz w:val="16"/>
                <w:szCs w:val="16"/>
              </w:rPr>
              <w:t>Создание условий для увеличения юридических и физических лиц (ИП), продающих товары или услуги</w:t>
            </w:r>
          </w:p>
        </w:tc>
        <w:tc>
          <w:tcPr>
            <w:tcW w:w="85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5531F3" w:rsidRDefault="00F759DC" w:rsidP="00F759DC">
            <w:pPr>
              <w:widowControl/>
              <w:autoSpaceDE/>
              <w:autoSpaceDN/>
              <w:ind w:left="113" w:right="113"/>
              <w:jc w:val="center"/>
              <w:rPr>
                <w:rFonts w:ascii="Times New Roman" w:hAnsi="Times New Roman" w:cs="Times New Roman"/>
                <w:b/>
                <w:bCs/>
                <w:sz w:val="16"/>
                <w:szCs w:val="16"/>
              </w:rPr>
            </w:pPr>
            <w:r w:rsidRPr="005531F3">
              <w:rPr>
                <w:rFonts w:ascii="Times New Roman" w:hAnsi="Times New Roman" w:cs="Times New Roman"/>
                <w:b/>
                <w:bCs/>
                <w:sz w:val="16"/>
                <w:szCs w:val="16"/>
              </w:rPr>
              <w:t>Создание системы информирования населения о работе различных компаний, защите прав потребителей и состоянии конкуренции</w:t>
            </w:r>
          </w:p>
        </w:tc>
        <w:tc>
          <w:tcPr>
            <w:tcW w:w="709"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5531F3" w:rsidRDefault="00F759DC" w:rsidP="00F759DC">
            <w:pPr>
              <w:widowControl/>
              <w:autoSpaceDE/>
              <w:autoSpaceDN/>
              <w:ind w:left="113" w:right="113"/>
              <w:jc w:val="center"/>
              <w:rPr>
                <w:rFonts w:ascii="Times New Roman" w:hAnsi="Times New Roman" w:cs="Times New Roman"/>
                <w:b/>
                <w:bCs/>
                <w:sz w:val="16"/>
                <w:szCs w:val="16"/>
              </w:rPr>
            </w:pPr>
            <w:r w:rsidRPr="005531F3">
              <w:rPr>
                <w:rFonts w:ascii="Times New Roman" w:hAnsi="Times New Roman" w:cs="Times New Roman"/>
                <w:b/>
                <w:bCs/>
                <w:sz w:val="16"/>
                <w:szCs w:val="16"/>
              </w:rPr>
              <w:t>Контроль над ростом цен</w:t>
            </w:r>
          </w:p>
        </w:tc>
        <w:tc>
          <w:tcPr>
            <w:tcW w:w="709"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5531F3" w:rsidRDefault="00F759DC" w:rsidP="00F759DC">
            <w:pPr>
              <w:widowControl/>
              <w:autoSpaceDE/>
              <w:autoSpaceDN/>
              <w:ind w:left="113" w:right="113"/>
              <w:jc w:val="center"/>
              <w:rPr>
                <w:rFonts w:ascii="Times New Roman" w:hAnsi="Times New Roman" w:cs="Times New Roman"/>
                <w:b/>
                <w:bCs/>
                <w:sz w:val="16"/>
                <w:szCs w:val="16"/>
              </w:rPr>
            </w:pPr>
            <w:r w:rsidRPr="005531F3">
              <w:rPr>
                <w:rFonts w:ascii="Times New Roman" w:hAnsi="Times New Roman" w:cs="Times New Roman"/>
                <w:b/>
                <w:bCs/>
                <w:sz w:val="16"/>
                <w:szCs w:val="16"/>
              </w:rPr>
              <w:t>Обеспечение качества продукции</w:t>
            </w:r>
          </w:p>
        </w:tc>
        <w:tc>
          <w:tcPr>
            <w:tcW w:w="708"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5531F3" w:rsidRDefault="00F759DC" w:rsidP="00F759DC">
            <w:pPr>
              <w:widowControl/>
              <w:autoSpaceDE/>
              <w:autoSpaceDN/>
              <w:ind w:left="113" w:right="113"/>
              <w:jc w:val="center"/>
              <w:rPr>
                <w:rFonts w:ascii="Times New Roman" w:hAnsi="Times New Roman" w:cs="Times New Roman"/>
                <w:b/>
                <w:bCs/>
                <w:sz w:val="16"/>
                <w:szCs w:val="16"/>
              </w:rPr>
            </w:pPr>
            <w:r w:rsidRPr="005531F3">
              <w:rPr>
                <w:rFonts w:ascii="Times New Roman" w:hAnsi="Times New Roman" w:cs="Times New Roman"/>
                <w:b/>
                <w:bCs/>
                <w:sz w:val="16"/>
                <w:szCs w:val="16"/>
              </w:rPr>
              <w:t>Обеспечение того, чтобы конкуренция была добросовестной</w:t>
            </w:r>
          </w:p>
        </w:tc>
        <w:tc>
          <w:tcPr>
            <w:tcW w:w="709"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5531F3" w:rsidRDefault="00F759DC" w:rsidP="00F759DC">
            <w:pPr>
              <w:widowControl/>
              <w:autoSpaceDE/>
              <w:autoSpaceDN/>
              <w:ind w:left="113" w:right="113"/>
              <w:jc w:val="center"/>
              <w:rPr>
                <w:rFonts w:ascii="Times New Roman" w:hAnsi="Times New Roman" w:cs="Times New Roman"/>
                <w:b/>
                <w:bCs/>
                <w:sz w:val="16"/>
                <w:szCs w:val="16"/>
              </w:rPr>
            </w:pPr>
            <w:r w:rsidRPr="005531F3">
              <w:rPr>
                <w:rFonts w:ascii="Times New Roman" w:hAnsi="Times New Roman" w:cs="Times New Roman"/>
                <w:b/>
                <w:bCs/>
                <w:sz w:val="16"/>
                <w:szCs w:val="16"/>
              </w:rPr>
              <w:t>Обеспечение того, чтобы все желающие заняться бизнесом могли получить эту возможность</w:t>
            </w:r>
          </w:p>
        </w:tc>
        <w:tc>
          <w:tcPr>
            <w:tcW w:w="709"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5531F3" w:rsidRDefault="00F759DC" w:rsidP="00F759DC">
            <w:pPr>
              <w:widowControl/>
              <w:autoSpaceDE/>
              <w:autoSpaceDN/>
              <w:ind w:left="113" w:right="113"/>
              <w:jc w:val="center"/>
              <w:rPr>
                <w:rFonts w:ascii="Times New Roman" w:hAnsi="Times New Roman" w:cs="Times New Roman"/>
                <w:b/>
                <w:bCs/>
                <w:sz w:val="16"/>
                <w:szCs w:val="16"/>
              </w:rPr>
            </w:pPr>
            <w:r w:rsidRPr="005531F3">
              <w:rPr>
                <w:rFonts w:ascii="Times New Roman" w:hAnsi="Times New Roman" w:cs="Times New Roman"/>
                <w:b/>
                <w:bCs/>
                <w:sz w:val="16"/>
                <w:szCs w:val="16"/>
              </w:rPr>
              <w:t>Помощь начинающим предпринимателям</w:t>
            </w:r>
          </w:p>
        </w:tc>
        <w:tc>
          <w:tcPr>
            <w:tcW w:w="709"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5531F3" w:rsidRDefault="00F759DC" w:rsidP="00F759DC">
            <w:pPr>
              <w:widowControl/>
              <w:autoSpaceDE/>
              <w:autoSpaceDN/>
              <w:ind w:left="113" w:right="113"/>
              <w:jc w:val="center"/>
              <w:rPr>
                <w:rFonts w:ascii="Times New Roman" w:hAnsi="Times New Roman" w:cs="Times New Roman"/>
                <w:b/>
                <w:bCs/>
                <w:sz w:val="16"/>
                <w:szCs w:val="16"/>
              </w:rPr>
            </w:pPr>
            <w:r w:rsidRPr="005531F3">
              <w:rPr>
                <w:rFonts w:ascii="Times New Roman" w:hAnsi="Times New Roman" w:cs="Times New Roman"/>
                <w:b/>
                <w:bCs/>
                <w:sz w:val="16"/>
                <w:szCs w:val="16"/>
              </w:rPr>
              <w:t xml:space="preserve">Контроль работы естественных монополий, таких как водоснабжение, </w:t>
            </w:r>
            <w:proofErr w:type="spellStart"/>
            <w:r w:rsidRPr="005531F3">
              <w:rPr>
                <w:rFonts w:ascii="Times New Roman" w:hAnsi="Times New Roman" w:cs="Times New Roman"/>
                <w:b/>
                <w:bCs/>
                <w:sz w:val="16"/>
                <w:szCs w:val="16"/>
              </w:rPr>
              <w:t>электро</w:t>
            </w:r>
            <w:proofErr w:type="spellEnd"/>
            <w:r w:rsidRPr="005531F3">
              <w:rPr>
                <w:rFonts w:ascii="Times New Roman" w:hAnsi="Times New Roman" w:cs="Times New Roman"/>
                <w:b/>
                <w:bCs/>
                <w:sz w:val="16"/>
                <w:szCs w:val="16"/>
              </w:rPr>
              <w:t>- и теплоснабжение, ж/</w:t>
            </w:r>
            <w:proofErr w:type="spellStart"/>
            <w:r w:rsidRPr="005531F3">
              <w:rPr>
                <w:rFonts w:ascii="Times New Roman" w:hAnsi="Times New Roman" w:cs="Times New Roman"/>
                <w:b/>
                <w:bCs/>
                <w:sz w:val="16"/>
                <w:szCs w:val="16"/>
              </w:rPr>
              <w:t>д</w:t>
            </w:r>
            <w:proofErr w:type="spellEnd"/>
            <w:r w:rsidRPr="005531F3">
              <w:rPr>
                <w:rFonts w:ascii="Times New Roman" w:hAnsi="Times New Roman" w:cs="Times New Roman"/>
                <w:b/>
                <w:bCs/>
                <w:sz w:val="16"/>
                <w:szCs w:val="16"/>
              </w:rPr>
              <w:t xml:space="preserve"> и авиатранспорт</w:t>
            </w:r>
          </w:p>
        </w:tc>
        <w:tc>
          <w:tcPr>
            <w:tcW w:w="709"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5531F3" w:rsidRDefault="00F759DC" w:rsidP="00F759DC">
            <w:pPr>
              <w:widowControl/>
              <w:autoSpaceDE/>
              <w:autoSpaceDN/>
              <w:ind w:left="113" w:right="113"/>
              <w:jc w:val="center"/>
              <w:rPr>
                <w:rFonts w:ascii="Times New Roman" w:hAnsi="Times New Roman" w:cs="Times New Roman"/>
                <w:b/>
                <w:bCs/>
                <w:sz w:val="16"/>
                <w:szCs w:val="16"/>
              </w:rPr>
            </w:pPr>
            <w:r w:rsidRPr="005531F3">
              <w:rPr>
                <w:rFonts w:ascii="Times New Roman" w:hAnsi="Times New Roman" w:cs="Times New Roman"/>
                <w:b/>
                <w:bCs/>
                <w:sz w:val="16"/>
                <w:szCs w:val="16"/>
              </w:rPr>
              <w:t>Сокращение муниципальных предприятий, оказывающих услуги населению, за счет появления новых коммерческих предприятий</w:t>
            </w:r>
          </w:p>
        </w:tc>
        <w:tc>
          <w:tcPr>
            <w:tcW w:w="709"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5531F3" w:rsidRDefault="00F759DC" w:rsidP="00F759DC">
            <w:pPr>
              <w:widowControl/>
              <w:autoSpaceDE/>
              <w:autoSpaceDN/>
              <w:ind w:left="113" w:right="113"/>
              <w:jc w:val="center"/>
              <w:rPr>
                <w:rFonts w:ascii="Times New Roman" w:hAnsi="Times New Roman" w:cs="Times New Roman"/>
                <w:b/>
                <w:bCs/>
                <w:sz w:val="16"/>
                <w:szCs w:val="16"/>
              </w:rPr>
            </w:pPr>
            <w:r w:rsidRPr="005531F3">
              <w:rPr>
                <w:rFonts w:ascii="Times New Roman" w:hAnsi="Times New Roman" w:cs="Times New Roman"/>
                <w:b/>
                <w:bCs/>
                <w:sz w:val="16"/>
                <w:szCs w:val="16"/>
              </w:rPr>
              <w:t>Повышение открытости процедур муниципальных конкурсов и закупок</w:t>
            </w:r>
          </w:p>
        </w:tc>
        <w:tc>
          <w:tcPr>
            <w:tcW w:w="709"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5531F3" w:rsidRDefault="00F759DC" w:rsidP="00F759DC">
            <w:pPr>
              <w:widowControl/>
              <w:autoSpaceDE/>
              <w:autoSpaceDN/>
              <w:ind w:left="113" w:right="113"/>
              <w:jc w:val="center"/>
              <w:rPr>
                <w:rFonts w:ascii="Times New Roman" w:hAnsi="Times New Roman" w:cs="Times New Roman"/>
                <w:b/>
                <w:bCs/>
                <w:sz w:val="16"/>
                <w:szCs w:val="16"/>
              </w:rPr>
            </w:pPr>
            <w:r w:rsidRPr="005531F3">
              <w:rPr>
                <w:rFonts w:ascii="Times New Roman" w:hAnsi="Times New Roman" w:cs="Times New Roman"/>
                <w:b/>
                <w:bCs/>
                <w:sz w:val="16"/>
                <w:szCs w:val="16"/>
              </w:rPr>
              <w:t>Ведение учета обращений граждан, связанных с проблемами развития конкуренции</w:t>
            </w:r>
          </w:p>
        </w:tc>
        <w:tc>
          <w:tcPr>
            <w:tcW w:w="708"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5531F3" w:rsidRDefault="00F759DC" w:rsidP="00F759DC">
            <w:pPr>
              <w:widowControl/>
              <w:autoSpaceDE/>
              <w:autoSpaceDN/>
              <w:ind w:left="113" w:right="113"/>
              <w:jc w:val="center"/>
              <w:rPr>
                <w:rFonts w:ascii="Times New Roman" w:hAnsi="Times New Roman" w:cs="Times New Roman"/>
                <w:b/>
                <w:bCs/>
                <w:sz w:val="16"/>
                <w:szCs w:val="16"/>
              </w:rPr>
            </w:pPr>
            <w:r w:rsidRPr="005531F3">
              <w:rPr>
                <w:rFonts w:ascii="Times New Roman" w:hAnsi="Times New Roman" w:cs="Times New Roman"/>
                <w:b/>
                <w:bCs/>
                <w:sz w:val="16"/>
                <w:szCs w:val="16"/>
              </w:rPr>
              <w:t>Юридическая защита предпринимателей</w:t>
            </w:r>
          </w:p>
        </w:tc>
        <w:tc>
          <w:tcPr>
            <w:tcW w:w="708"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F759DC" w:rsidRPr="005531F3" w:rsidRDefault="00F759DC" w:rsidP="00F759DC">
            <w:pPr>
              <w:widowControl/>
              <w:autoSpaceDE/>
              <w:autoSpaceDN/>
              <w:ind w:left="113" w:right="113"/>
              <w:jc w:val="center"/>
              <w:rPr>
                <w:rFonts w:ascii="Times New Roman" w:hAnsi="Times New Roman" w:cs="Times New Roman"/>
                <w:b/>
                <w:bCs/>
                <w:sz w:val="16"/>
                <w:szCs w:val="16"/>
              </w:rPr>
            </w:pPr>
            <w:r w:rsidRPr="005531F3">
              <w:rPr>
                <w:rFonts w:ascii="Times New Roman" w:hAnsi="Times New Roman" w:cs="Times New Roman"/>
                <w:b/>
                <w:bCs/>
                <w:sz w:val="16"/>
                <w:szCs w:val="16"/>
              </w:rPr>
              <w:t>Другое</w:t>
            </w:r>
          </w:p>
        </w:tc>
      </w:tr>
      <w:tr w:rsidR="005531F3" w:rsidRPr="00B64CEF" w:rsidTr="005531F3">
        <w:trPr>
          <w:trHeight w:val="20"/>
        </w:trPr>
        <w:tc>
          <w:tcPr>
            <w:tcW w:w="1433"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B64CEF" w:rsidRDefault="00F759DC" w:rsidP="00B64CEF">
            <w:pPr>
              <w:widowControl/>
              <w:autoSpaceDE/>
              <w:autoSpaceDN/>
              <w:ind w:left="-93"/>
              <w:rPr>
                <w:rFonts w:ascii="Times New Roman" w:hAnsi="Times New Roman" w:cs="Times New Roman"/>
                <w:sz w:val="14"/>
                <w:szCs w:val="14"/>
              </w:rPr>
            </w:pPr>
            <w:r w:rsidRPr="00B64CEF">
              <w:rPr>
                <w:rFonts w:ascii="Times New Roman" w:hAnsi="Times New Roman" w:cs="Times New Roman"/>
                <w:sz w:val="14"/>
                <w:szCs w:val="14"/>
              </w:rPr>
              <w:t>СФЕРА ЭКОНОМИЧЕСКОЙ ДЕЯТЕЛЬНОСТИ</w:t>
            </w: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Услуги дошкольного образования</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43,6%</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41,8%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36,4%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3,6%</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23,6%</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5,5%</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Услуги общего образования</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44,0%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Услуги среднего профессионального образования</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18,0%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Услуги дополнительного образования детей</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26,7%</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6,7%</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Услуги детского отдыха и оздоровления</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37,5%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17,5%</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Аптечные услуги</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18,2%</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19,1%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49,1%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24,5%</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46,4%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13,6%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11,8%</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4,5%</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Психолого-педагогическое сопровождение детей с ОВЗ</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36,7%</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Социальные услуги</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13,3%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33,3%</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Теплоснабжение</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27,5%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Вывоз твердых коммунальных отходов</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37,1%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21,4%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21,4%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1,4%</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4,3%</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Услуги по благоустройству городской среды</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28,9%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22,2%</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42,2%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6,7%</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4,4%</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4,4%</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Услуги по содержанию и текущему ремонту общего имущества в многоквартирном доме</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17,5%</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12,5%</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Поставка сжиженного газа в баллонах</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37,1%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14,3%</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65,7%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42,9%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45,7%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31,4%</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Продажа электроэнергии</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49,1%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42,0%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Производство электроэнергии</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24,0%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28,0%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Услуги по перевозке пассажиров автомобильным транспортом по муниципальным маршрутам регулярных перевозок</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56,0%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Услуги по перевозке пассажиров автомобильным транспортом по межмуниципальным маршрутам регулярных перевозок</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28,0%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Услуги пассажирского такси</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16,3%</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21,3%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1,3%</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21,3%</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12,5%</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Услуги связи, в том числе широкополосного Интернета</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21,5%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21,5%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9,2%</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44,6%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18,5%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24,6%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15,4%</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7,7%</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Жилищное строительство</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17,5%</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46,3%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1,3%</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17,5%</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Капитальное строительство, за исключением жилищного и дорожного строительства</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23,0%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46,0%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29,0%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9,0%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Дорожное строительство (исключая проектирование)</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8,2%</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16,5%</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29,4%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21,2%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16,5%</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8,2%</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Архитектурно-строительное проектирование</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Племенное животноводство</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14,3%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48,6%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34,3%</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31,4%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14,3%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17,1%</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5,7%</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Семеноводство</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62,9%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31,4%</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31,4%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5,7%</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11,4%</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5,7%</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Вылов водных биоресурсов</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22,9%</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42,9%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14,3%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62,9%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22,9%</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Переработка водных биоресурсов</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14,3%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54,3%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11,4%</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 xml:space="preserve">Рынок </w:t>
            </w:r>
            <w:proofErr w:type="gramStart"/>
            <w:r w:rsidRPr="00B64CEF">
              <w:rPr>
                <w:rFonts w:ascii="Times New Roman" w:hAnsi="Times New Roman" w:cs="Times New Roman"/>
                <w:sz w:val="18"/>
                <w:szCs w:val="18"/>
              </w:rPr>
              <w:t>товарной</w:t>
            </w:r>
            <w:proofErr w:type="gramEnd"/>
            <w:r w:rsidRPr="00B64CEF">
              <w:rPr>
                <w:rFonts w:ascii="Times New Roman" w:hAnsi="Times New Roman" w:cs="Times New Roman"/>
                <w:sz w:val="18"/>
                <w:szCs w:val="18"/>
              </w:rPr>
              <w:t xml:space="preserve"> </w:t>
            </w:r>
            <w:proofErr w:type="spellStart"/>
            <w:r w:rsidRPr="00B64CEF">
              <w:rPr>
                <w:rFonts w:ascii="Times New Roman" w:hAnsi="Times New Roman" w:cs="Times New Roman"/>
                <w:sz w:val="18"/>
                <w:szCs w:val="18"/>
              </w:rPr>
              <w:t>аквакультуры</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14,3%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28,6%</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37,1%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34,3%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54,3%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17,1%</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Добыча общераспространенных полезных ископаемых</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32,0%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Легкая промышленность</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34,5%</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21,8%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12,7%</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14,5%</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Обработка древесины и производство изделий из дерева</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18,3%</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16,7%</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Производство кирпича</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27,5%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27,5%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22,5%</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Производство бетона</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2,9%</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34,3%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25,7%</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42,9%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31,4%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14,3%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22,9%</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2,9%</w:t>
            </w:r>
          </w:p>
        </w:tc>
      </w:tr>
      <w:tr w:rsidR="005531F3" w:rsidRPr="00B64CEF" w:rsidTr="005531F3">
        <w:trPr>
          <w:trHeight w:val="20"/>
        </w:trPr>
        <w:tc>
          <w:tcPr>
            <w:tcW w:w="1433"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6"/>
                <w:szCs w:val="16"/>
              </w:rPr>
            </w:pPr>
            <w:r w:rsidRPr="00B64CEF">
              <w:rPr>
                <w:rFonts w:ascii="Times New Roman" w:hAnsi="Times New Roman" w:cs="Times New Roman"/>
                <w:sz w:val="16"/>
                <w:szCs w:val="16"/>
              </w:rPr>
              <w:t>ВЕЛИЧИНА ПРЕДПРИЯТИЯ</w:t>
            </w: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Микропредприятие</w:t>
            </w:r>
            <w:proofErr w:type="spellEnd"/>
            <w:r w:rsidRPr="00B64CEF">
              <w:rPr>
                <w:rFonts w:ascii="Times New Roman" w:hAnsi="Times New Roman" w:cs="Times New Roman"/>
                <w:sz w:val="18"/>
                <w:szCs w:val="18"/>
              </w:rPr>
              <w:t xml:space="preserve"> (до 15 человек)</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9,6%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14,9%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22,8%</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45,8%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13,4%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29,5%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1,3%</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16,3%</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6,8%</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Малое предприятие (от 15 до 100 человек)</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9,1%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26,2%</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45,7%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26,0%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16,3%</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7,2%</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Среднее предприятие (от 101 до 250 человек)</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9,9%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46,2%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13,2%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24,2%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5,5%</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Крупное предприятие (свыше 250 человек</w:t>
            </w:r>
            <w:proofErr w:type="gramStart"/>
            <w:r w:rsidRPr="00B64CEF">
              <w:rPr>
                <w:rFonts w:ascii="Times New Roman" w:hAnsi="Times New Roman" w:cs="Times New Roman"/>
                <w:sz w:val="18"/>
                <w:szCs w:val="18"/>
              </w:rPr>
              <w:t xml:space="preserve"> )</w:t>
            </w:r>
            <w:proofErr w:type="gramEnd"/>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44,8%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23,9%</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67,2%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19,4%</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6,0%</w:t>
            </w:r>
          </w:p>
        </w:tc>
      </w:tr>
      <w:tr w:rsidR="005531F3" w:rsidRPr="00B64CEF" w:rsidTr="005531F3">
        <w:trPr>
          <w:trHeight w:val="20"/>
        </w:trPr>
        <w:tc>
          <w:tcPr>
            <w:tcW w:w="1433"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B64CEF" w:rsidRDefault="00F759DC" w:rsidP="00F759DC">
            <w:pPr>
              <w:widowControl/>
              <w:autoSpaceDE/>
              <w:autoSpaceDN/>
              <w:rPr>
                <w:rFonts w:ascii="Times New Roman" w:hAnsi="Times New Roman" w:cs="Times New Roman"/>
                <w:sz w:val="16"/>
                <w:szCs w:val="16"/>
              </w:rPr>
            </w:pPr>
            <w:r w:rsidRPr="00B64CEF">
              <w:rPr>
                <w:rFonts w:ascii="Times New Roman" w:hAnsi="Times New Roman" w:cs="Times New Roman"/>
                <w:sz w:val="16"/>
                <w:szCs w:val="16"/>
              </w:rPr>
              <w:t>Муниципальное образование</w:t>
            </w: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г. Бердск</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27,4%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17,8%</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60,3%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21,9%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19,2%</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6,8%</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 xml:space="preserve">г. </w:t>
            </w:r>
            <w:proofErr w:type="spellStart"/>
            <w:r w:rsidRPr="00B64CEF">
              <w:rPr>
                <w:rFonts w:ascii="Times New Roman" w:hAnsi="Times New Roman" w:cs="Times New Roman"/>
                <w:sz w:val="18"/>
                <w:szCs w:val="18"/>
              </w:rPr>
              <w:t>Искитим</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13,0%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19,6%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26,1%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26,1%</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41,3%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19,6%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21,7%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13,0%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6,5%</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г. Новосибирск</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21,3%</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51,5%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13,1%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17,3%</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6,5%</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г. Обь</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27,8%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27,8%</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55,6%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27,8%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5,6%</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16,7%</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р.п. Кольцово</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16,7%</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58,3%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41,7%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16,7%</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Баганский</w:t>
            </w:r>
            <w:proofErr w:type="spellEnd"/>
            <w:r w:rsidRPr="00B64CEF">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33,3%</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33,3%</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Барабинский</w:t>
            </w:r>
            <w:proofErr w:type="spellEnd"/>
            <w:r w:rsidRPr="00B64CEF">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3,4%</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34,5%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27,6%</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37,9%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13,8%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31,0%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13,8%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6,9%</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17,2%</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Болотнинский</w:t>
            </w:r>
            <w:proofErr w:type="spellEnd"/>
            <w:r w:rsidRPr="00B64CEF">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42,1%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36,8%</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26,3%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31,6%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31,6%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10,5%</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5,3%</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Венгеровский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61,5%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23,1%</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7,7%</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Доволенский</w:t>
            </w:r>
            <w:proofErr w:type="spellEnd"/>
            <w:r w:rsidRPr="00B64CEF">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26,7%</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6,7%</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Здвинский</w:t>
            </w:r>
            <w:proofErr w:type="spellEnd"/>
            <w:r w:rsidRPr="00B64CEF">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52,9%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29,4%</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35,3%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23,5%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47,1%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5,9%</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Искитимский</w:t>
            </w:r>
            <w:proofErr w:type="spellEnd"/>
            <w:r w:rsidRPr="00B64CEF">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37,5%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35,0%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12,5%</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Карасукский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34,4%</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31,3%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21,9%</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9,4%</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Каргатский</w:t>
            </w:r>
            <w:proofErr w:type="spellEnd"/>
            <w:r w:rsidRPr="00B64CEF">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15,4%</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53,8%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23,1%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23,1%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7,7%</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Колыванский</w:t>
            </w:r>
            <w:proofErr w:type="spellEnd"/>
            <w:r w:rsidRPr="00B64CEF">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44,4%</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11,1%</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22,2%</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Коченевский</w:t>
            </w:r>
            <w:proofErr w:type="spellEnd"/>
            <w:r w:rsidRPr="00B64CEF">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23,1%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30,8%</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53,8%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30,8%</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7,7%</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Кочковский</w:t>
            </w:r>
            <w:proofErr w:type="spellEnd"/>
            <w:r w:rsidRPr="00B64CEF">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33,3%</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16,7%</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8,3%</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Краснозерский</w:t>
            </w:r>
            <w:proofErr w:type="spellEnd"/>
            <w:r w:rsidRPr="00B64CEF">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53,8%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34,6%</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38,5%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23,1%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11,5%</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Куйбышевский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3,6%</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29,1%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21,8%</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29,1%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34,5%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1,8%</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23,6%</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7,3%</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Купинский</w:t>
            </w:r>
            <w:proofErr w:type="spellEnd"/>
            <w:r w:rsidRPr="00B64CEF">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36,0%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32,0%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24,0%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Кыштовский</w:t>
            </w:r>
            <w:proofErr w:type="spellEnd"/>
            <w:r w:rsidRPr="00B64CEF">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7,1%</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28,6%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42,9%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42,9%</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42,9%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14,3%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35,7%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14,3%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7,1%</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7,1%</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Маслянинский</w:t>
            </w:r>
            <w:proofErr w:type="spellEnd"/>
            <w:r w:rsidRPr="00B64CEF">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10,7%</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21,4%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46,4%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32,1%</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35,7%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28,6%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28,6%</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10,7%</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Мошковский</w:t>
            </w:r>
            <w:proofErr w:type="spellEnd"/>
            <w:r w:rsidRPr="00B64CEF">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24,0%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48,0%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Новосибирский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18,9%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37,7%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22,6%</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37,7%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24,5%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9,4%</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7,5%</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Ордынский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14,3%</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19,0%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42,9%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19,0%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28,6%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52,4%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4,8%</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4,8%</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Северный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22,2%</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33,3%</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22,2%</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Сузунский</w:t>
            </w:r>
            <w:proofErr w:type="spellEnd"/>
            <w:r w:rsidRPr="00B64CEF">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6,9%</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55,2%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24,1%</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37,9%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13,8%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37,9%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20,7%</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3,4%</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r w:rsidRPr="00B64CEF">
              <w:rPr>
                <w:rFonts w:ascii="Times New Roman" w:hAnsi="Times New Roman" w:cs="Times New Roman"/>
                <w:sz w:val="18"/>
                <w:szCs w:val="18"/>
              </w:rPr>
              <w:t>Татарский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20,0%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10,0%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Тогучинский</w:t>
            </w:r>
            <w:proofErr w:type="spellEnd"/>
            <w:r w:rsidRPr="00B64CEF">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15,2%</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24,2%</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45,5%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18,2%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18,2%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12,1%</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6,1%</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9,1%</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Убинский</w:t>
            </w:r>
            <w:proofErr w:type="spellEnd"/>
            <w:r w:rsidRPr="00B64CEF">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41,7%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41,7%</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25,0%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8,3%</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8,3%</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Усть-Таркский</w:t>
            </w:r>
            <w:proofErr w:type="spellEnd"/>
            <w:r w:rsidRPr="00B64CEF">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33,3%</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66,7%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16,7%</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Чановский</w:t>
            </w:r>
            <w:proofErr w:type="spellEnd"/>
            <w:r w:rsidRPr="00B64CEF">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18,8%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31,3%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6,3%</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37,5%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18,8%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6,3%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12,5%</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Черепановский</w:t>
            </w:r>
            <w:proofErr w:type="spellEnd"/>
            <w:r w:rsidRPr="00B64CEF">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38,5%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15,4%</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50,0%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34,6%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3,8%</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11,5%</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19,2%</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Чистоозерный</w:t>
            </w:r>
            <w:proofErr w:type="spellEnd"/>
            <w:r w:rsidRPr="00B64CEF">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11,8%</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23,5%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41,2%</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23,5%</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29,4%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35,3%</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5,9%</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17,6%</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11,8%</w:t>
            </w:r>
          </w:p>
        </w:tc>
      </w:tr>
      <w:tr w:rsidR="005531F3" w:rsidRPr="00B64CEF" w:rsidTr="005531F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B64CEF" w:rsidRDefault="00F759DC" w:rsidP="00F759DC">
            <w:pPr>
              <w:widowControl/>
              <w:autoSpaceDE/>
              <w:autoSpaceDN/>
              <w:rPr>
                <w:rFonts w:ascii="Times New Roman" w:hAnsi="Times New Roman" w:cs="Times New Roman"/>
                <w:sz w:val="18"/>
                <w:szCs w:val="18"/>
              </w:rPr>
            </w:pP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sz w:val="18"/>
                <w:szCs w:val="18"/>
              </w:rPr>
            </w:pPr>
            <w:proofErr w:type="spellStart"/>
            <w:r w:rsidRPr="00B64CEF">
              <w:rPr>
                <w:rFonts w:ascii="Times New Roman" w:hAnsi="Times New Roman" w:cs="Times New Roman"/>
                <w:sz w:val="18"/>
                <w:szCs w:val="18"/>
              </w:rPr>
              <w:t>Чулымский</w:t>
            </w:r>
            <w:proofErr w:type="spellEnd"/>
            <w:r w:rsidRPr="00B64CEF">
              <w:rPr>
                <w:rFonts w:ascii="Times New Roman" w:hAnsi="Times New Roman" w:cs="Times New Roman"/>
                <w:sz w:val="18"/>
                <w:szCs w:val="18"/>
              </w:rPr>
              <w:t xml:space="preserve"> МР</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46,2%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30,8%</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53,8%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15,4%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7,7%</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F759DC" w:rsidP="005531F3">
            <w:pPr>
              <w:widowControl/>
              <w:autoSpaceDE/>
              <w:autoSpaceDN/>
              <w:jc w:val="center"/>
              <w:rPr>
                <w:rFonts w:ascii="Times New Roman" w:hAnsi="Times New Roman" w:cs="Times New Roman"/>
                <w:sz w:val="18"/>
                <w:szCs w:val="18"/>
              </w:rPr>
            </w:pPr>
            <w:r w:rsidRPr="00B64CEF">
              <w:rPr>
                <w:rFonts w:ascii="Times New Roman" w:hAnsi="Times New Roman" w:cs="Times New Roman"/>
                <w:sz w:val="18"/>
                <w:szCs w:val="18"/>
              </w:rPr>
              <w:t>7,7%</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B64CEF" w:rsidRDefault="008B5BCE" w:rsidP="005531F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B64CEF">
              <w:rPr>
                <w:rFonts w:ascii="Times New Roman" w:hAnsi="Times New Roman" w:cs="Times New Roman"/>
                <w:sz w:val="18"/>
                <w:szCs w:val="18"/>
              </w:rPr>
              <w:t>,0%</w:t>
            </w:r>
          </w:p>
        </w:tc>
      </w:tr>
      <w:tr w:rsidR="005531F3" w:rsidRPr="00B64CEF" w:rsidTr="005531F3">
        <w:trPr>
          <w:trHeight w:val="20"/>
        </w:trPr>
        <w:tc>
          <w:tcPr>
            <w:tcW w:w="1433" w:type="dxa"/>
            <w:tcBorders>
              <w:top w:val="nil"/>
              <w:left w:val="single" w:sz="4" w:space="0" w:color="auto"/>
              <w:bottom w:val="single" w:sz="4" w:space="0" w:color="auto"/>
              <w:right w:val="single" w:sz="4" w:space="0" w:color="auto"/>
            </w:tcBorders>
            <w:shd w:val="clear" w:color="auto" w:fill="auto"/>
            <w:noWrap/>
            <w:vAlign w:val="center"/>
            <w:hideMark/>
          </w:tcPr>
          <w:p w:rsidR="00F759DC" w:rsidRPr="00B64CEF" w:rsidRDefault="00F759DC" w:rsidP="00F759DC">
            <w:pPr>
              <w:widowControl/>
              <w:autoSpaceDE/>
              <w:autoSpaceDN/>
              <w:rPr>
                <w:rFonts w:ascii="Times New Roman" w:hAnsi="Times New Roman" w:cs="Times New Roman"/>
                <w:b/>
                <w:bCs/>
                <w:sz w:val="18"/>
                <w:szCs w:val="18"/>
              </w:rPr>
            </w:pPr>
            <w:r w:rsidRPr="00B64CEF">
              <w:rPr>
                <w:rFonts w:ascii="Times New Roman" w:hAnsi="Times New Roman" w:cs="Times New Roman"/>
                <w:b/>
                <w:bCs/>
                <w:sz w:val="18"/>
                <w:szCs w:val="18"/>
              </w:rPr>
              <w:t> </w:t>
            </w:r>
          </w:p>
        </w:tc>
        <w:tc>
          <w:tcPr>
            <w:tcW w:w="2693" w:type="dxa"/>
            <w:tcBorders>
              <w:top w:val="nil"/>
              <w:left w:val="nil"/>
              <w:bottom w:val="single" w:sz="4" w:space="0" w:color="auto"/>
              <w:right w:val="single" w:sz="4" w:space="0" w:color="auto"/>
            </w:tcBorders>
            <w:shd w:val="clear" w:color="auto" w:fill="auto"/>
            <w:vAlign w:val="center"/>
            <w:hideMark/>
          </w:tcPr>
          <w:p w:rsidR="00F759DC" w:rsidRPr="00B64CEF" w:rsidRDefault="00F759DC" w:rsidP="005531F3">
            <w:pPr>
              <w:widowControl/>
              <w:autoSpaceDE/>
              <w:autoSpaceDN/>
              <w:rPr>
                <w:rFonts w:ascii="Times New Roman" w:hAnsi="Times New Roman" w:cs="Times New Roman"/>
                <w:b/>
                <w:bCs/>
                <w:sz w:val="18"/>
                <w:szCs w:val="18"/>
              </w:rPr>
            </w:pPr>
            <w:r w:rsidRPr="00B64CEF">
              <w:rPr>
                <w:rFonts w:ascii="Times New Roman" w:hAnsi="Times New Roman" w:cs="Times New Roman"/>
                <w:b/>
                <w:bCs/>
                <w:sz w:val="18"/>
                <w:szCs w:val="18"/>
              </w:rPr>
              <w:t>В среднем по НСО</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5531F3" w:rsidRDefault="00F759DC" w:rsidP="005531F3">
            <w:pPr>
              <w:widowControl/>
              <w:autoSpaceDE/>
              <w:autoSpaceDN/>
              <w:jc w:val="center"/>
              <w:rPr>
                <w:rFonts w:ascii="Times New Roman" w:hAnsi="Times New Roman" w:cs="Times New Roman"/>
                <w:b/>
                <w:bCs/>
                <w:sz w:val="16"/>
                <w:szCs w:val="16"/>
              </w:rPr>
            </w:pPr>
            <w:r w:rsidRPr="005531F3">
              <w:rPr>
                <w:rFonts w:ascii="Times New Roman" w:hAnsi="Times New Roman" w:cs="Times New Roman"/>
                <w:b/>
                <w:bCs/>
                <w:sz w:val="16"/>
                <w:szCs w:val="16"/>
              </w:rPr>
              <w:t>9,5%</w:t>
            </w:r>
          </w:p>
        </w:tc>
        <w:tc>
          <w:tcPr>
            <w:tcW w:w="850" w:type="dxa"/>
            <w:tcBorders>
              <w:top w:val="nil"/>
              <w:left w:val="nil"/>
              <w:bottom w:val="single" w:sz="4" w:space="0" w:color="auto"/>
              <w:right w:val="single" w:sz="4" w:space="0" w:color="auto"/>
            </w:tcBorders>
            <w:shd w:val="clear" w:color="auto" w:fill="auto"/>
            <w:noWrap/>
            <w:vAlign w:val="center"/>
            <w:hideMark/>
          </w:tcPr>
          <w:p w:rsidR="00F759DC" w:rsidRPr="005531F3" w:rsidRDefault="00F759DC" w:rsidP="005531F3">
            <w:pPr>
              <w:widowControl/>
              <w:autoSpaceDE/>
              <w:autoSpaceDN/>
              <w:jc w:val="center"/>
              <w:rPr>
                <w:rFonts w:ascii="Times New Roman" w:hAnsi="Times New Roman" w:cs="Times New Roman"/>
                <w:b/>
                <w:bCs/>
                <w:sz w:val="16"/>
                <w:szCs w:val="16"/>
              </w:rPr>
            </w:pPr>
            <w:r w:rsidRPr="005531F3">
              <w:rPr>
                <w:rFonts w:ascii="Times New Roman" w:hAnsi="Times New Roman" w:cs="Times New Roman"/>
                <w:b/>
                <w:bCs/>
                <w:sz w:val="16"/>
                <w:szCs w:val="16"/>
              </w:rPr>
              <w:t>14,8%</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5531F3" w:rsidRDefault="00F759DC" w:rsidP="005531F3">
            <w:pPr>
              <w:widowControl/>
              <w:autoSpaceDE/>
              <w:autoSpaceDN/>
              <w:jc w:val="center"/>
              <w:rPr>
                <w:rFonts w:ascii="Times New Roman" w:hAnsi="Times New Roman" w:cs="Times New Roman"/>
                <w:b/>
                <w:bCs/>
                <w:sz w:val="16"/>
                <w:szCs w:val="16"/>
              </w:rPr>
            </w:pPr>
            <w:r w:rsidRPr="005531F3">
              <w:rPr>
                <w:rFonts w:ascii="Times New Roman" w:hAnsi="Times New Roman" w:cs="Times New Roman"/>
                <w:b/>
                <w:bCs/>
                <w:sz w:val="16"/>
                <w:szCs w:val="16"/>
              </w:rPr>
              <w:t>29,6%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5531F3" w:rsidRDefault="00F759DC" w:rsidP="005531F3">
            <w:pPr>
              <w:widowControl/>
              <w:autoSpaceDE/>
              <w:autoSpaceDN/>
              <w:jc w:val="center"/>
              <w:rPr>
                <w:rFonts w:ascii="Times New Roman" w:hAnsi="Times New Roman" w:cs="Times New Roman"/>
                <w:b/>
                <w:bCs/>
                <w:sz w:val="16"/>
                <w:szCs w:val="16"/>
              </w:rPr>
            </w:pPr>
            <w:r w:rsidRPr="005531F3">
              <w:rPr>
                <w:rFonts w:ascii="Times New Roman" w:hAnsi="Times New Roman" w:cs="Times New Roman"/>
                <w:b/>
                <w:bCs/>
                <w:sz w:val="16"/>
                <w:szCs w:val="16"/>
              </w:rPr>
              <w:t>23,9%</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5531F3" w:rsidRDefault="00F759DC" w:rsidP="005531F3">
            <w:pPr>
              <w:widowControl/>
              <w:autoSpaceDE/>
              <w:autoSpaceDN/>
              <w:jc w:val="center"/>
              <w:rPr>
                <w:rFonts w:ascii="Times New Roman" w:hAnsi="Times New Roman" w:cs="Times New Roman"/>
                <w:b/>
                <w:bCs/>
                <w:sz w:val="16"/>
                <w:szCs w:val="16"/>
              </w:rPr>
            </w:pPr>
            <w:r w:rsidRPr="005531F3">
              <w:rPr>
                <w:rFonts w:ascii="Times New Roman" w:hAnsi="Times New Roman" w:cs="Times New Roman"/>
                <w:b/>
                <w:bCs/>
                <w:sz w:val="16"/>
                <w:szCs w:val="16"/>
              </w:rPr>
              <w:t>46,6%</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5531F3" w:rsidRDefault="00F759DC" w:rsidP="005531F3">
            <w:pPr>
              <w:widowControl/>
              <w:autoSpaceDE/>
              <w:autoSpaceDN/>
              <w:jc w:val="center"/>
              <w:rPr>
                <w:rFonts w:ascii="Times New Roman" w:hAnsi="Times New Roman" w:cs="Times New Roman"/>
                <w:b/>
                <w:bCs/>
                <w:sz w:val="16"/>
                <w:szCs w:val="16"/>
              </w:rPr>
            </w:pPr>
            <w:r w:rsidRPr="005531F3">
              <w:rPr>
                <w:rFonts w:ascii="Times New Roman" w:hAnsi="Times New Roman" w:cs="Times New Roman"/>
                <w:b/>
                <w:bCs/>
                <w:sz w:val="16"/>
                <w:szCs w:val="16"/>
              </w:rPr>
              <w:t>10,2%</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5531F3" w:rsidRDefault="00F759DC" w:rsidP="005531F3">
            <w:pPr>
              <w:widowControl/>
              <w:autoSpaceDE/>
              <w:autoSpaceDN/>
              <w:jc w:val="center"/>
              <w:rPr>
                <w:rFonts w:ascii="Times New Roman" w:hAnsi="Times New Roman" w:cs="Times New Roman"/>
                <w:b/>
                <w:bCs/>
                <w:sz w:val="16"/>
                <w:szCs w:val="16"/>
              </w:rPr>
            </w:pPr>
            <w:r w:rsidRPr="005531F3">
              <w:rPr>
                <w:rFonts w:ascii="Times New Roman" w:hAnsi="Times New Roman" w:cs="Times New Roman"/>
                <w:b/>
                <w:bCs/>
                <w:sz w:val="16"/>
                <w:szCs w:val="16"/>
              </w:rPr>
              <w:t>27,0%</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5531F3" w:rsidRDefault="00F759DC" w:rsidP="005531F3">
            <w:pPr>
              <w:widowControl/>
              <w:autoSpaceDE/>
              <w:autoSpaceDN/>
              <w:jc w:val="center"/>
              <w:rPr>
                <w:rFonts w:ascii="Times New Roman" w:hAnsi="Times New Roman" w:cs="Times New Roman"/>
                <w:b/>
                <w:bCs/>
                <w:sz w:val="16"/>
                <w:szCs w:val="16"/>
              </w:rPr>
            </w:pPr>
            <w:r w:rsidRPr="005531F3">
              <w:rPr>
                <w:rFonts w:ascii="Times New Roman" w:hAnsi="Times New Roman" w:cs="Times New Roman"/>
                <w:b/>
                <w:bCs/>
                <w:sz w:val="16"/>
                <w:szCs w:val="16"/>
              </w:rPr>
              <w:t>12,9%</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5531F3" w:rsidRDefault="00F759DC" w:rsidP="005531F3">
            <w:pPr>
              <w:widowControl/>
              <w:autoSpaceDE/>
              <w:autoSpaceDN/>
              <w:jc w:val="center"/>
              <w:rPr>
                <w:rFonts w:ascii="Times New Roman" w:hAnsi="Times New Roman" w:cs="Times New Roman"/>
                <w:b/>
                <w:bCs/>
                <w:sz w:val="16"/>
                <w:szCs w:val="16"/>
              </w:rPr>
            </w:pPr>
            <w:r w:rsidRPr="005531F3">
              <w:rPr>
                <w:rFonts w:ascii="Times New Roman" w:hAnsi="Times New Roman" w:cs="Times New Roman"/>
                <w:b/>
                <w:bCs/>
                <w:sz w:val="16"/>
                <w:szCs w:val="16"/>
              </w:rPr>
              <w:t>4,4%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5531F3" w:rsidRDefault="00F759DC" w:rsidP="005531F3">
            <w:pPr>
              <w:widowControl/>
              <w:autoSpaceDE/>
              <w:autoSpaceDN/>
              <w:jc w:val="center"/>
              <w:rPr>
                <w:rFonts w:ascii="Times New Roman" w:hAnsi="Times New Roman" w:cs="Times New Roman"/>
                <w:b/>
                <w:bCs/>
                <w:sz w:val="16"/>
                <w:szCs w:val="16"/>
              </w:rPr>
            </w:pPr>
            <w:r w:rsidRPr="005531F3">
              <w:rPr>
                <w:rFonts w:ascii="Times New Roman" w:hAnsi="Times New Roman" w:cs="Times New Roman"/>
                <w:b/>
                <w:bCs/>
                <w:sz w:val="16"/>
                <w:szCs w:val="16"/>
              </w:rPr>
              <w:t>11,4%</w:t>
            </w:r>
          </w:p>
        </w:tc>
        <w:tc>
          <w:tcPr>
            <w:tcW w:w="709" w:type="dxa"/>
            <w:tcBorders>
              <w:top w:val="nil"/>
              <w:left w:val="nil"/>
              <w:bottom w:val="single" w:sz="4" w:space="0" w:color="auto"/>
              <w:right w:val="single" w:sz="4" w:space="0" w:color="auto"/>
            </w:tcBorders>
            <w:shd w:val="clear" w:color="auto" w:fill="auto"/>
            <w:noWrap/>
            <w:vAlign w:val="center"/>
            <w:hideMark/>
          </w:tcPr>
          <w:p w:rsidR="00F759DC" w:rsidRPr="005531F3" w:rsidRDefault="00F759DC" w:rsidP="005531F3">
            <w:pPr>
              <w:widowControl/>
              <w:autoSpaceDE/>
              <w:autoSpaceDN/>
              <w:jc w:val="center"/>
              <w:rPr>
                <w:rFonts w:ascii="Times New Roman" w:hAnsi="Times New Roman" w:cs="Times New Roman"/>
                <w:b/>
                <w:bCs/>
                <w:sz w:val="16"/>
                <w:szCs w:val="16"/>
              </w:rPr>
            </w:pPr>
            <w:r w:rsidRPr="005531F3">
              <w:rPr>
                <w:rFonts w:ascii="Times New Roman" w:hAnsi="Times New Roman" w:cs="Times New Roman"/>
                <w:b/>
                <w:bCs/>
                <w:sz w:val="16"/>
                <w:szCs w:val="16"/>
              </w:rPr>
              <w:t>1,3%</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5531F3" w:rsidRDefault="00F759DC" w:rsidP="005531F3">
            <w:pPr>
              <w:widowControl/>
              <w:autoSpaceDE/>
              <w:autoSpaceDN/>
              <w:jc w:val="center"/>
              <w:rPr>
                <w:rFonts w:ascii="Times New Roman" w:hAnsi="Times New Roman" w:cs="Times New Roman"/>
                <w:b/>
                <w:bCs/>
                <w:sz w:val="16"/>
                <w:szCs w:val="16"/>
              </w:rPr>
            </w:pPr>
            <w:r w:rsidRPr="005531F3">
              <w:rPr>
                <w:rFonts w:ascii="Times New Roman" w:hAnsi="Times New Roman" w:cs="Times New Roman"/>
                <w:b/>
                <w:bCs/>
                <w:sz w:val="16"/>
                <w:szCs w:val="16"/>
              </w:rPr>
              <w:t>16,2%</w:t>
            </w:r>
          </w:p>
        </w:tc>
        <w:tc>
          <w:tcPr>
            <w:tcW w:w="708" w:type="dxa"/>
            <w:tcBorders>
              <w:top w:val="nil"/>
              <w:left w:val="nil"/>
              <w:bottom w:val="single" w:sz="4" w:space="0" w:color="auto"/>
              <w:right w:val="single" w:sz="4" w:space="0" w:color="auto"/>
            </w:tcBorders>
            <w:shd w:val="clear" w:color="auto" w:fill="auto"/>
            <w:noWrap/>
            <w:vAlign w:val="center"/>
            <w:hideMark/>
          </w:tcPr>
          <w:p w:rsidR="00F759DC" w:rsidRPr="005531F3" w:rsidRDefault="00F759DC" w:rsidP="005531F3">
            <w:pPr>
              <w:widowControl/>
              <w:autoSpaceDE/>
              <w:autoSpaceDN/>
              <w:jc w:val="center"/>
              <w:rPr>
                <w:rFonts w:ascii="Times New Roman" w:hAnsi="Times New Roman" w:cs="Times New Roman"/>
                <w:b/>
                <w:bCs/>
                <w:sz w:val="16"/>
                <w:szCs w:val="16"/>
              </w:rPr>
            </w:pPr>
            <w:r w:rsidRPr="005531F3">
              <w:rPr>
                <w:rFonts w:ascii="Times New Roman" w:hAnsi="Times New Roman" w:cs="Times New Roman"/>
                <w:b/>
                <w:bCs/>
                <w:sz w:val="16"/>
                <w:szCs w:val="16"/>
              </w:rPr>
              <w:t>6,8%</w:t>
            </w:r>
          </w:p>
        </w:tc>
      </w:tr>
    </w:tbl>
    <w:p w:rsidR="00F759DC" w:rsidRPr="00F759DC" w:rsidRDefault="00F759DC" w:rsidP="00F759DC">
      <w:pPr>
        <w:spacing w:after="120"/>
        <w:jc w:val="both"/>
        <w:rPr>
          <w:rFonts w:ascii="Times New Roman" w:eastAsia="Calibri" w:hAnsi="Times New Roman" w:cs="Times New Roman"/>
          <w:b/>
          <w:color w:val="FF0000"/>
          <w:sz w:val="24"/>
          <w:szCs w:val="24"/>
        </w:rPr>
      </w:pPr>
    </w:p>
    <w:p w:rsidR="00F759DC" w:rsidRPr="00F759DC" w:rsidRDefault="00F759DC" w:rsidP="00F759DC">
      <w:pPr>
        <w:spacing w:after="120"/>
        <w:jc w:val="both"/>
        <w:rPr>
          <w:rFonts w:ascii="Times New Roman" w:eastAsia="Calibri" w:hAnsi="Times New Roman" w:cs="Times New Roman"/>
          <w:color w:val="FF0000"/>
          <w:sz w:val="24"/>
          <w:szCs w:val="24"/>
        </w:rPr>
      </w:pPr>
    </w:p>
    <w:p w:rsidR="00F759DC" w:rsidRPr="00F759DC" w:rsidRDefault="00F759DC" w:rsidP="00F759DC">
      <w:pPr>
        <w:rPr>
          <w:rFonts w:ascii="Times New Roman" w:hAnsi="Times New Roman" w:cs="Times New Roman"/>
          <w:color w:val="FF0000"/>
        </w:rPr>
        <w:sectPr w:rsidR="00F759DC" w:rsidRPr="00F759DC" w:rsidSect="00F759DC">
          <w:headerReference w:type="default" r:id="rId17"/>
          <w:footerReference w:type="default" r:id="rId18"/>
          <w:pgSz w:w="15842" w:h="12242" w:orient="landscape" w:code="1"/>
          <w:pgMar w:top="1134" w:right="851" w:bottom="1134" w:left="1701" w:header="720" w:footer="720" w:gutter="0"/>
          <w:cols w:space="720"/>
          <w:noEndnote/>
          <w:docGrid w:linePitch="299"/>
        </w:sectPr>
      </w:pPr>
    </w:p>
    <w:p w:rsidR="00F759DC" w:rsidRPr="002F3FA3" w:rsidRDefault="00F759DC" w:rsidP="002F3FA3">
      <w:pPr>
        <w:pStyle w:val="20"/>
        <w:jc w:val="center"/>
        <w:rPr>
          <w:bCs w:val="0"/>
          <w:i w:val="0"/>
          <w:noProof/>
        </w:rPr>
      </w:pPr>
      <w:bookmarkStart w:id="26" w:name="_Toc23630819"/>
      <w:r w:rsidRPr="002F3FA3">
        <w:rPr>
          <w:i w:val="0"/>
        </w:rPr>
        <w:t xml:space="preserve">3.7. </w:t>
      </w:r>
      <w:r w:rsidRPr="002F3FA3">
        <w:rPr>
          <w:i w:val="0"/>
          <w:lang w:eastAsia="en-US"/>
        </w:rPr>
        <w:t>Предложения представителей бизнеса по улучшению состояния конкуренции на товарных рынках</w:t>
      </w:r>
      <w:bookmarkEnd w:id="26"/>
    </w:p>
    <w:p w:rsidR="00F759DC" w:rsidRPr="002F3FA3" w:rsidRDefault="00F759DC" w:rsidP="002F3FA3">
      <w:pPr>
        <w:rPr>
          <w:rFonts w:ascii="Times New Roman" w:eastAsia="Calibri" w:hAnsi="Times New Roman" w:cs="Times New Roman"/>
          <w:sz w:val="28"/>
          <w:szCs w:val="28"/>
        </w:rPr>
      </w:pPr>
    </w:p>
    <w:p w:rsidR="00F759DC" w:rsidRPr="002F3FA3" w:rsidRDefault="00F759DC" w:rsidP="002F3FA3">
      <w:pPr>
        <w:jc w:val="both"/>
        <w:rPr>
          <w:rFonts w:ascii="Times New Roman" w:eastAsia="Calibri" w:hAnsi="Times New Roman" w:cs="Times New Roman"/>
          <w:b/>
          <w:sz w:val="28"/>
          <w:szCs w:val="28"/>
        </w:rPr>
      </w:pPr>
      <w:r w:rsidRPr="002F3FA3">
        <w:rPr>
          <w:rFonts w:ascii="Times New Roman" w:eastAsia="Calibri" w:hAnsi="Times New Roman" w:cs="Times New Roman"/>
          <w:sz w:val="28"/>
          <w:szCs w:val="28"/>
        </w:rPr>
        <w:t>Таблица 3.</w:t>
      </w:r>
      <w:r w:rsidR="00ED44F9">
        <w:rPr>
          <w:rFonts w:ascii="Times New Roman" w:eastAsia="Calibri" w:hAnsi="Times New Roman" w:cs="Times New Roman"/>
          <w:sz w:val="28"/>
          <w:szCs w:val="28"/>
        </w:rPr>
        <w:t>16.</w:t>
      </w:r>
      <w:r w:rsidRPr="002F3FA3">
        <w:rPr>
          <w:rFonts w:ascii="Times New Roman" w:eastAsia="Calibri" w:hAnsi="Times New Roman" w:cs="Times New Roman"/>
          <w:sz w:val="28"/>
          <w:szCs w:val="28"/>
        </w:rPr>
        <w:t xml:space="preserve"> – </w:t>
      </w:r>
      <w:r w:rsidR="002F3FA3">
        <w:rPr>
          <w:rFonts w:ascii="Times New Roman" w:eastAsia="Calibri" w:hAnsi="Times New Roman" w:cs="Times New Roman"/>
          <w:b/>
          <w:sz w:val="28"/>
          <w:szCs w:val="28"/>
        </w:rPr>
        <w:t>С</w:t>
      </w:r>
      <w:r w:rsidRPr="002F3FA3">
        <w:rPr>
          <w:rFonts w:ascii="Times New Roman" w:eastAsia="Calibri" w:hAnsi="Times New Roman" w:cs="Times New Roman"/>
          <w:b/>
          <w:sz w:val="28"/>
          <w:szCs w:val="28"/>
        </w:rPr>
        <w:t>труктура основных предложений по улучшению состояния конкуренции (открытый вопрос, допускалось несколько ответов)</w:t>
      </w:r>
    </w:p>
    <w:tbl>
      <w:tblPr>
        <w:tblW w:w="941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44"/>
        <w:gridCol w:w="1275"/>
        <w:gridCol w:w="1315"/>
        <w:gridCol w:w="1276"/>
      </w:tblGrid>
      <w:tr w:rsidR="00F759DC" w:rsidRPr="00ED44F9" w:rsidTr="002F3FA3">
        <w:trPr>
          <w:trHeight w:val="20"/>
        </w:trPr>
        <w:tc>
          <w:tcPr>
            <w:tcW w:w="5544" w:type="dxa"/>
            <w:shd w:val="clear" w:color="auto" w:fill="auto"/>
            <w:noWrap/>
            <w:vAlign w:val="center"/>
            <w:hideMark/>
          </w:tcPr>
          <w:p w:rsidR="00F759DC" w:rsidRPr="00ED44F9" w:rsidRDefault="00F759DC" w:rsidP="002F3FA3">
            <w:pPr>
              <w:widowControl/>
              <w:autoSpaceDE/>
              <w:autoSpaceDN/>
              <w:rPr>
                <w:rFonts w:ascii="Times New Roman" w:hAnsi="Times New Roman" w:cs="Times New Roman"/>
                <w:b/>
                <w:sz w:val="18"/>
                <w:szCs w:val="18"/>
              </w:rPr>
            </w:pPr>
          </w:p>
        </w:tc>
        <w:tc>
          <w:tcPr>
            <w:tcW w:w="1275" w:type="dxa"/>
            <w:shd w:val="clear" w:color="auto" w:fill="auto"/>
            <w:noWrap/>
            <w:vAlign w:val="center"/>
            <w:hideMark/>
          </w:tcPr>
          <w:p w:rsidR="00F759DC" w:rsidRPr="00ED44F9" w:rsidRDefault="00F759DC" w:rsidP="002F3FA3">
            <w:pPr>
              <w:widowControl/>
              <w:autoSpaceDE/>
              <w:autoSpaceDN/>
              <w:jc w:val="center"/>
              <w:rPr>
                <w:rFonts w:ascii="Times New Roman" w:hAnsi="Times New Roman" w:cs="Times New Roman"/>
                <w:b/>
                <w:sz w:val="18"/>
                <w:szCs w:val="18"/>
              </w:rPr>
            </w:pPr>
            <w:r w:rsidRPr="00ED44F9">
              <w:rPr>
                <w:rFonts w:ascii="Times New Roman" w:hAnsi="Times New Roman" w:cs="Times New Roman"/>
                <w:b/>
                <w:sz w:val="18"/>
                <w:szCs w:val="18"/>
              </w:rPr>
              <w:t>Количество ответов</w:t>
            </w:r>
          </w:p>
        </w:tc>
        <w:tc>
          <w:tcPr>
            <w:tcW w:w="1315" w:type="dxa"/>
            <w:shd w:val="clear" w:color="auto" w:fill="auto"/>
            <w:noWrap/>
            <w:vAlign w:val="center"/>
            <w:hideMark/>
          </w:tcPr>
          <w:p w:rsidR="00F759DC" w:rsidRPr="00ED44F9" w:rsidRDefault="00F759DC" w:rsidP="002F3FA3">
            <w:pPr>
              <w:widowControl/>
              <w:autoSpaceDE/>
              <w:autoSpaceDN/>
              <w:jc w:val="center"/>
              <w:rPr>
                <w:rFonts w:ascii="Times New Roman" w:hAnsi="Times New Roman" w:cs="Times New Roman"/>
                <w:b/>
                <w:sz w:val="18"/>
                <w:szCs w:val="18"/>
              </w:rPr>
            </w:pPr>
            <w:r w:rsidRPr="00ED44F9">
              <w:rPr>
                <w:rFonts w:ascii="Times New Roman" w:hAnsi="Times New Roman" w:cs="Times New Roman"/>
                <w:b/>
                <w:sz w:val="18"/>
                <w:szCs w:val="18"/>
              </w:rPr>
              <w:t>% от опрошенных</w:t>
            </w:r>
          </w:p>
        </w:tc>
        <w:tc>
          <w:tcPr>
            <w:tcW w:w="1276" w:type="dxa"/>
            <w:shd w:val="clear" w:color="auto" w:fill="auto"/>
            <w:noWrap/>
            <w:vAlign w:val="center"/>
            <w:hideMark/>
          </w:tcPr>
          <w:p w:rsidR="00F759DC" w:rsidRPr="00ED44F9" w:rsidRDefault="00F759DC" w:rsidP="002F3FA3">
            <w:pPr>
              <w:widowControl/>
              <w:autoSpaceDE/>
              <w:autoSpaceDN/>
              <w:jc w:val="center"/>
              <w:rPr>
                <w:rFonts w:ascii="Times New Roman" w:hAnsi="Times New Roman" w:cs="Times New Roman"/>
                <w:b/>
                <w:sz w:val="18"/>
                <w:szCs w:val="18"/>
              </w:rPr>
            </w:pPr>
            <w:r w:rsidRPr="00ED44F9">
              <w:rPr>
                <w:rFonts w:ascii="Times New Roman" w:hAnsi="Times New Roman" w:cs="Times New Roman"/>
                <w:b/>
                <w:sz w:val="18"/>
                <w:szCs w:val="18"/>
              </w:rPr>
              <w:t>% от ответивших</w:t>
            </w:r>
          </w:p>
          <w:p w:rsidR="00F759DC" w:rsidRPr="00ED44F9" w:rsidRDefault="00F759DC" w:rsidP="002F3FA3">
            <w:pPr>
              <w:widowControl/>
              <w:autoSpaceDE/>
              <w:autoSpaceDN/>
              <w:jc w:val="center"/>
              <w:rPr>
                <w:rFonts w:ascii="Times New Roman" w:hAnsi="Times New Roman" w:cs="Times New Roman"/>
                <w:b/>
                <w:sz w:val="18"/>
                <w:szCs w:val="18"/>
              </w:rPr>
            </w:pPr>
            <w:r w:rsidRPr="00ED44F9">
              <w:rPr>
                <w:rFonts w:ascii="Times New Roman" w:hAnsi="Times New Roman" w:cs="Times New Roman"/>
                <w:b/>
                <w:sz w:val="18"/>
                <w:szCs w:val="18"/>
              </w:rPr>
              <w:t>(322 чел.)</w:t>
            </w:r>
          </w:p>
        </w:tc>
      </w:tr>
      <w:tr w:rsidR="00F759DC" w:rsidRPr="002F3FA3" w:rsidTr="002F3FA3">
        <w:trPr>
          <w:trHeight w:val="20"/>
        </w:trPr>
        <w:tc>
          <w:tcPr>
            <w:tcW w:w="5544" w:type="dxa"/>
            <w:shd w:val="clear" w:color="auto" w:fill="auto"/>
            <w:vAlign w:val="center"/>
            <w:hideMark/>
          </w:tcPr>
          <w:p w:rsidR="00F759DC" w:rsidRPr="002F3FA3" w:rsidRDefault="00F759DC" w:rsidP="002F3FA3">
            <w:pPr>
              <w:widowControl/>
              <w:autoSpaceDE/>
              <w:autoSpaceDN/>
              <w:rPr>
                <w:rFonts w:ascii="Times New Roman" w:hAnsi="Times New Roman" w:cs="Times New Roman"/>
                <w:sz w:val="18"/>
                <w:szCs w:val="18"/>
              </w:rPr>
            </w:pPr>
            <w:r w:rsidRPr="002F3FA3">
              <w:rPr>
                <w:rFonts w:ascii="Times New Roman" w:hAnsi="Times New Roman" w:cs="Times New Roman"/>
                <w:sz w:val="18"/>
                <w:szCs w:val="18"/>
              </w:rPr>
              <w:t>Повышение государственного контроля над ценами, над качеством продукции, борьба с нелегальным бизнесом, фальсификацией и т. п., контроль над естественными монополиями</w:t>
            </w:r>
          </w:p>
        </w:tc>
        <w:tc>
          <w:tcPr>
            <w:tcW w:w="1275"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67</w:t>
            </w:r>
          </w:p>
        </w:tc>
        <w:tc>
          <w:tcPr>
            <w:tcW w:w="1315"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3,9%</w:t>
            </w:r>
          </w:p>
        </w:tc>
        <w:tc>
          <w:tcPr>
            <w:tcW w:w="1276"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20,9%</w:t>
            </w:r>
          </w:p>
        </w:tc>
      </w:tr>
      <w:tr w:rsidR="00F759DC" w:rsidRPr="002F3FA3" w:rsidTr="002F3FA3">
        <w:trPr>
          <w:trHeight w:val="20"/>
        </w:trPr>
        <w:tc>
          <w:tcPr>
            <w:tcW w:w="5544" w:type="dxa"/>
            <w:shd w:val="clear" w:color="auto" w:fill="auto"/>
            <w:vAlign w:val="center"/>
            <w:hideMark/>
          </w:tcPr>
          <w:p w:rsidR="00F759DC" w:rsidRPr="002F3FA3" w:rsidRDefault="00F759DC" w:rsidP="002F3FA3">
            <w:pPr>
              <w:widowControl/>
              <w:autoSpaceDE/>
              <w:autoSpaceDN/>
              <w:rPr>
                <w:rFonts w:ascii="Times New Roman" w:hAnsi="Times New Roman" w:cs="Times New Roman"/>
                <w:sz w:val="18"/>
                <w:szCs w:val="18"/>
              </w:rPr>
            </w:pPr>
            <w:r w:rsidRPr="002F3FA3">
              <w:rPr>
                <w:rFonts w:ascii="Times New Roman" w:hAnsi="Times New Roman" w:cs="Times New Roman"/>
                <w:sz w:val="18"/>
                <w:szCs w:val="18"/>
              </w:rPr>
              <w:t>Обеспечение добросовестной конкуренции, равных возможностей для всех, отсутствие коррупции</w:t>
            </w:r>
          </w:p>
        </w:tc>
        <w:tc>
          <w:tcPr>
            <w:tcW w:w="1275"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46</w:t>
            </w:r>
          </w:p>
        </w:tc>
        <w:tc>
          <w:tcPr>
            <w:tcW w:w="1315"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2,7%</w:t>
            </w:r>
          </w:p>
        </w:tc>
        <w:tc>
          <w:tcPr>
            <w:tcW w:w="1276"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14,3%</w:t>
            </w:r>
          </w:p>
        </w:tc>
      </w:tr>
      <w:tr w:rsidR="00F759DC" w:rsidRPr="002F3FA3" w:rsidTr="002F3FA3">
        <w:trPr>
          <w:trHeight w:val="20"/>
        </w:trPr>
        <w:tc>
          <w:tcPr>
            <w:tcW w:w="5544" w:type="dxa"/>
            <w:shd w:val="clear" w:color="auto" w:fill="auto"/>
            <w:vAlign w:val="center"/>
            <w:hideMark/>
          </w:tcPr>
          <w:p w:rsidR="00F759DC" w:rsidRPr="002F3FA3" w:rsidRDefault="00F759DC" w:rsidP="002F3FA3">
            <w:pPr>
              <w:widowControl/>
              <w:autoSpaceDE/>
              <w:autoSpaceDN/>
              <w:rPr>
                <w:rFonts w:ascii="Times New Roman" w:hAnsi="Times New Roman" w:cs="Times New Roman"/>
                <w:sz w:val="18"/>
                <w:szCs w:val="18"/>
              </w:rPr>
            </w:pPr>
            <w:r w:rsidRPr="002F3FA3">
              <w:rPr>
                <w:rFonts w:ascii="Times New Roman" w:hAnsi="Times New Roman" w:cs="Times New Roman"/>
                <w:sz w:val="18"/>
                <w:szCs w:val="18"/>
              </w:rPr>
              <w:t>Обеспечение более эффективного нормативного регулирования (стабильность требований, непротиворечивость законов, упрощение системы лицензирования, изменение законодательства, снижение административных барьеров, бюрократии)</w:t>
            </w:r>
          </w:p>
        </w:tc>
        <w:tc>
          <w:tcPr>
            <w:tcW w:w="1275"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33</w:t>
            </w:r>
          </w:p>
        </w:tc>
        <w:tc>
          <w:tcPr>
            <w:tcW w:w="1315"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1,9%</w:t>
            </w:r>
          </w:p>
        </w:tc>
        <w:tc>
          <w:tcPr>
            <w:tcW w:w="1276"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10,3%</w:t>
            </w:r>
          </w:p>
        </w:tc>
      </w:tr>
      <w:tr w:rsidR="00F759DC" w:rsidRPr="002F3FA3" w:rsidTr="002F3FA3">
        <w:trPr>
          <w:trHeight w:val="20"/>
        </w:trPr>
        <w:tc>
          <w:tcPr>
            <w:tcW w:w="5544" w:type="dxa"/>
            <w:shd w:val="clear" w:color="auto" w:fill="auto"/>
            <w:vAlign w:val="center"/>
            <w:hideMark/>
          </w:tcPr>
          <w:p w:rsidR="00F759DC" w:rsidRPr="002F3FA3" w:rsidRDefault="00F759DC" w:rsidP="002F3FA3">
            <w:pPr>
              <w:widowControl/>
              <w:autoSpaceDE/>
              <w:autoSpaceDN/>
              <w:rPr>
                <w:rFonts w:ascii="Times New Roman" w:hAnsi="Times New Roman" w:cs="Times New Roman"/>
                <w:sz w:val="18"/>
                <w:szCs w:val="18"/>
              </w:rPr>
            </w:pPr>
            <w:proofErr w:type="gramStart"/>
            <w:r w:rsidRPr="002F3FA3">
              <w:rPr>
                <w:rFonts w:ascii="Times New Roman" w:hAnsi="Times New Roman" w:cs="Times New Roman"/>
                <w:sz w:val="18"/>
                <w:szCs w:val="18"/>
              </w:rPr>
              <w:t>Повышение доступа к финансовым и материальным ресурсам (к земле, арендным площадям, кредитам, помощи в финансировании/ субсидирование/ привлечение инвесторов</w:t>
            </w:r>
            <w:proofErr w:type="gramEnd"/>
          </w:p>
        </w:tc>
        <w:tc>
          <w:tcPr>
            <w:tcW w:w="1275"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31</w:t>
            </w:r>
          </w:p>
        </w:tc>
        <w:tc>
          <w:tcPr>
            <w:tcW w:w="1315"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1,8%</w:t>
            </w:r>
          </w:p>
        </w:tc>
        <w:tc>
          <w:tcPr>
            <w:tcW w:w="1276"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9,7%</w:t>
            </w:r>
          </w:p>
        </w:tc>
      </w:tr>
      <w:tr w:rsidR="00F759DC" w:rsidRPr="002F3FA3" w:rsidTr="002F3FA3">
        <w:trPr>
          <w:trHeight w:val="20"/>
        </w:trPr>
        <w:tc>
          <w:tcPr>
            <w:tcW w:w="5544" w:type="dxa"/>
            <w:shd w:val="clear" w:color="auto" w:fill="auto"/>
            <w:vAlign w:val="center"/>
            <w:hideMark/>
          </w:tcPr>
          <w:p w:rsidR="00F759DC" w:rsidRPr="002F3FA3" w:rsidRDefault="00F759DC" w:rsidP="002F3FA3">
            <w:pPr>
              <w:widowControl/>
              <w:autoSpaceDE/>
              <w:autoSpaceDN/>
              <w:rPr>
                <w:rFonts w:ascii="Times New Roman" w:hAnsi="Times New Roman" w:cs="Times New Roman"/>
                <w:sz w:val="18"/>
                <w:szCs w:val="18"/>
              </w:rPr>
            </w:pPr>
            <w:r w:rsidRPr="002F3FA3">
              <w:rPr>
                <w:rFonts w:ascii="Times New Roman" w:hAnsi="Times New Roman" w:cs="Times New Roman"/>
                <w:sz w:val="18"/>
                <w:szCs w:val="18"/>
              </w:rPr>
              <w:t xml:space="preserve">Повышение доступности и открытости </w:t>
            </w:r>
            <w:proofErr w:type="spellStart"/>
            <w:r w:rsidRPr="002F3FA3">
              <w:rPr>
                <w:rFonts w:ascii="Times New Roman" w:hAnsi="Times New Roman" w:cs="Times New Roman"/>
                <w:sz w:val="18"/>
                <w:szCs w:val="18"/>
              </w:rPr>
              <w:t>госзакупок</w:t>
            </w:r>
            <w:proofErr w:type="spellEnd"/>
            <w:r w:rsidRPr="002F3FA3">
              <w:rPr>
                <w:rFonts w:ascii="Times New Roman" w:hAnsi="Times New Roman" w:cs="Times New Roman"/>
                <w:sz w:val="18"/>
                <w:szCs w:val="18"/>
              </w:rPr>
              <w:t xml:space="preserve">, тендеров/ единые требования к конкурсной документации/ контроль по </w:t>
            </w:r>
            <w:proofErr w:type="spellStart"/>
            <w:proofErr w:type="gramStart"/>
            <w:r w:rsidRPr="002F3FA3">
              <w:rPr>
                <w:rFonts w:ascii="Times New Roman" w:hAnsi="Times New Roman" w:cs="Times New Roman"/>
                <w:sz w:val="18"/>
                <w:szCs w:val="18"/>
              </w:rPr>
              <w:t>гос</w:t>
            </w:r>
            <w:proofErr w:type="spellEnd"/>
            <w:r w:rsidRPr="002F3FA3">
              <w:rPr>
                <w:rFonts w:ascii="Times New Roman" w:hAnsi="Times New Roman" w:cs="Times New Roman"/>
                <w:sz w:val="18"/>
                <w:szCs w:val="18"/>
              </w:rPr>
              <w:t>. заказам</w:t>
            </w:r>
            <w:proofErr w:type="gramEnd"/>
          </w:p>
        </w:tc>
        <w:tc>
          <w:tcPr>
            <w:tcW w:w="1275"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26</w:t>
            </w:r>
          </w:p>
        </w:tc>
        <w:tc>
          <w:tcPr>
            <w:tcW w:w="1315"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1,5%</w:t>
            </w:r>
          </w:p>
        </w:tc>
        <w:tc>
          <w:tcPr>
            <w:tcW w:w="1276"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8,1%</w:t>
            </w:r>
          </w:p>
        </w:tc>
      </w:tr>
      <w:tr w:rsidR="00F759DC" w:rsidRPr="002F3FA3" w:rsidTr="002F3FA3">
        <w:trPr>
          <w:trHeight w:val="20"/>
        </w:trPr>
        <w:tc>
          <w:tcPr>
            <w:tcW w:w="5544" w:type="dxa"/>
            <w:shd w:val="clear" w:color="auto" w:fill="auto"/>
            <w:vAlign w:val="center"/>
            <w:hideMark/>
          </w:tcPr>
          <w:p w:rsidR="00F759DC" w:rsidRPr="002F3FA3" w:rsidRDefault="00F759DC" w:rsidP="002F3FA3">
            <w:pPr>
              <w:widowControl/>
              <w:autoSpaceDE/>
              <w:autoSpaceDN/>
              <w:rPr>
                <w:rFonts w:ascii="Times New Roman" w:hAnsi="Times New Roman" w:cs="Times New Roman"/>
                <w:sz w:val="18"/>
                <w:szCs w:val="18"/>
              </w:rPr>
            </w:pPr>
            <w:r w:rsidRPr="002F3FA3">
              <w:rPr>
                <w:rFonts w:ascii="Times New Roman" w:hAnsi="Times New Roman" w:cs="Times New Roman"/>
                <w:sz w:val="18"/>
                <w:szCs w:val="18"/>
              </w:rPr>
              <w:t xml:space="preserve">Развитие экономики в целом, повышение благосостояния, спроса и т. п., развивать села/ </w:t>
            </w:r>
            <w:proofErr w:type="spellStart"/>
            <w:r w:rsidRPr="002F3FA3">
              <w:rPr>
                <w:rFonts w:ascii="Times New Roman" w:hAnsi="Times New Roman" w:cs="Times New Roman"/>
                <w:sz w:val="18"/>
                <w:szCs w:val="18"/>
              </w:rPr>
              <w:t>развитить</w:t>
            </w:r>
            <w:proofErr w:type="spellEnd"/>
            <w:r w:rsidRPr="002F3FA3">
              <w:rPr>
                <w:rFonts w:ascii="Times New Roman" w:hAnsi="Times New Roman" w:cs="Times New Roman"/>
                <w:sz w:val="18"/>
                <w:szCs w:val="18"/>
              </w:rPr>
              <w:t xml:space="preserve"> </w:t>
            </w:r>
            <w:proofErr w:type="spellStart"/>
            <w:r w:rsidRPr="002F3FA3">
              <w:rPr>
                <w:rFonts w:ascii="Times New Roman" w:hAnsi="Times New Roman" w:cs="Times New Roman"/>
                <w:sz w:val="18"/>
                <w:szCs w:val="18"/>
              </w:rPr>
              <w:t>инфраструкту</w:t>
            </w:r>
            <w:proofErr w:type="spellEnd"/>
            <w:r w:rsidRPr="002F3FA3">
              <w:rPr>
                <w:rFonts w:ascii="Times New Roman" w:hAnsi="Times New Roman" w:cs="Times New Roman"/>
                <w:sz w:val="18"/>
                <w:szCs w:val="18"/>
              </w:rPr>
              <w:t>/ благоустройство города</w:t>
            </w:r>
          </w:p>
        </w:tc>
        <w:tc>
          <w:tcPr>
            <w:tcW w:w="1275"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20</w:t>
            </w:r>
          </w:p>
        </w:tc>
        <w:tc>
          <w:tcPr>
            <w:tcW w:w="1315"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1,2%</w:t>
            </w:r>
          </w:p>
        </w:tc>
        <w:tc>
          <w:tcPr>
            <w:tcW w:w="1276"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6,2%</w:t>
            </w:r>
          </w:p>
        </w:tc>
      </w:tr>
      <w:tr w:rsidR="00F759DC" w:rsidRPr="002F3FA3" w:rsidTr="002F3FA3">
        <w:trPr>
          <w:trHeight w:val="20"/>
        </w:trPr>
        <w:tc>
          <w:tcPr>
            <w:tcW w:w="5544" w:type="dxa"/>
            <w:shd w:val="clear" w:color="auto" w:fill="auto"/>
            <w:vAlign w:val="center"/>
            <w:hideMark/>
          </w:tcPr>
          <w:p w:rsidR="00F759DC" w:rsidRPr="002F3FA3" w:rsidRDefault="00F759DC" w:rsidP="002F3FA3">
            <w:pPr>
              <w:widowControl/>
              <w:autoSpaceDE/>
              <w:autoSpaceDN/>
              <w:rPr>
                <w:rFonts w:ascii="Times New Roman" w:hAnsi="Times New Roman" w:cs="Times New Roman"/>
                <w:sz w:val="18"/>
                <w:szCs w:val="18"/>
              </w:rPr>
            </w:pPr>
            <w:r w:rsidRPr="002F3FA3">
              <w:rPr>
                <w:rFonts w:ascii="Times New Roman" w:hAnsi="Times New Roman" w:cs="Times New Roman"/>
                <w:sz w:val="18"/>
                <w:szCs w:val="18"/>
              </w:rPr>
              <w:t>Поддержка со стороны властей местных производителей, местных предпринимателей (ограничение входа игроков из других регионов, стран)/ Ограничить число предприятий с аналогичной продукцией, услугами/ Реализация продукции на местном рынке</w:t>
            </w:r>
          </w:p>
        </w:tc>
        <w:tc>
          <w:tcPr>
            <w:tcW w:w="1275"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18</w:t>
            </w:r>
          </w:p>
        </w:tc>
        <w:tc>
          <w:tcPr>
            <w:tcW w:w="1315"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1,1%</w:t>
            </w:r>
          </w:p>
        </w:tc>
        <w:tc>
          <w:tcPr>
            <w:tcW w:w="1276"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5,6%</w:t>
            </w:r>
          </w:p>
        </w:tc>
      </w:tr>
      <w:tr w:rsidR="00F759DC" w:rsidRPr="002F3FA3" w:rsidTr="002F3FA3">
        <w:trPr>
          <w:trHeight w:val="20"/>
        </w:trPr>
        <w:tc>
          <w:tcPr>
            <w:tcW w:w="5544" w:type="dxa"/>
            <w:shd w:val="clear" w:color="auto" w:fill="auto"/>
            <w:vAlign w:val="center"/>
            <w:hideMark/>
          </w:tcPr>
          <w:p w:rsidR="00F759DC" w:rsidRPr="002F3FA3" w:rsidRDefault="00F759DC" w:rsidP="002F3FA3">
            <w:pPr>
              <w:widowControl/>
              <w:autoSpaceDE/>
              <w:autoSpaceDN/>
              <w:rPr>
                <w:rFonts w:ascii="Times New Roman" w:hAnsi="Times New Roman" w:cs="Times New Roman"/>
                <w:sz w:val="18"/>
                <w:szCs w:val="18"/>
              </w:rPr>
            </w:pPr>
            <w:r w:rsidRPr="002F3FA3">
              <w:rPr>
                <w:rFonts w:ascii="Times New Roman" w:hAnsi="Times New Roman" w:cs="Times New Roman"/>
                <w:sz w:val="18"/>
                <w:szCs w:val="18"/>
              </w:rPr>
              <w:t xml:space="preserve">Создание </w:t>
            </w:r>
            <w:proofErr w:type="spellStart"/>
            <w:r w:rsidRPr="002F3FA3">
              <w:rPr>
                <w:rFonts w:ascii="Times New Roman" w:hAnsi="Times New Roman" w:cs="Times New Roman"/>
                <w:sz w:val="18"/>
                <w:szCs w:val="18"/>
              </w:rPr>
              <w:t>профессионалтных</w:t>
            </w:r>
            <w:proofErr w:type="spellEnd"/>
            <w:r w:rsidRPr="002F3FA3">
              <w:rPr>
                <w:rFonts w:ascii="Times New Roman" w:hAnsi="Times New Roman" w:cs="Times New Roman"/>
                <w:sz w:val="18"/>
                <w:szCs w:val="18"/>
              </w:rPr>
              <w:t xml:space="preserve"> сообще</w:t>
            </w:r>
            <w:proofErr w:type="gramStart"/>
            <w:r w:rsidRPr="002F3FA3">
              <w:rPr>
                <w:rFonts w:ascii="Times New Roman" w:hAnsi="Times New Roman" w:cs="Times New Roman"/>
                <w:sz w:val="18"/>
                <w:szCs w:val="18"/>
              </w:rPr>
              <w:t>ств дл</w:t>
            </w:r>
            <w:proofErr w:type="gramEnd"/>
            <w:r w:rsidRPr="002F3FA3">
              <w:rPr>
                <w:rFonts w:ascii="Times New Roman" w:hAnsi="Times New Roman" w:cs="Times New Roman"/>
                <w:sz w:val="18"/>
                <w:szCs w:val="18"/>
              </w:rPr>
              <w:t>я предпринимателей/ Общение напрямую с властями/ Представительство от властей, которое защищает права и интересы предпринимателей  /Поддержка малых предприятий, малого бизнеса</w:t>
            </w:r>
          </w:p>
        </w:tc>
        <w:tc>
          <w:tcPr>
            <w:tcW w:w="1275"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17</w:t>
            </w:r>
          </w:p>
        </w:tc>
        <w:tc>
          <w:tcPr>
            <w:tcW w:w="1315"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1,0%</w:t>
            </w:r>
          </w:p>
        </w:tc>
        <w:tc>
          <w:tcPr>
            <w:tcW w:w="1276"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5,3%</w:t>
            </w:r>
          </w:p>
        </w:tc>
      </w:tr>
      <w:tr w:rsidR="00F759DC" w:rsidRPr="002F3FA3" w:rsidTr="002F3FA3">
        <w:trPr>
          <w:trHeight w:val="20"/>
        </w:trPr>
        <w:tc>
          <w:tcPr>
            <w:tcW w:w="5544" w:type="dxa"/>
            <w:shd w:val="clear" w:color="auto" w:fill="auto"/>
            <w:vAlign w:val="center"/>
            <w:hideMark/>
          </w:tcPr>
          <w:p w:rsidR="00F759DC" w:rsidRPr="002F3FA3" w:rsidRDefault="00F759DC" w:rsidP="002F3FA3">
            <w:pPr>
              <w:widowControl/>
              <w:autoSpaceDE/>
              <w:autoSpaceDN/>
              <w:rPr>
                <w:rFonts w:ascii="Times New Roman" w:hAnsi="Times New Roman" w:cs="Times New Roman"/>
                <w:sz w:val="18"/>
                <w:szCs w:val="18"/>
              </w:rPr>
            </w:pPr>
            <w:r w:rsidRPr="002F3FA3">
              <w:rPr>
                <w:rFonts w:ascii="Times New Roman" w:hAnsi="Times New Roman" w:cs="Times New Roman"/>
                <w:sz w:val="18"/>
                <w:szCs w:val="18"/>
              </w:rPr>
              <w:t>Повышение информирования предпринимателей и потребителей о состоянии рынка, конкурсах и т. п./ создание системы информирования населения о работе различных компаний/ больше информации об аренде и проч. / информирование, доступ к информации о недобросовестных контрагентах</w:t>
            </w:r>
          </w:p>
        </w:tc>
        <w:tc>
          <w:tcPr>
            <w:tcW w:w="1275"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15</w:t>
            </w:r>
          </w:p>
        </w:tc>
        <w:tc>
          <w:tcPr>
            <w:tcW w:w="1315" w:type="dxa"/>
            <w:shd w:val="clear" w:color="auto" w:fill="auto"/>
            <w:noWrap/>
            <w:vAlign w:val="center"/>
            <w:hideMark/>
          </w:tcPr>
          <w:p w:rsidR="00F759DC" w:rsidRPr="002F3FA3" w:rsidRDefault="008B5BCE" w:rsidP="002F3FA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2F3FA3">
              <w:rPr>
                <w:rFonts w:ascii="Times New Roman" w:hAnsi="Times New Roman" w:cs="Times New Roman"/>
                <w:sz w:val="18"/>
                <w:szCs w:val="18"/>
              </w:rPr>
              <w:t>,9%</w:t>
            </w:r>
          </w:p>
        </w:tc>
        <w:tc>
          <w:tcPr>
            <w:tcW w:w="1276"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4,7%</w:t>
            </w:r>
          </w:p>
        </w:tc>
      </w:tr>
      <w:tr w:rsidR="00F759DC" w:rsidRPr="002F3FA3" w:rsidTr="002F3FA3">
        <w:trPr>
          <w:trHeight w:val="20"/>
        </w:trPr>
        <w:tc>
          <w:tcPr>
            <w:tcW w:w="5544" w:type="dxa"/>
            <w:shd w:val="clear" w:color="auto" w:fill="auto"/>
            <w:vAlign w:val="center"/>
            <w:hideMark/>
          </w:tcPr>
          <w:p w:rsidR="00F759DC" w:rsidRPr="002F3FA3" w:rsidRDefault="00F759DC" w:rsidP="002F3FA3">
            <w:pPr>
              <w:widowControl/>
              <w:autoSpaceDE/>
              <w:autoSpaceDN/>
              <w:rPr>
                <w:rFonts w:ascii="Times New Roman" w:hAnsi="Times New Roman" w:cs="Times New Roman"/>
                <w:sz w:val="18"/>
                <w:szCs w:val="18"/>
              </w:rPr>
            </w:pPr>
            <w:r w:rsidRPr="002F3FA3">
              <w:rPr>
                <w:rFonts w:ascii="Times New Roman" w:hAnsi="Times New Roman" w:cs="Times New Roman"/>
                <w:sz w:val="18"/>
                <w:szCs w:val="18"/>
              </w:rPr>
              <w:t xml:space="preserve">Снижение налогов/ предоставление налоговых льгот/ улучшение системы </w:t>
            </w:r>
            <w:proofErr w:type="spellStart"/>
            <w:r w:rsidRPr="002F3FA3">
              <w:rPr>
                <w:rFonts w:ascii="Times New Roman" w:hAnsi="Times New Roman" w:cs="Times New Roman"/>
                <w:sz w:val="18"/>
                <w:szCs w:val="18"/>
              </w:rPr>
              <w:t>налогооблажения</w:t>
            </w:r>
            <w:proofErr w:type="spellEnd"/>
          </w:p>
        </w:tc>
        <w:tc>
          <w:tcPr>
            <w:tcW w:w="1275"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12</w:t>
            </w:r>
          </w:p>
        </w:tc>
        <w:tc>
          <w:tcPr>
            <w:tcW w:w="1315" w:type="dxa"/>
            <w:shd w:val="clear" w:color="auto" w:fill="auto"/>
            <w:noWrap/>
            <w:vAlign w:val="center"/>
            <w:hideMark/>
          </w:tcPr>
          <w:p w:rsidR="00F759DC" w:rsidRPr="002F3FA3" w:rsidRDefault="008B5BCE" w:rsidP="002F3FA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2F3FA3">
              <w:rPr>
                <w:rFonts w:ascii="Times New Roman" w:hAnsi="Times New Roman" w:cs="Times New Roman"/>
                <w:sz w:val="18"/>
                <w:szCs w:val="18"/>
              </w:rPr>
              <w:t>,7%</w:t>
            </w:r>
          </w:p>
        </w:tc>
        <w:tc>
          <w:tcPr>
            <w:tcW w:w="1276"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3,7%</w:t>
            </w:r>
          </w:p>
        </w:tc>
      </w:tr>
      <w:tr w:rsidR="00F759DC" w:rsidRPr="002F3FA3" w:rsidTr="002F3FA3">
        <w:trPr>
          <w:trHeight w:val="20"/>
        </w:trPr>
        <w:tc>
          <w:tcPr>
            <w:tcW w:w="5544" w:type="dxa"/>
            <w:shd w:val="clear" w:color="auto" w:fill="auto"/>
            <w:vAlign w:val="center"/>
            <w:hideMark/>
          </w:tcPr>
          <w:p w:rsidR="00F759DC" w:rsidRPr="002F3FA3" w:rsidRDefault="00F759DC" w:rsidP="002F3FA3">
            <w:pPr>
              <w:widowControl/>
              <w:autoSpaceDE/>
              <w:autoSpaceDN/>
              <w:rPr>
                <w:rFonts w:ascii="Times New Roman" w:hAnsi="Times New Roman" w:cs="Times New Roman"/>
                <w:sz w:val="18"/>
                <w:szCs w:val="18"/>
              </w:rPr>
            </w:pPr>
            <w:r w:rsidRPr="002F3FA3">
              <w:rPr>
                <w:rFonts w:ascii="Times New Roman" w:hAnsi="Times New Roman" w:cs="Times New Roman"/>
                <w:sz w:val="18"/>
                <w:szCs w:val="18"/>
              </w:rPr>
              <w:t>Создание условий для повышения числа игроков на рынке (помощь начинающим предпринимателям)/ низкие кредитные ставки</w:t>
            </w:r>
          </w:p>
        </w:tc>
        <w:tc>
          <w:tcPr>
            <w:tcW w:w="1275"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11</w:t>
            </w:r>
          </w:p>
        </w:tc>
        <w:tc>
          <w:tcPr>
            <w:tcW w:w="1315" w:type="dxa"/>
            <w:shd w:val="clear" w:color="auto" w:fill="auto"/>
            <w:noWrap/>
            <w:vAlign w:val="center"/>
            <w:hideMark/>
          </w:tcPr>
          <w:p w:rsidR="00F759DC" w:rsidRPr="002F3FA3" w:rsidRDefault="008B5BCE" w:rsidP="002F3FA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2F3FA3">
              <w:rPr>
                <w:rFonts w:ascii="Times New Roman" w:hAnsi="Times New Roman" w:cs="Times New Roman"/>
                <w:sz w:val="18"/>
                <w:szCs w:val="18"/>
              </w:rPr>
              <w:t>,6%</w:t>
            </w:r>
          </w:p>
        </w:tc>
        <w:tc>
          <w:tcPr>
            <w:tcW w:w="1276"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3,4%</w:t>
            </w:r>
          </w:p>
        </w:tc>
      </w:tr>
      <w:tr w:rsidR="00F759DC" w:rsidRPr="002F3FA3" w:rsidTr="002F3FA3">
        <w:trPr>
          <w:trHeight w:val="20"/>
        </w:trPr>
        <w:tc>
          <w:tcPr>
            <w:tcW w:w="5544" w:type="dxa"/>
            <w:shd w:val="clear" w:color="auto" w:fill="auto"/>
            <w:vAlign w:val="center"/>
            <w:hideMark/>
          </w:tcPr>
          <w:p w:rsidR="00F759DC" w:rsidRPr="002F3FA3" w:rsidRDefault="00F759DC" w:rsidP="002F3FA3">
            <w:pPr>
              <w:widowControl/>
              <w:autoSpaceDE/>
              <w:autoSpaceDN/>
              <w:rPr>
                <w:rFonts w:ascii="Times New Roman" w:hAnsi="Times New Roman" w:cs="Times New Roman"/>
                <w:sz w:val="18"/>
                <w:szCs w:val="18"/>
              </w:rPr>
            </w:pPr>
            <w:r w:rsidRPr="002F3FA3">
              <w:rPr>
                <w:rFonts w:ascii="Times New Roman" w:hAnsi="Times New Roman" w:cs="Times New Roman"/>
                <w:sz w:val="18"/>
                <w:szCs w:val="18"/>
              </w:rPr>
              <w:t>Снижение количества проверок контролирующих органов – «не мешать»</w:t>
            </w:r>
          </w:p>
        </w:tc>
        <w:tc>
          <w:tcPr>
            <w:tcW w:w="1275"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9</w:t>
            </w:r>
          </w:p>
        </w:tc>
        <w:tc>
          <w:tcPr>
            <w:tcW w:w="1315" w:type="dxa"/>
            <w:shd w:val="clear" w:color="auto" w:fill="auto"/>
            <w:noWrap/>
            <w:vAlign w:val="center"/>
            <w:hideMark/>
          </w:tcPr>
          <w:p w:rsidR="00F759DC" w:rsidRPr="002F3FA3" w:rsidRDefault="008B5BCE" w:rsidP="002F3FA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2F3FA3">
              <w:rPr>
                <w:rFonts w:ascii="Times New Roman" w:hAnsi="Times New Roman" w:cs="Times New Roman"/>
                <w:sz w:val="18"/>
                <w:szCs w:val="18"/>
              </w:rPr>
              <w:t>,5%</w:t>
            </w:r>
          </w:p>
        </w:tc>
        <w:tc>
          <w:tcPr>
            <w:tcW w:w="1276"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2,8%</w:t>
            </w:r>
          </w:p>
        </w:tc>
      </w:tr>
      <w:tr w:rsidR="00F759DC" w:rsidRPr="002F3FA3" w:rsidTr="002F3FA3">
        <w:trPr>
          <w:trHeight w:val="20"/>
        </w:trPr>
        <w:tc>
          <w:tcPr>
            <w:tcW w:w="5544" w:type="dxa"/>
            <w:shd w:val="clear" w:color="auto" w:fill="auto"/>
            <w:vAlign w:val="center"/>
            <w:hideMark/>
          </w:tcPr>
          <w:p w:rsidR="00F759DC" w:rsidRPr="002F3FA3" w:rsidRDefault="00F759DC" w:rsidP="002F3FA3">
            <w:pPr>
              <w:widowControl/>
              <w:autoSpaceDE/>
              <w:autoSpaceDN/>
              <w:rPr>
                <w:rFonts w:ascii="Times New Roman" w:hAnsi="Times New Roman" w:cs="Times New Roman"/>
                <w:sz w:val="18"/>
                <w:szCs w:val="18"/>
              </w:rPr>
            </w:pPr>
            <w:r w:rsidRPr="002F3FA3">
              <w:rPr>
                <w:rFonts w:ascii="Times New Roman" w:hAnsi="Times New Roman" w:cs="Times New Roman"/>
                <w:sz w:val="18"/>
                <w:szCs w:val="18"/>
              </w:rPr>
              <w:t xml:space="preserve">Обеспечение квалифицированными кадрами/ расширить образовательные услуги/ реестр </w:t>
            </w:r>
            <w:proofErr w:type="gramStart"/>
            <w:r w:rsidRPr="002F3FA3">
              <w:rPr>
                <w:rFonts w:ascii="Times New Roman" w:hAnsi="Times New Roman" w:cs="Times New Roman"/>
                <w:sz w:val="18"/>
                <w:szCs w:val="18"/>
              </w:rPr>
              <w:t>востребованных</w:t>
            </w:r>
            <w:proofErr w:type="gramEnd"/>
            <w:r w:rsidRPr="002F3FA3">
              <w:rPr>
                <w:rFonts w:ascii="Times New Roman" w:hAnsi="Times New Roman" w:cs="Times New Roman"/>
                <w:sz w:val="18"/>
                <w:szCs w:val="18"/>
              </w:rPr>
              <w:t xml:space="preserve"> профессии</w:t>
            </w:r>
          </w:p>
        </w:tc>
        <w:tc>
          <w:tcPr>
            <w:tcW w:w="1275"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4</w:t>
            </w:r>
          </w:p>
        </w:tc>
        <w:tc>
          <w:tcPr>
            <w:tcW w:w="1315" w:type="dxa"/>
            <w:shd w:val="clear" w:color="auto" w:fill="auto"/>
            <w:noWrap/>
            <w:vAlign w:val="center"/>
            <w:hideMark/>
          </w:tcPr>
          <w:p w:rsidR="00F759DC" w:rsidRPr="002F3FA3" w:rsidRDefault="008B5BCE" w:rsidP="002F3FA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2F3FA3">
              <w:rPr>
                <w:rFonts w:ascii="Times New Roman" w:hAnsi="Times New Roman" w:cs="Times New Roman"/>
                <w:sz w:val="18"/>
                <w:szCs w:val="18"/>
              </w:rPr>
              <w:t>,2%</w:t>
            </w:r>
          </w:p>
        </w:tc>
        <w:tc>
          <w:tcPr>
            <w:tcW w:w="1276"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1,2%</w:t>
            </w:r>
          </w:p>
        </w:tc>
      </w:tr>
      <w:tr w:rsidR="00F759DC" w:rsidRPr="002F3FA3" w:rsidTr="002F3FA3">
        <w:trPr>
          <w:trHeight w:val="20"/>
        </w:trPr>
        <w:tc>
          <w:tcPr>
            <w:tcW w:w="5544" w:type="dxa"/>
            <w:shd w:val="clear" w:color="auto" w:fill="auto"/>
            <w:vAlign w:val="center"/>
            <w:hideMark/>
          </w:tcPr>
          <w:p w:rsidR="00F759DC" w:rsidRPr="002F3FA3" w:rsidRDefault="00F759DC" w:rsidP="002F3FA3">
            <w:pPr>
              <w:widowControl/>
              <w:autoSpaceDE/>
              <w:autoSpaceDN/>
              <w:rPr>
                <w:rFonts w:ascii="Times New Roman" w:hAnsi="Times New Roman" w:cs="Times New Roman"/>
                <w:sz w:val="18"/>
                <w:szCs w:val="18"/>
              </w:rPr>
            </w:pPr>
            <w:r w:rsidRPr="002F3FA3">
              <w:rPr>
                <w:rFonts w:ascii="Times New Roman" w:hAnsi="Times New Roman" w:cs="Times New Roman"/>
                <w:sz w:val="18"/>
                <w:szCs w:val="18"/>
              </w:rPr>
              <w:t>Обеспечение юридической защиты предпринимателей</w:t>
            </w:r>
          </w:p>
        </w:tc>
        <w:tc>
          <w:tcPr>
            <w:tcW w:w="1275"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1</w:t>
            </w:r>
          </w:p>
        </w:tc>
        <w:tc>
          <w:tcPr>
            <w:tcW w:w="1315" w:type="dxa"/>
            <w:shd w:val="clear" w:color="auto" w:fill="auto"/>
            <w:noWrap/>
            <w:vAlign w:val="center"/>
            <w:hideMark/>
          </w:tcPr>
          <w:p w:rsidR="00F759DC" w:rsidRPr="002F3FA3" w:rsidRDefault="008B5BCE" w:rsidP="002F3FA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2F3FA3">
              <w:rPr>
                <w:rFonts w:ascii="Times New Roman" w:hAnsi="Times New Roman" w:cs="Times New Roman"/>
                <w:sz w:val="18"/>
                <w:szCs w:val="18"/>
              </w:rPr>
              <w:t>,1%</w:t>
            </w:r>
          </w:p>
        </w:tc>
        <w:tc>
          <w:tcPr>
            <w:tcW w:w="1276" w:type="dxa"/>
            <w:shd w:val="clear" w:color="auto" w:fill="auto"/>
            <w:noWrap/>
            <w:vAlign w:val="center"/>
            <w:hideMark/>
          </w:tcPr>
          <w:p w:rsidR="00F759DC" w:rsidRPr="002F3FA3" w:rsidRDefault="008B5BCE" w:rsidP="002F3FA3">
            <w:pPr>
              <w:widowControl/>
              <w:autoSpaceDE/>
              <w:autoSpaceDN/>
              <w:jc w:val="center"/>
              <w:rPr>
                <w:rFonts w:ascii="Times New Roman" w:hAnsi="Times New Roman" w:cs="Times New Roman"/>
                <w:sz w:val="18"/>
                <w:szCs w:val="18"/>
              </w:rPr>
            </w:pPr>
            <w:r>
              <w:rPr>
                <w:rFonts w:ascii="Times New Roman" w:hAnsi="Times New Roman" w:cs="Times New Roman"/>
                <w:sz w:val="18"/>
                <w:szCs w:val="18"/>
              </w:rPr>
              <w:t>0</w:t>
            </w:r>
            <w:r w:rsidR="00F759DC" w:rsidRPr="002F3FA3">
              <w:rPr>
                <w:rFonts w:ascii="Times New Roman" w:hAnsi="Times New Roman" w:cs="Times New Roman"/>
                <w:sz w:val="18"/>
                <w:szCs w:val="18"/>
              </w:rPr>
              <w:t>,3%</w:t>
            </w:r>
          </w:p>
        </w:tc>
      </w:tr>
      <w:tr w:rsidR="00F759DC" w:rsidRPr="002F3FA3" w:rsidTr="002F3FA3">
        <w:trPr>
          <w:trHeight w:val="20"/>
        </w:trPr>
        <w:tc>
          <w:tcPr>
            <w:tcW w:w="5544" w:type="dxa"/>
            <w:shd w:val="clear" w:color="auto" w:fill="auto"/>
            <w:vAlign w:val="center"/>
            <w:hideMark/>
          </w:tcPr>
          <w:p w:rsidR="00F759DC" w:rsidRPr="002F3FA3" w:rsidRDefault="00F759DC" w:rsidP="002F3FA3">
            <w:pPr>
              <w:widowControl/>
              <w:autoSpaceDE/>
              <w:autoSpaceDN/>
              <w:rPr>
                <w:rFonts w:ascii="Times New Roman" w:hAnsi="Times New Roman" w:cs="Times New Roman"/>
                <w:sz w:val="18"/>
                <w:szCs w:val="18"/>
              </w:rPr>
            </w:pPr>
            <w:r w:rsidRPr="002F3FA3">
              <w:rPr>
                <w:rFonts w:ascii="Times New Roman" w:hAnsi="Times New Roman" w:cs="Times New Roman"/>
                <w:sz w:val="18"/>
                <w:szCs w:val="18"/>
              </w:rPr>
              <w:t>Другое</w:t>
            </w:r>
          </w:p>
        </w:tc>
        <w:tc>
          <w:tcPr>
            <w:tcW w:w="1275"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26</w:t>
            </w:r>
          </w:p>
        </w:tc>
        <w:tc>
          <w:tcPr>
            <w:tcW w:w="1315"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1,5%</w:t>
            </w:r>
          </w:p>
        </w:tc>
        <w:tc>
          <w:tcPr>
            <w:tcW w:w="1276" w:type="dxa"/>
            <w:shd w:val="clear" w:color="auto" w:fill="auto"/>
            <w:noWrap/>
            <w:vAlign w:val="center"/>
            <w:hideMark/>
          </w:tcPr>
          <w:p w:rsidR="00F759DC" w:rsidRPr="002F3FA3" w:rsidRDefault="00F759DC" w:rsidP="002F3FA3">
            <w:pPr>
              <w:widowControl/>
              <w:autoSpaceDE/>
              <w:autoSpaceDN/>
              <w:jc w:val="center"/>
              <w:rPr>
                <w:rFonts w:ascii="Times New Roman" w:hAnsi="Times New Roman" w:cs="Times New Roman"/>
                <w:sz w:val="18"/>
                <w:szCs w:val="18"/>
              </w:rPr>
            </w:pPr>
            <w:r w:rsidRPr="002F3FA3">
              <w:rPr>
                <w:rFonts w:ascii="Times New Roman" w:hAnsi="Times New Roman" w:cs="Times New Roman"/>
                <w:sz w:val="18"/>
                <w:szCs w:val="18"/>
              </w:rPr>
              <w:t>8,1%</w:t>
            </w:r>
          </w:p>
        </w:tc>
      </w:tr>
    </w:tbl>
    <w:p w:rsidR="002F3FA3" w:rsidRDefault="002F3FA3" w:rsidP="00F759DC">
      <w:pPr>
        <w:spacing w:after="120"/>
        <w:jc w:val="both"/>
        <w:rPr>
          <w:rFonts w:ascii="Times New Roman" w:eastAsia="Calibri" w:hAnsi="Times New Roman" w:cs="Times New Roman"/>
          <w:sz w:val="24"/>
          <w:szCs w:val="24"/>
        </w:rPr>
      </w:pPr>
    </w:p>
    <w:p w:rsidR="002F3FA3" w:rsidRDefault="002F3FA3">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F759DC" w:rsidRPr="002F3FA3" w:rsidRDefault="00F759DC" w:rsidP="00934862">
      <w:pPr>
        <w:jc w:val="both"/>
        <w:rPr>
          <w:rFonts w:ascii="Times New Roman" w:eastAsia="Calibri" w:hAnsi="Times New Roman" w:cs="Times New Roman"/>
          <w:b/>
          <w:sz w:val="28"/>
          <w:szCs w:val="28"/>
        </w:rPr>
      </w:pPr>
      <w:r w:rsidRPr="002F3FA3">
        <w:rPr>
          <w:rFonts w:ascii="Times New Roman" w:eastAsia="Calibri" w:hAnsi="Times New Roman" w:cs="Times New Roman"/>
          <w:sz w:val="28"/>
          <w:szCs w:val="28"/>
        </w:rPr>
        <w:t>Таблица 3.</w:t>
      </w:r>
      <w:r w:rsidR="00ED44F9">
        <w:rPr>
          <w:rFonts w:ascii="Times New Roman" w:eastAsia="Calibri" w:hAnsi="Times New Roman" w:cs="Times New Roman"/>
          <w:sz w:val="28"/>
          <w:szCs w:val="28"/>
        </w:rPr>
        <w:t>17.</w:t>
      </w:r>
      <w:r w:rsidRPr="002F3FA3">
        <w:rPr>
          <w:rFonts w:ascii="Times New Roman" w:eastAsia="Calibri" w:hAnsi="Times New Roman" w:cs="Times New Roman"/>
          <w:sz w:val="28"/>
          <w:szCs w:val="28"/>
        </w:rPr>
        <w:t xml:space="preserve"> – </w:t>
      </w:r>
      <w:r w:rsidR="002F3FA3">
        <w:rPr>
          <w:rFonts w:ascii="Times New Roman" w:eastAsia="Calibri" w:hAnsi="Times New Roman" w:cs="Times New Roman"/>
          <w:b/>
          <w:sz w:val="28"/>
          <w:szCs w:val="28"/>
        </w:rPr>
        <w:t>С</w:t>
      </w:r>
      <w:r w:rsidRPr="002F3FA3">
        <w:rPr>
          <w:rFonts w:ascii="Times New Roman" w:eastAsia="Calibri" w:hAnsi="Times New Roman" w:cs="Times New Roman"/>
          <w:b/>
          <w:sz w:val="28"/>
          <w:szCs w:val="28"/>
        </w:rPr>
        <w:t xml:space="preserve">труктура основных предложений по улучшению состояния конкуренции в разрезе рынков, величины и местоположения организаций (% по строкам от числа опрошенных, </w:t>
      </w:r>
      <w:r w:rsidR="002F3FA3">
        <w:rPr>
          <w:rFonts w:ascii="Times New Roman" w:eastAsia="Calibri" w:hAnsi="Times New Roman" w:cs="Times New Roman"/>
          <w:b/>
          <w:sz w:val="28"/>
          <w:szCs w:val="28"/>
        </w:rPr>
        <w:t>представлены только самые попул</w:t>
      </w:r>
      <w:r w:rsidRPr="002F3FA3">
        <w:rPr>
          <w:rFonts w:ascii="Times New Roman" w:eastAsia="Calibri" w:hAnsi="Times New Roman" w:cs="Times New Roman"/>
          <w:b/>
          <w:sz w:val="28"/>
          <w:szCs w:val="28"/>
        </w:rPr>
        <w:t xml:space="preserve">ярные ответы в целом </w:t>
      </w:r>
      <w:proofErr w:type="gramStart"/>
      <w:r w:rsidRPr="002F3FA3">
        <w:rPr>
          <w:rFonts w:ascii="Times New Roman" w:eastAsia="Calibri" w:hAnsi="Times New Roman" w:cs="Times New Roman"/>
          <w:b/>
          <w:sz w:val="28"/>
          <w:szCs w:val="28"/>
        </w:rPr>
        <w:t>среди</w:t>
      </w:r>
      <w:proofErr w:type="gramEnd"/>
      <w:r w:rsidRPr="002F3FA3">
        <w:rPr>
          <w:rFonts w:ascii="Times New Roman" w:eastAsia="Calibri" w:hAnsi="Times New Roman" w:cs="Times New Roman"/>
          <w:b/>
          <w:sz w:val="28"/>
          <w:szCs w:val="28"/>
        </w:rPr>
        <w:t xml:space="preserve"> опрошенных)</w:t>
      </w:r>
    </w:p>
    <w:tbl>
      <w:tblPr>
        <w:tblW w:w="9513" w:type="dxa"/>
        <w:tblInd w:w="93" w:type="dxa"/>
        <w:tblLayout w:type="fixed"/>
        <w:tblLook w:val="04A0"/>
      </w:tblPr>
      <w:tblGrid>
        <w:gridCol w:w="1433"/>
        <w:gridCol w:w="2835"/>
        <w:gridCol w:w="992"/>
        <w:gridCol w:w="851"/>
        <w:gridCol w:w="1275"/>
        <w:gridCol w:w="1134"/>
        <w:gridCol w:w="993"/>
      </w:tblGrid>
      <w:tr w:rsidR="00F759DC" w:rsidRPr="002F3FA3" w:rsidTr="002F3FA3">
        <w:trPr>
          <w:cantSplit/>
          <w:trHeight w:val="3552"/>
          <w:tblHeader/>
        </w:trPr>
        <w:tc>
          <w:tcPr>
            <w:tcW w:w="1433"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F759DC" w:rsidRPr="002F3FA3" w:rsidRDefault="00F759DC" w:rsidP="00F759DC">
            <w:pPr>
              <w:widowControl/>
              <w:autoSpaceDE/>
              <w:autoSpaceDN/>
              <w:ind w:left="113" w:right="113"/>
              <w:rPr>
                <w:rFonts w:ascii="Times New Roman" w:hAnsi="Times New Roman" w:cs="Times New Roman"/>
                <w:b/>
                <w:bCs/>
                <w:sz w:val="18"/>
                <w:szCs w:val="18"/>
              </w:rPr>
            </w:pPr>
            <w:r w:rsidRPr="002F3FA3">
              <w:rPr>
                <w:rFonts w:ascii="Times New Roman" w:hAnsi="Times New Roman" w:cs="Times New Roman"/>
                <w:b/>
                <w:bCs/>
                <w:sz w:val="18"/>
                <w:szCs w:val="18"/>
              </w:rPr>
              <w:t> </w:t>
            </w:r>
          </w:p>
        </w:tc>
        <w:tc>
          <w:tcPr>
            <w:tcW w:w="2835"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F759DC" w:rsidRPr="002F3FA3" w:rsidRDefault="00F759DC" w:rsidP="00F759DC">
            <w:pPr>
              <w:widowControl/>
              <w:autoSpaceDE/>
              <w:autoSpaceDN/>
              <w:ind w:left="113" w:right="113"/>
              <w:rPr>
                <w:rFonts w:ascii="Times New Roman" w:hAnsi="Times New Roman" w:cs="Times New Roman"/>
                <w:b/>
                <w:bCs/>
                <w:sz w:val="18"/>
                <w:szCs w:val="18"/>
              </w:rPr>
            </w:pPr>
            <w:r w:rsidRPr="002F3FA3">
              <w:rPr>
                <w:rFonts w:ascii="Times New Roman" w:hAnsi="Times New Roman" w:cs="Times New Roman"/>
                <w:b/>
                <w:bCs/>
                <w:sz w:val="18"/>
                <w:szCs w:val="18"/>
              </w:rPr>
              <w:t> </w:t>
            </w:r>
          </w:p>
        </w:tc>
        <w:tc>
          <w:tcPr>
            <w:tcW w:w="992"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2F3FA3" w:rsidRDefault="00F759DC" w:rsidP="00F759DC">
            <w:pPr>
              <w:widowControl/>
              <w:autoSpaceDE/>
              <w:autoSpaceDN/>
              <w:ind w:left="113" w:right="113"/>
              <w:jc w:val="center"/>
              <w:rPr>
                <w:rFonts w:ascii="Times New Roman" w:hAnsi="Times New Roman" w:cs="Times New Roman"/>
                <w:b/>
                <w:bCs/>
                <w:sz w:val="16"/>
                <w:szCs w:val="16"/>
              </w:rPr>
            </w:pPr>
            <w:r w:rsidRPr="002F3FA3">
              <w:rPr>
                <w:rFonts w:ascii="Times New Roman" w:hAnsi="Times New Roman" w:cs="Times New Roman"/>
                <w:b/>
                <w:bCs/>
                <w:sz w:val="16"/>
                <w:szCs w:val="16"/>
              </w:rPr>
              <w:t>Повышение государственного контроля над ценами, над качеством продукции, борьба с нелегальным бизнесом, фальсификацией и т. п., контроль над естественными монополиями</w:t>
            </w:r>
          </w:p>
        </w:tc>
        <w:tc>
          <w:tcPr>
            <w:tcW w:w="851"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2F3FA3" w:rsidRDefault="00F759DC" w:rsidP="00F759DC">
            <w:pPr>
              <w:widowControl/>
              <w:autoSpaceDE/>
              <w:autoSpaceDN/>
              <w:ind w:left="113" w:right="113"/>
              <w:jc w:val="center"/>
              <w:rPr>
                <w:rFonts w:ascii="Times New Roman" w:hAnsi="Times New Roman" w:cs="Times New Roman"/>
                <w:b/>
                <w:bCs/>
                <w:sz w:val="16"/>
                <w:szCs w:val="16"/>
              </w:rPr>
            </w:pPr>
            <w:r w:rsidRPr="002F3FA3">
              <w:rPr>
                <w:rFonts w:ascii="Times New Roman" w:hAnsi="Times New Roman" w:cs="Times New Roman"/>
                <w:b/>
                <w:bCs/>
                <w:sz w:val="16"/>
                <w:szCs w:val="16"/>
              </w:rPr>
              <w:t>Обеспечение добросовестной конкуренции, равных возможностей для всех, отсутствие коррупции</w:t>
            </w:r>
          </w:p>
        </w:tc>
        <w:tc>
          <w:tcPr>
            <w:tcW w:w="1275"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2F3FA3" w:rsidRDefault="00F759DC" w:rsidP="00F759DC">
            <w:pPr>
              <w:widowControl/>
              <w:autoSpaceDE/>
              <w:autoSpaceDN/>
              <w:ind w:left="113" w:right="113"/>
              <w:jc w:val="center"/>
              <w:rPr>
                <w:rFonts w:ascii="Times New Roman" w:hAnsi="Times New Roman" w:cs="Times New Roman"/>
                <w:b/>
                <w:bCs/>
                <w:sz w:val="16"/>
                <w:szCs w:val="16"/>
              </w:rPr>
            </w:pPr>
            <w:r w:rsidRPr="002F3FA3">
              <w:rPr>
                <w:rFonts w:ascii="Times New Roman" w:hAnsi="Times New Roman" w:cs="Times New Roman"/>
                <w:b/>
                <w:bCs/>
                <w:sz w:val="16"/>
                <w:szCs w:val="16"/>
              </w:rPr>
              <w:t>Обеспечение более эффективного нормативного регулирования (стабильность требований, непротиворечивость законов, упрощение системы лицензирования, изменение законодательства, снижение административных барьеров, бюрократии)</w:t>
            </w:r>
          </w:p>
        </w:tc>
        <w:tc>
          <w:tcPr>
            <w:tcW w:w="113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2F3FA3" w:rsidRDefault="00F759DC" w:rsidP="00F759DC">
            <w:pPr>
              <w:widowControl/>
              <w:autoSpaceDE/>
              <w:autoSpaceDN/>
              <w:ind w:left="113" w:right="113"/>
              <w:jc w:val="center"/>
              <w:rPr>
                <w:rFonts w:ascii="Times New Roman" w:hAnsi="Times New Roman" w:cs="Times New Roman"/>
                <w:b/>
                <w:bCs/>
                <w:sz w:val="16"/>
                <w:szCs w:val="16"/>
              </w:rPr>
            </w:pPr>
            <w:proofErr w:type="gramStart"/>
            <w:r w:rsidRPr="002F3FA3">
              <w:rPr>
                <w:rFonts w:ascii="Times New Roman" w:hAnsi="Times New Roman" w:cs="Times New Roman"/>
                <w:b/>
                <w:bCs/>
                <w:sz w:val="16"/>
                <w:szCs w:val="16"/>
              </w:rPr>
              <w:t>Повышение доступа к финансовым и материальным ресурсам (к земле, арендным площадям, кредитам, помощи в финансировании/ субсидирование/ привлечение инвесторов</w:t>
            </w:r>
            <w:proofErr w:type="gramEnd"/>
          </w:p>
        </w:tc>
        <w:tc>
          <w:tcPr>
            <w:tcW w:w="99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F759DC" w:rsidRPr="002F3FA3" w:rsidRDefault="00F759DC" w:rsidP="00F759DC">
            <w:pPr>
              <w:widowControl/>
              <w:autoSpaceDE/>
              <w:autoSpaceDN/>
              <w:ind w:left="113" w:right="113"/>
              <w:jc w:val="center"/>
              <w:rPr>
                <w:rFonts w:ascii="Times New Roman" w:hAnsi="Times New Roman" w:cs="Times New Roman"/>
                <w:b/>
                <w:bCs/>
                <w:sz w:val="16"/>
                <w:szCs w:val="16"/>
              </w:rPr>
            </w:pPr>
            <w:r w:rsidRPr="002F3FA3">
              <w:rPr>
                <w:rFonts w:ascii="Times New Roman" w:hAnsi="Times New Roman" w:cs="Times New Roman"/>
                <w:b/>
                <w:bCs/>
                <w:sz w:val="16"/>
                <w:szCs w:val="16"/>
              </w:rPr>
              <w:t xml:space="preserve">Повышение доступности и открытости </w:t>
            </w:r>
            <w:proofErr w:type="spellStart"/>
            <w:r w:rsidRPr="002F3FA3">
              <w:rPr>
                <w:rFonts w:ascii="Times New Roman" w:hAnsi="Times New Roman" w:cs="Times New Roman"/>
                <w:b/>
                <w:bCs/>
                <w:sz w:val="16"/>
                <w:szCs w:val="16"/>
              </w:rPr>
              <w:t>госзакупок</w:t>
            </w:r>
            <w:proofErr w:type="spellEnd"/>
            <w:r w:rsidRPr="002F3FA3">
              <w:rPr>
                <w:rFonts w:ascii="Times New Roman" w:hAnsi="Times New Roman" w:cs="Times New Roman"/>
                <w:b/>
                <w:bCs/>
                <w:sz w:val="16"/>
                <w:szCs w:val="16"/>
              </w:rPr>
              <w:t xml:space="preserve">, тендеров/ единые требования к конкурсной документации/ контроль по </w:t>
            </w:r>
            <w:proofErr w:type="spellStart"/>
            <w:proofErr w:type="gramStart"/>
            <w:r w:rsidRPr="002F3FA3">
              <w:rPr>
                <w:rFonts w:ascii="Times New Roman" w:hAnsi="Times New Roman" w:cs="Times New Roman"/>
                <w:b/>
                <w:bCs/>
                <w:sz w:val="16"/>
                <w:szCs w:val="16"/>
              </w:rPr>
              <w:t>гос</w:t>
            </w:r>
            <w:proofErr w:type="spellEnd"/>
            <w:r w:rsidRPr="002F3FA3">
              <w:rPr>
                <w:rFonts w:ascii="Times New Roman" w:hAnsi="Times New Roman" w:cs="Times New Roman"/>
                <w:b/>
                <w:bCs/>
                <w:sz w:val="16"/>
                <w:szCs w:val="16"/>
              </w:rPr>
              <w:t>. заказам</w:t>
            </w:r>
            <w:proofErr w:type="gramEnd"/>
          </w:p>
        </w:tc>
      </w:tr>
      <w:tr w:rsidR="00F759DC" w:rsidRPr="002F3FA3" w:rsidTr="002F3FA3">
        <w:trPr>
          <w:trHeight w:val="20"/>
        </w:trPr>
        <w:tc>
          <w:tcPr>
            <w:tcW w:w="1433"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2F3FA3" w:rsidRDefault="00F759DC" w:rsidP="002F3FA3">
            <w:pPr>
              <w:widowControl/>
              <w:autoSpaceDE/>
              <w:autoSpaceDN/>
              <w:ind w:left="-93"/>
              <w:rPr>
                <w:rFonts w:ascii="Times New Roman" w:hAnsi="Times New Roman" w:cs="Times New Roman"/>
                <w:sz w:val="14"/>
                <w:szCs w:val="14"/>
              </w:rPr>
            </w:pPr>
            <w:r w:rsidRPr="002F3FA3">
              <w:rPr>
                <w:rFonts w:ascii="Times New Roman" w:hAnsi="Times New Roman" w:cs="Times New Roman"/>
                <w:sz w:val="14"/>
                <w:szCs w:val="14"/>
              </w:rPr>
              <w:t>СФЕРА ЭКОНОМИЧЕСКОЙ ДЕЯТЕЛЬНОСТИ</w:t>
            </w: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Услуги дошкольного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0,0%</w:t>
            </w:r>
            <w:r w:rsidR="00F759DC" w:rsidRPr="007A3E0C">
              <w:rPr>
                <w:rFonts w:ascii="Times New Roman" w:hAnsi="Times New Roman" w:cs="Times New Roman"/>
                <w:sz w:val="17"/>
                <w:szCs w:val="17"/>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0,0%</w:t>
            </w:r>
            <w:r w:rsidR="00F759DC" w:rsidRPr="007A3E0C">
              <w:rPr>
                <w:rFonts w:ascii="Times New Roman" w:hAnsi="Times New Roman" w:cs="Times New Roman"/>
                <w:sz w:val="17"/>
                <w:szCs w:val="17"/>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0,0%</w:t>
            </w:r>
            <w:r w:rsidR="00F759DC" w:rsidRPr="007A3E0C">
              <w:rPr>
                <w:rFonts w:ascii="Times New Roman" w:hAnsi="Times New Roman" w:cs="Times New Roman"/>
                <w:sz w:val="17"/>
                <w:szCs w:val="17"/>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0,0%</w:t>
            </w:r>
            <w:r w:rsidR="00F759DC" w:rsidRPr="007A3E0C">
              <w:rPr>
                <w:rFonts w:ascii="Times New Roman" w:hAnsi="Times New Roman" w:cs="Times New Roman"/>
                <w:sz w:val="17"/>
                <w:szCs w:val="17"/>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Услуги общего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0,0%</w:t>
            </w:r>
            <w:r w:rsidR="00F759DC" w:rsidRPr="007A3E0C">
              <w:rPr>
                <w:rFonts w:ascii="Times New Roman" w:hAnsi="Times New Roman" w:cs="Times New Roman"/>
                <w:sz w:val="17"/>
                <w:szCs w:val="17"/>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0,0%</w:t>
            </w:r>
            <w:r w:rsidR="00F759DC" w:rsidRPr="007A3E0C">
              <w:rPr>
                <w:rFonts w:ascii="Times New Roman" w:hAnsi="Times New Roman" w:cs="Times New Roman"/>
                <w:sz w:val="17"/>
                <w:szCs w:val="17"/>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0,0%</w:t>
            </w:r>
            <w:r w:rsidR="00F759DC" w:rsidRPr="007A3E0C">
              <w:rPr>
                <w:rFonts w:ascii="Times New Roman" w:hAnsi="Times New Roman" w:cs="Times New Roman"/>
                <w:sz w:val="17"/>
                <w:szCs w:val="17"/>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0,0%</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Услуги среднего профессионального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4,0%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2,0%</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Услуги дополнительного образования детей</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13,3%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3,3%</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0,0%</w:t>
            </w:r>
            <w:r w:rsidR="00F759DC" w:rsidRPr="007A3E0C">
              <w:rPr>
                <w:rFonts w:ascii="Times New Roman" w:hAnsi="Times New Roman" w:cs="Times New Roman"/>
                <w:sz w:val="17"/>
                <w:szCs w:val="17"/>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0,0%</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Услуги детского отдыха и оздоровления</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2,5%</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0,0%</w:t>
            </w:r>
            <w:r w:rsidR="00F759DC" w:rsidRPr="007A3E0C">
              <w:rPr>
                <w:rFonts w:ascii="Times New Roman" w:hAnsi="Times New Roman" w:cs="Times New Roman"/>
                <w:sz w:val="17"/>
                <w:szCs w:val="17"/>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2,5%</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Аптечные услуги</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1,8%</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4,5%</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0</w:t>
            </w:r>
            <w:r w:rsidR="00F759DC" w:rsidRPr="007A3E0C">
              <w:rPr>
                <w:rFonts w:ascii="Times New Roman" w:hAnsi="Times New Roman" w:cs="Times New Roman"/>
                <w:sz w:val="17"/>
                <w:szCs w:val="17"/>
              </w:rPr>
              <w:t>,9%</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Психолого-педагогическое сопровождение детей с ОВЗ</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Социальные услуги</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3,3%</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3,3%</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Теплоснабжение</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5,0%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Вывоз твердых коммунальных отходов</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4,3%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5,7%</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2,9%</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Услуги по благоустройству городской среды</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2,2%</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2,2%</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2,2%</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Услуги по содержанию и текущему ремонту общего имущества в многоквартирном доме</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7,5%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5,0%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5,0%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2,5%</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Поставка сжиженного газа в баллонах</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2,9%</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Продажа электроэнергии</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4,0%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Производство электроэнергии</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2,0%</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Услуги по перевозке пассажиров автомобильным транспортом по муниципальным маршрутам регулярных перевозок</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8,0%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4,0%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Услуги по перевозке пассажиров автомобильным транспортом по межмуниципальным маршрутам регулярных перевозок</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6,0%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10,0%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4,0%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4,0%</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Услуги пассажирского такси</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5,0%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11,3%</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Услуги связи, в том числе широкополосного Интернета</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4,6%</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1,5%</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3,1%</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Жилищное строительство</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6,3%</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6,3%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3,8%</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1,3%</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Капитальное строительство, за исключением жилищного и дорожного строительства</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4,0%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3,0%</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Дорожное строительство (исключая проектирование)</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7,1%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1,2%</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3,5%</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Архитектурно-строительное проектирование</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4,0%</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Племенное животноводство</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5,7%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2,9%</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2,9%</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Семеноводство</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11,4%</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2,9%</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2,9%</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Вылов водных биоресурсов</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2,9%</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Переработка водных биоресурсов</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8,6%</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5,7%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2,9%</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 xml:space="preserve">Рынок </w:t>
            </w:r>
            <w:proofErr w:type="gramStart"/>
            <w:r w:rsidRPr="002F3FA3">
              <w:rPr>
                <w:rFonts w:ascii="Times New Roman" w:hAnsi="Times New Roman" w:cs="Times New Roman"/>
                <w:sz w:val="17"/>
                <w:szCs w:val="17"/>
              </w:rPr>
              <w:t>товарной</w:t>
            </w:r>
            <w:proofErr w:type="gramEnd"/>
            <w:r w:rsidRPr="002F3FA3">
              <w:rPr>
                <w:rFonts w:ascii="Times New Roman" w:hAnsi="Times New Roman" w:cs="Times New Roman"/>
                <w:sz w:val="17"/>
                <w:szCs w:val="17"/>
              </w:rPr>
              <w:t xml:space="preserve"> </w:t>
            </w:r>
            <w:proofErr w:type="spellStart"/>
            <w:r w:rsidRPr="002F3FA3">
              <w:rPr>
                <w:rFonts w:ascii="Times New Roman" w:hAnsi="Times New Roman" w:cs="Times New Roman"/>
                <w:sz w:val="17"/>
                <w:szCs w:val="17"/>
              </w:rPr>
              <w:t>аквакультуры</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2,9%</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5,7%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8,6%</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Добыча общераспространенных полезных ископаемых</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2,0%</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Легкая промышленность</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9,1%</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5,5%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Обработка древесины и производство изделий из дерева</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5,0%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1,7%</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Производство кирпича</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Производство бетона</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2,9%</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6"/>
                <w:szCs w:val="16"/>
              </w:rPr>
            </w:pPr>
            <w:r w:rsidRPr="002F3FA3">
              <w:rPr>
                <w:rFonts w:ascii="Times New Roman" w:hAnsi="Times New Roman" w:cs="Times New Roman"/>
                <w:sz w:val="16"/>
                <w:szCs w:val="16"/>
              </w:rPr>
              <w:t>ВЕЛИЧИНА ПРЕДПРИЯТИЯ</w:t>
            </w: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proofErr w:type="spellStart"/>
            <w:r w:rsidRPr="002F3FA3">
              <w:rPr>
                <w:rFonts w:ascii="Times New Roman" w:hAnsi="Times New Roman" w:cs="Times New Roman"/>
                <w:sz w:val="17"/>
                <w:szCs w:val="17"/>
              </w:rPr>
              <w:t>Микропредприятие</w:t>
            </w:r>
            <w:proofErr w:type="spellEnd"/>
            <w:r w:rsidRPr="002F3FA3">
              <w:rPr>
                <w:rFonts w:ascii="Times New Roman" w:hAnsi="Times New Roman" w:cs="Times New Roman"/>
                <w:sz w:val="17"/>
                <w:szCs w:val="17"/>
              </w:rPr>
              <w:t xml:space="preserve"> (до 15 человек)</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3,9%</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3,4%</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2,1%</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1,0%</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Малое предприятие (от 15 до 100 человек)</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4,4%</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1,8%</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2,5%</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1,8%</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1,8%</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Среднее предприятие (от 101 до 250 человек)</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3,3%</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2,2%</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Крупное предприятие (свыше 250 человек</w:t>
            </w:r>
            <w:proofErr w:type="gramStart"/>
            <w:r w:rsidRPr="002F3FA3">
              <w:rPr>
                <w:rFonts w:ascii="Times New Roman" w:hAnsi="Times New Roman" w:cs="Times New Roman"/>
                <w:sz w:val="17"/>
                <w:szCs w:val="17"/>
              </w:rPr>
              <w:t xml:space="preserve"> )</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6,0%</w:t>
            </w:r>
          </w:p>
        </w:tc>
      </w:tr>
      <w:tr w:rsidR="00F759DC" w:rsidRPr="002F3FA3" w:rsidTr="002F3FA3">
        <w:trPr>
          <w:trHeight w:val="20"/>
        </w:trPr>
        <w:tc>
          <w:tcPr>
            <w:tcW w:w="1433" w:type="dxa"/>
            <w:vMerge w:val="restart"/>
            <w:tcBorders>
              <w:top w:val="nil"/>
              <w:left w:val="single" w:sz="4" w:space="0" w:color="auto"/>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6"/>
                <w:szCs w:val="16"/>
              </w:rPr>
            </w:pPr>
            <w:r w:rsidRPr="002F3FA3">
              <w:rPr>
                <w:rFonts w:ascii="Times New Roman" w:hAnsi="Times New Roman" w:cs="Times New Roman"/>
                <w:sz w:val="16"/>
                <w:szCs w:val="16"/>
              </w:rPr>
              <w:t>Муниципальное образование</w:t>
            </w: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г. Бердск</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4,1%</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6,8%</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2,7%</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 xml:space="preserve">г. </w:t>
            </w:r>
            <w:proofErr w:type="spellStart"/>
            <w:r w:rsidRPr="002F3FA3">
              <w:rPr>
                <w:rFonts w:ascii="Times New Roman" w:hAnsi="Times New Roman" w:cs="Times New Roman"/>
                <w:sz w:val="17"/>
                <w:szCs w:val="17"/>
              </w:rPr>
              <w:t>Искитим</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6,5%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4,3%</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г. Новосибирск</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2,5%</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2,2%</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1,7%</w:t>
            </w:r>
          </w:p>
        </w:tc>
      </w:tr>
      <w:tr w:rsidR="00F759DC" w:rsidRPr="002F3FA3" w:rsidTr="007A3E0C">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г. Обь</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7A3E0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5,6%</w:t>
            </w:r>
          </w:p>
        </w:tc>
      </w:tr>
      <w:tr w:rsidR="00F759DC" w:rsidRPr="002F3FA3" w:rsidTr="007A3E0C">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р.п. Кольцово</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w:t>
            </w:r>
            <w:r w:rsidR="007A3E0C" w:rsidRPr="007A3E0C">
              <w:rPr>
                <w:rFonts w:ascii="Times New Roman" w:hAnsi="Times New Roman" w:cs="Times New Roman"/>
                <w:sz w:val="17"/>
                <w:szCs w:val="17"/>
              </w:rPr>
              <w:t>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0,0%</w:t>
            </w:r>
            <w:r w:rsidR="00F759DC" w:rsidRPr="007A3E0C">
              <w:rPr>
                <w:rFonts w:ascii="Times New Roman" w:hAnsi="Times New Roman" w:cs="Times New Roman"/>
                <w:sz w:val="17"/>
                <w:szCs w:val="17"/>
              </w:rPr>
              <w:t> </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0,0%</w:t>
            </w:r>
            <w:r w:rsidR="00F759DC" w:rsidRPr="007A3E0C">
              <w:rPr>
                <w:rFonts w:ascii="Times New Roman" w:hAnsi="Times New Roman" w:cs="Times New Roman"/>
                <w:sz w:val="17"/>
                <w:szCs w:val="17"/>
              </w:rPr>
              <w:t>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7A3E0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w:t>
            </w:r>
            <w:r w:rsidR="007A3E0C" w:rsidRPr="007A3E0C">
              <w:rPr>
                <w:rFonts w:ascii="Times New Roman" w:hAnsi="Times New Roman" w:cs="Times New Roman"/>
                <w:sz w:val="17"/>
                <w:szCs w:val="17"/>
              </w:rPr>
              <w:t>0,0%</w:t>
            </w:r>
          </w:p>
        </w:tc>
      </w:tr>
      <w:tr w:rsidR="00F759DC" w:rsidRPr="002F3FA3" w:rsidTr="007A3E0C">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proofErr w:type="spellStart"/>
            <w:r w:rsidRPr="002F3FA3">
              <w:rPr>
                <w:rFonts w:ascii="Times New Roman" w:hAnsi="Times New Roman" w:cs="Times New Roman"/>
                <w:sz w:val="17"/>
                <w:szCs w:val="17"/>
              </w:rPr>
              <w:t>Баганский</w:t>
            </w:r>
            <w:proofErr w:type="spellEnd"/>
            <w:r w:rsidRPr="002F3FA3">
              <w:rPr>
                <w:rFonts w:ascii="Times New Roman" w:hAnsi="Times New Roman" w:cs="Times New Roman"/>
                <w:sz w:val="17"/>
                <w:szCs w:val="17"/>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w:t>
            </w:r>
            <w:r w:rsidR="007A3E0C" w:rsidRPr="007A3E0C">
              <w:rPr>
                <w:rFonts w:ascii="Times New Roman" w:hAnsi="Times New Roman" w:cs="Times New Roman"/>
                <w:sz w:val="17"/>
                <w:szCs w:val="17"/>
              </w:rPr>
              <w:t>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0,0%</w:t>
            </w:r>
            <w:r w:rsidR="00F759DC" w:rsidRPr="007A3E0C">
              <w:rPr>
                <w:rFonts w:ascii="Times New Roman" w:hAnsi="Times New Roman" w:cs="Times New Roman"/>
                <w:sz w:val="17"/>
                <w:szCs w:val="17"/>
              </w:rPr>
              <w:t> </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0,0%</w:t>
            </w:r>
            <w:r w:rsidR="00F759DC" w:rsidRPr="007A3E0C">
              <w:rPr>
                <w:rFonts w:ascii="Times New Roman" w:hAnsi="Times New Roman" w:cs="Times New Roman"/>
                <w:sz w:val="17"/>
                <w:szCs w:val="17"/>
              </w:rPr>
              <w:t>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7A3E0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w:t>
            </w:r>
            <w:r w:rsidR="007A3E0C" w:rsidRPr="007A3E0C">
              <w:rPr>
                <w:rFonts w:ascii="Times New Roman" w:hAnsi="Times New Roman" w:cs="Times New Roman"/>
                <w:sz w:val="17"/>
                <w:szCs w:val="17"/>
              </w:rPr>
              <w:t>0,0%</w:t>
            </w:r>
          </w:p>
        </w:tc>
      </w:tr>
      <w:tr w:rsidR="00F759DC" w:rsidRPr="002F3FA3" w:rsidTr="007A3E0C">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proofErr w:type="spellStart"/>
            <w:r w:rsidRPr="002F3FA3">
              <w:rPr>
                <w:rFonts w:ascii="Times New Roman" w:hAnsi="Times New Roman" w:cs="Times New Roman"/>
                <w:sz w:val="17"/>
                <w:szCs w:val="17"/>
              </w:rPr>
              <w:t>Барабинский</w:t>
            </w:r>
            <w:proofErr w:type="spellEnd"/>
            <w:r w:rsidRPr="002F3FA3">
              <w:rPr>
                <w:rFonts w:ascii="Times New Roman" w:hAnsi="Times New Roman" w:cs="Times New Roman"/>
                <w:sz w:val="17"/>
                <w:szCs w:val="17"/>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10,3%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7A3E0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6,9%</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3,4%</w:t>
            </w:r>
          </w:p>
        </w:tc>
      </w:tr>
      <w:tr w:rsidR="00F759DC" w:rsidRPr="002F3FA3" w:rsidTr="007A3E0C">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proofErr w:type="spellStart"/>
            <w:r w:rsidRPr="002F3FA3">
              <w:rPr>
                <w:rFonts w:ascii="Times New Roman" w:hAnsi="Times New Roman" w:cs="Times New Roman"/>
                <w:sz w:val="17"/>
                <w:szCs w:val="17"/>
              </w:rPr>
              <w:t>Болотнинский</w:t>
            </w:r>
            <w:proofErr w:type="spellEnd"/>
            <w:r w:rsidRPr="002F3FA3">
              <w:rPr>
                <w:rFonts w:ascii="Times New Roman" w:hAnsi="Times New Roman" w:cs="Times New Roman"/>
                <w:sz w:val="17"/>
                <w:szCs w:val="17"/>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10,5%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5,3%</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7A3E0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5,3%</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Венгеровский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7,7%</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proofErr w:type="spellStart"/>
            <w:r w:rsidRPr="002F3FA3">
              <w:rPr>
                <w:rFonts w:ascii="Times New Roman" w:hAnsi="Times New Roman" w:cs="Times New Roman"/>
                <w:sz w:val="17"/>
                <w:szCs w:val="17"/>
              </w:rPr>
              <w:t>Доволенский</w:t>
            </w:r>
            <w:proofErr w:type="spellEnd"/>
            <w:r w:rsidRPr="002F3FA3">
              <w:rPr>
                <w:rFonts w:ascii="Times New Roman" w:hAnsi="Times New Roman" w:cs="Times New Roman"/>
                <w:sz w:val="17"/>
                <w:szCs w:val="17"/>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13,3%</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6,7%</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proofErr w:type="spellStart"/>
            <w:r w:rsidRPr="002F3FA3">
              <w:rPr>
                <w:rFonts w:ascii="Times New Roman" w:hAnsi="Times New Roman" w:cs="Times New Roman"/>
                <w:sz w:val="17"/>
                <w:szCs w:val="17"/>
              </w:rPr>
              <w:t>Здвинский</w:t>
            </w:r>
            <w:proofErr w:type="spellEnd"/>
            <w:r w:rsidRPr="002F3FA3">
              <w:rPr>
                <w:rFonts w:ascii="Times New Roman" w:hAnsi="Times New Roman" w:cs="Times New Roman"/>
                <w:sz w:val="17"/>
                <w:szCs w:val="17"/>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5,9%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proofErr w:type="spellStart"/>
            <w:r w:rsidRPr="002F3FA3">
              <w:rPr>
                <w:rFonts w:ascii="Times New Roman" w:hAnsi="Times New Roman" w:cs="Times New Roman"/>
                <w:sz w:val="17"/>
                <w:szCs w:val="17"/>
              </w:rPr>
              <w:t>Искитимский</w:t>
            </w:r>
            <w:proofErr w:type="spellEnd"/>
            <w:r w:rsidRPr="002F3FA3">
              <w:rPr>
                <w:rFonts w:ascii="Times New Roman" w:hAnsi="Times New Roman" w:cs="Times New Roman"/>
                <w:sz w:val="17"/>
                <w:szCs w:val="17"/>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7,5%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2,5%</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5,0%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2,5%</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Карасукский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3,1%</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3,1%</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3,1%</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proofErr w:type="spellStart"/>
            <w:r w:rsidRPr="002F3FA3">
              <w:rPr>
                <w:rFonts w:ascii="Times New Roman" w:hAnsi="Times New Roman" w:cs="Times New Roman"/>
                <w:sz w:val="17"/>
                <w:szCs w:val="17"/>
              </w:rPr>
              <w:t>Каргатский</w:t>
            </w:r>
            <w:proofErr w:type="spellEnd"/>
            <w:r w:rsidRPr="002F3FA3">
              <w:rPr>
                <w:rFonts w:ascii="Times New Roman" w:hAnsi="Times New Roman" w:cs="Times New Roman"/>
                <w:sz w:val="17"/>
                <w:szCs w:val="17"/>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7,7%</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7,7%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proofErr w:type="spellStart"/>
            <w:r w:rsidRPr="002F3FA3">
              <w:rPr>
                <w:rFonts w:ascii="Times New Roman" w:hAnsi="Times New Roman" w:cs="Times New Roman"/>
                <w:sz w:val="17"/>
                <w:szCs w:val="17"/>
              </w:rPr>
              <w:t>Колыванский</w:t>
            </w:r>
            <w:proofErr w:type="spellEnd"/>
            <w:r w:rsidRPr="002F3FA3">
              <w:rPr>
                <w:rFonts w:ascii="Times New Roman" w:hAnsi="Times New Roman" w:cs="Times New Roman"/>
                <w:sz w:val="17"/>
                <w:szCs w:val="17"/>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5,6%</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5,6%</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proofErr w:type="spellStart"/>
            <w:r w:rsidRPr="002F3FA3">
              <w:rPr>
                <w:rFonts w:ascii="Times New Roman" w:hAnsi="Times New Roman" w:cs="Times New Roman"/>
                <w:sz w:val="17"/>
                <w:szCs w:val="17"/>
              </w:rPr>
              <w:t>Коченевский</w:t>
            </w:r>
            <w:proofErr w:type="spellEnd"/>
            <w:r w:rsidRPr="002F3FA3">
              <w:rPr>
                <w:rFonts w:ascii="Times New Roman" w:hAnsi="Times New Roman" w:cs="Times New Roman"/>
                <w:sz w:val="17"/>
                <w:szCs w:val="17"/>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15,4%</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7,7%</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proofErr w:type="spellStart"/>
            <w:r w:rsidRPr="002F3FA3">
              <w:rPr>
                <w:rFonts w:ascii="Times New Roman" w:hAnsi="Times New Roman" w:cs="Times New Roman"/>
                <w:sz w:val="17"/>
                <w:szCs w:val="17"/>
              </w:rPr>
              <w:t>Кочковский</w:t>
            </w:r>
            <w:proofErr w:type="spellEnd"/>
            <w:r w:rsidRPr="002F3FA3">
              <w:rPr>
                <w:rFonts w:ascii="Times New Roman" w:hAnsi="Times New Roman" w:cs="Times New Roman"/>
                <w:sz w:val="17"/>
                <w:szCs w:val="17"/>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8,3%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proofErr w:type="spellStart"/>
            <w:r w:rsidRPr="002F3FA3">
              <w:rPr>
                <w:rFonts w:ascii="Times New Roman" w:hAnsi="Times New Roman" w:cs="Times New Roman"/>
                <w:sz w:val="17"/>
                <w:szCs w:val="17"/>
              </w:rPr>
              <w:t>Краснозерский</w:t>
            </w:r>
            <w:proofErr w:type="spellEnd"/>
            <w:r w:rsidRPr="002F3FA3">
              <w:rPr>
                <w:rFonts w:ascii="Times New Roman" w:hAnsi="Times New Roman" w:cs="Times New Roman"/>
                <w:sz w:val="17"/>
                <w:szCs w:val="17"/>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7,7%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7,7%</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3,8%</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Куйбышевский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3,6%</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1,8%</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1,8%</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1,8%</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proofErr w:type="spellStart"/>
            <w:r w:rsidRPr="002F3FA3">
              <w:rPr>
                <w:rFonts w:ascii="Times New Roman" w:hAnsi="Times New Roman" w:cs="Times New Roman"/>
                <w:sz w:val="17"/>
                <w:szCs w:val="17"/>
              </w:rPr>
              <w:t>Купинский</w:t>
            </w:r>
            <w:proofErr w:type="spellEnd"/>
            <w:r w:rsidRPr="002F3FA3">
              <w:rPr>
                <w:rFonts w:ascii="Times New Roman" w:hAnsi="Times New Roman" w:cs="Times New Roman"/>
                <w:sz w:val="17"/>
                <w:szCs w:val="17"/>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8,0%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proofErr w:type="spellStart"/>
            <w:r w:rsidRPr="002F3FA3">
              <w:rPr>
                <w:rFonts w:ascii="Times New Roman" w:hAnsi="Times New Roman" w:cs="Times New Roman"/>
                <w:sz w:val="17"/>
                <w:szCs w:val="17"/>
              </w:rPr>
              <w:t>Кыштовский</w:t>
            </w:r>
            <w:proofErr w:type="spellEnd"/>
            <w:r w:rsidRPr="002F3FA3">
              <w:rPr>
                <w:rFonts w:ascii="Times New Roman" w:hAnsi="Times New Roman" w:cs="Times New Roman"/>
                <w:sz w:val="17"/>
                <w:szCs w:val="17"/>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proofErr w:type="spellStart"/>
            <w:r w:rsidRPr="002F3FA3">
              <w:rPr>
                <w:rFonts w:ascii="Times New Roman" w:hAnsi="Times New Roman" w:cs="Times New Roman"/>
                <w:sz w:val="17"/>
                <w:szCs w:val="17"/>
              </w:rPr>
              <w:t>Маслянинский</w:t>
            </w:r>
            <w:proofErr w:type="spellEnd"/>
            <w:r w:rsidRPr="002F3FA3">
              <w:rPr>
                <w:rFonts w:ascii="Times New Roman" w:hAnsi="Times New Roman" w:cs="Times New Roman"/>
                <w:sz w:val="17"/>
                <w:szCs w:val="17"/>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3,6%</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3,6%</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proofErr w:type="spellStart"/>
            <w:r w:rsidRPr="002F3FA3">
              <w:rPr>
                <w:rFonts w:ascii="Times New Roman" w:hAnsi="Times New Roman" w:cs="Times New Roman"/>
                <w:sz w:val="17"/>
                <w:szCs w:val="17"/>
              </w:rPr>
              <w:t>Мошковский</w:t>
            </w:r>
            <w:proofErr w:type="spellEnd"/>
            <w:r w:rsidRPr="002F3FA3">
              <w:rPr>
                <w:rFonts w:ascii="Times New Roman" w:hAnsi="Times New Roman" w:cs="Times New Roman"/>
                <w:sz w:val="17"/>
                <w:szCs w:val="17"/>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4,0%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8,0%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Новосибирский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7,5%</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5,7%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1,9%</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Ордынский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4,8%</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4,8%</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Северный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22,2%</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11,1%</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proofErr w:type="spellStart"/>
            <w:r w:rsidRPr="002F3FA3">
              <w:rPr>
                <w:rFonts w:ascii="Times New Roman" w:hAnsi="Times New Roman" w:cs="Times New Roman"/>
                <w:sz w:val="17"/>
                <w:szCs w:val="17"/>
              </w:rPr>
              <w:t>Сузунский</w:t>
            </w:r>
            <w:proofErr w:type="spellEnd"/>
            <w:r w:rsidRPr="002F3FA3">
              <w:rPr>
                <w:rFonts w:ascii="Times New Roman" w:hAnsi="Times New Roman" w:cs="Times New Roman"/>
                <w:sz w:val="17"/>
                <w:szCs w:val="17"/>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3,4%</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13,8%</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3,4%</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3,4%</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r w:rsidRPr="002F3FA3">
              <w:rPr>
                <w:rFonts w:ascii="Times New Roman" w:hAnsi="Times New Roman" w:cs="Times New Roman"/>
                <w:sz w:val="17"/>
                <w:szCs w:val="17"/>
              </w:rPr>
              <w:t>Татарский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5,0%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proofErr w:type="spellStart"/>
            <w:r w:rsidRPr="002F3FA3">
              <w:rPr>
                <w:rFonts w:ascii="Times New Roman" w:hAnsi="Times New Roman" w:cs="Times New Roman"/>
                <w:sz w:val="17"/>
                <w:szCs w:val="17"/>
              </w:rPr>
              <w:t>Тогучинский</w:t>
            </w:r>
            <w:proofErr w:type="spellEnd"/>
            <w:r w:rsidRPr="002F3FA3">
              <w:rPr>
                <w:rFonts w:ascii="Times New Roman" w:hAnsi="Times New Roman" w:cs="Times New Roman"/>
                <w:sz w:val="17"/>
                <w:szCs w:val="17"/>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3,0%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proofErr w:type="spellStart"/>
            <w:r w:rsidRPr="002F3FA3">
              <w:rPr>
                <w:rFonts w:ascii="Times New Roman" w:hAnsi="Times New Roman" w:cs="Times New Roman"/>
                <w:sz w:val="17"/>
                <w:szCs w:val="17"/>
              </w:rPr>
              <w:t>Убинский</w:t>
            </w:r>
            <w:proofErr w:type="spellEnd"/>
            <w:r w:rsidRPr="002F3FA3">
              <w:rPr>
                <w:rFonts w:ascii="Times New Roman" w:hAnsi="Times New Roman" w:cs="Times New Roman"/>
                <w:sz w:val="17"/>
                <w:szCs w:val="17"/>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16,7%</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proofErr w:type="spellStart"/>
            <w:r w:rsidRPr="002F3FA3">
              <w:rPr>
                <w:rFonts w:ascii="Times New Roman" w:hAnsi="Times New Roman" w:cs="Times New Roman"/>
                <w:sz w:val="17"/>
                <w:szCs w:val="17"/>
              </w:rPr>
              <w:t>Усть-Таркский</w:t>
            </w:r>
            <w:proofErr w:type="spellEnd"/>
            <w:r w:rsidRPr="002F3FA3">
              <w:rPr>
                <w:rFonts w:ascii="Times New Roman" w:hAnsi="Times New Roman" w:cs="Times New Roman"/>
                <w:sz w:val="17"/>
                <w:szCs w:val="17"/>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16,7%</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16,7%</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16,7%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proofErr w:type="spellStart"/>
            <w:r w:rsidRPr="002F3FA3">
              <w:rPr>
                <w:rFonts w:ascii="Times New Roman" w:hAnsi="Times New Roman" w:cs="Times New Roman"/>
                <w:sz w:val="17"/>
                <w:szCs w:val="17"/>
              </w:rPr>
              <w:t>Чановский</w:t>
            </w:r>
            <w:proofErr w:type="spellEnd"/>
            <w:r w:rsidRPr="002F3FA3">
              <w:rPr>
                <w:rFonts w:ascii="Times New Roman" w:hAnsi="Times New Roman" w:cs="Times New Roman"/>
                <w:sz w:val="17"/>
                <w:szCs w:val="17"/>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18,8%</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6,3%</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6,3%</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proofErr w:type="spellStart"/>
            <w:r w:rsidRPr="002F3FA3">
              <w:rPr>
                <w:rFonts w:ascii="Times New Roman" w:hAnsi="Times New Roman" w:cs="Times New Roman"/>
                <w:sz w:val="17"/>
                <w:szCs w:val="17"/>
              </w:rPr>
              <w:t>Черепановский</w:t>
            </w:r>
            <w:proofErr w:type="spellEnd"/>
            <w:r w:rsidRPr="002F3FA3">
              <w:rPr>
                <w:rFonts w:ascii="Times New Roman" w:hAnsi="Times New Roman" w:cs="Times New Roman"/>
                <w:sz w:val="17"/>
                <w:szCs w:val="17"/>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7,7%</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proofErr w:type="spellStart"/>
            <w:r w:rsidRPr="002F3FA3">
              <w:rPr>
                <w:rFonts w:ascii="Times New Roman" w:hAnsi="Times New Roman" w:cs="Times New Roman"/>
                <w:sz w:val="17"/>
                <w:szCs w:val="17"/>
              </w:rPr>
              <w:t>Чистоозерный</w:t>
            </w:r>
            <w:proofErr w:type="spellEnd"/>
            <w:r w:rsidRPr="002F3FA3">
              <w:rPr>
                <w:rFonts w:ascii="Times New Roman" w:hAnsi="Times New Roman" w:cs="Times New Roman"/>
                <w:sz w:val="17"/>
                <w:szCs w:val="17"/>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 </w:t>
            </w:r>
            <w:r w:rsidR="007A3E0C" w:rsidRPr="007A3E0C">
              <w:rPr>
                <w:rFonts w:ascii="Times New Roman" w:hAnsi="Times New Roman" w:cs="Times New Roman"/>
                <w:sz w:val="17"/>
                <w:szCs w:val="17"/>
              </w:rPr>
              <w:t>0,0%</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5,9%</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 xml:space="preserve">0,0% </w:t>
            </w:r>
            <w:r w:rsidR="00F759DC" w:rsidRPr="007A3E0C">
              <w:rPr>
                <w:rFonts w:ascii="Times New Roman" w:hAnsi="Times New Roman" w:cs="Times New Roman"/>
                <w:sz w:val="17"/>
                <w:szCs w:val="17"/>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5,9%</w:t>
            </w:r>
          </w:p>
        </w:tc>
      </w:tr>
      <w:tr w:rsidR="00F759DC" w:rsidRPr="002F3FA3" w:rsidTr="002F3FA3">
        <w:trPr>
          <w:trHeight w:val="20"/>
        </w:trPr>
        <w:tc>
          <w:tcPr>
            <w:tcW w:w="1433" w:type="dxa"/>
            <w:vMerge/>
            <w:tcBorders>
              <w:top w:val="nil"/>
              <w:left w:val="single" w:sz="4" w:space="0" w:color="auto"/>
              <w:bottom w:val="single" w:sz="4" w:space="0" w:color="auto"/>
              <w:right w:val="single" w:sz="4" w:space="0" w:color="auto"/>
            </w:tcBorders>
            <w:vAlign w:val="center"/>
            <w:hideMark/>
          </w:tcPr>
          <w:p w:rsidR="00F759DC" w:rsidRPr="002F3FA3" w:rsidRDefault="00F759DC" w:rsidP="00F759DC">
            <w:pPr>
              <w:widowControl/>
              <w:autoSpaceDE/>
              <w:autoSpaceDN/>
              <w:rPr>
                <w:rFonts w:ascii="Times New Roman" w:hAnsi="Times New Roman" w:cs="Times New Roman"/>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sz w:val="17"/>
                <w:szCs w:val="17"/>
              </w:rPr>
            </w:pPr>
            <w:proofErr w:type="spellStart"/>
            <w:r w:rsidRPr="002F3FA3">
              <w:rPr>
                <w:rFonts w:ascii="Times New Roman" w:hAnsi="Times New Roman" w:cs="Times New Roman"/>
                <w:sz w:val="17"/>
                <w:szCs w:val="17"/>
              </w:rPr>
              <w:t>Чулымский</w:t>
            </w:r>
            <w:proofErr w:type="spellEnd"/>
            <w:r w:rsidRPr="002F3FA3">
              <w:rPr>
                <w:rFonts w:ascii="Times New Roman" w:hAnsi="Times New Roman" w:cs="Times New Roman"/>
                <w:sz w:val="17"/>
                <w:szCs w:val="17"/>
              </w:rPr>
              <w:t xml:space="preserve"> МР</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0,0%</w:t>
            </w:r>
            <w:r w:rsidR="00F759DC" w:rsidRPr="007A3E0C">
              <w:rPr>
                <w:rFonts w:ascii="Times New Roman" w:hAnsi="Times New Roman" w:cs="Times New Roman"/>
                <w:sz w:val="17"/>
                <w:szCs w:val="17"/>
              </w:rPr>
              <w:t> </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0,0%</w:t>
            </w:r>
            <w:r w:rsidR="00F759DC" w:rsidRPr="007A3E0C">
              <w:rPr>
                <w:rFonts w:ascii="Times New Roman" w:hAnsi="Times New Roman" w:cs="Times New Roman"/>
                <w:sz w:val="17"/>
                <w:szCs w:val="17"/>
              </w:rPr>
              <w:t> </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0,0%</w:t>
            </w:r>
            <w:r w:rsidR="00F759DC" w:rsidRPr="007A3E0C">
              <w:rPr>
                <w:rFonts w:ascii="Times New Roman" w:hAnsi="Times New Roman" w:cs="Times New Roman"/>
                <w:sz w:val="17"/>
                <w:szCs w:val="17"/>
              </w:rPr>
              <w:t> </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0,0%</w:t>
            </w:r>
            <w:r w:rsidR="00F759DC" w:rsidRPr="007A3E0C">
              <w:rPr>
                <w:rFonts w:ascii="Times New Roman" w:hAnsi="Times New Roman" w:cs="Times New Roman"/>
                <w:sz w:val="17"/>
                <w:szCs w:val="17"/>
              </w:rPr>
              <w:t> </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7A3E0C" w:rsidP="00F759DC">
            <w:pPr>
              <w:widowControl/>
              <w:autoSpaceDE/>
              <w:autoSpaceDN/>
              <w:jc w:val="center"/>
              <w:rPr>
                <w:rFonts w:ascii="Times New Roman" w:hAnsi="Times New Roman" w:cs="Times New Roman"/>
                <w:sz w:val="17"/>
                <w:szCs w:val="17"/>
              </w:rPr>
            </w:pPr>
            <w:r w:rsidRPr="007A3E0C">
              <w:rPr>
                <w:rFonts w:ascii="Times New Roman" w:hAnsi="Times New Roman" w:cs="Times New Roman"/>
                <w:sz w:val="17"/>
                <w:szCs w:val="17"/>
              </w:rPr>
              <w:t>0,0%</w:t>
            </w:r>
            <w:r w:rsidR="00F759DC" w:rsidRPr="007A3E0C">
              <w:rPr>
                <w:rFonts w:ascii="Times New Roman" w:hAnsi="Times New Roman" w:cs="Times New Roman"/>
                <w:sz w:val="17"/>
                <w:szCs w:val="17"/>
              </w:rPr>
              <w:t> </w:t>
            </w:r>
          </w:p>
        </w:tc>
      </w:tr>
      <w:tr w:rsidR="00F759DC" w:rsidRPr="002F3FA3" w:rsidTr="002F3FA3">
        <w:trPr>
          <w:trHeight w:val="20"/>
        </w:trPr>
        <w:tc>
          <w:tcPr>
            <w:tcW w:w="1433" w:type="dxa"/>
            <w:tcBorders>
              <w:top w:val="nil"/>
              <w:left w:val="single" w:sz="4" w:space="0" w:color="auto"/>
              <w:bottom w:val="single" w:sz="4" w:space="0" w:color="auto"/>
              <w:right w:val="single" w:sz="4" w:space="0" w:color="auto"/>
            </w:tcBorders>
            <w:shd w:val="clear" w:color="auto" w:fill="auto"/>
            <w:noWrap/>
            <w:vAlign w:val="center"/>
            <w:hideMark/>
          </w:tcPr>
          <w:p w:rsidR="00F759DC" w:rsidRPr="002F3FA3" w:rsidRDefault="00F759DC" w:rsidP="00F759DC">
            <w:pPr>
              <w:widowControl/>
              <w:autoSpaceDE/>
              <w:autoSpaceDN/>
              <w:rPr>
                <w:rFonts w:ascii="Times New Roman" w:hAnsi="Times New Roman" w:cs="Times New Roman"/>
                <w:b/>
                <w:bCs/>
                <w:sz w:val="18"/>
                <w:szCs w:val="18"/>
              </w:rPr>
            </w:pPr>
            <w:r w:rsidRPr="002F3FA3">
              <w:rPr>
                <w:rFonts w:ascii="Times New Roman" w:hAnsi="Times New Roman" w:cs="Times New Roman"/>
                <w:b/>
                <w:bCs/>
                <w:sz w:val="18"/>
                <w:szCs w:val="18"/>
              </w:rPr>
              <w:t> </w:t>
            </w:r>
          </w:p>
        </w:tc>
        <w:tc>
          <w:tcPr>
            <w:tcW w:w="2835" w:type="dxa"/>
            <w:tcBorders>
              <w:top w:val="nil"/>
              <w:left w:val="nil"/>
              <w:bottom w:val="single" w:sz="4" w:space="0" w:color="auto"/>
              <w:right w:val="single" w:sz="4" w:space="0" w:color="auto"/>
            </w:tcBorders>
            <w:shd w:val="clear" w:color="auto" w:fill="auto"/>
            <w:vAlign w:val="center"/>
            <w:hideMark/>
          </w:tcPr>
          <w:p w:rsidR="00F759DC" w:rsidRPr="002F3FA3" w:rsidRDefault="00F759DC" w:rsidP="00F759DC">
            <w:pPr>
              <w:widowControl/>
              <w:autoSpaceDE/>
              <w:autoSpaceDN/>
              <w:rPr>
                <w:rFonts w:ascii="Times New Roman" w:hAnsi="Times New Roman" w:cs="Times New Roman"/>
                <w:b/>
                <w:bCs/>
                <w:sz w:val="17"/>
                <w:szCs w:val="17"/>
              </w:rPr>
            </w:pPr>
            <w:r w:rsidRPr="002F3FA3">
              <w:rPr>
                <w:rFonts w:ascii="Times New Roman" w:hAnsi="Times New Roman" w:cs="Times New Roman"/>
                <w:b/>
                <w:bCs/>
                <w:sz w:val="17"/>
                <w:szCs w:val="17"/>
              </w:rPr>
              <w:t>В среднем по НСО</w:t>
            </w:r>
          </w:p>
        </w:tc>
        <w:tc>
          <w:tcPr>
            <w:tcW w:w="992"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b/>
                <w:bCs/>
                <w:sz w:val="17"/>
                <w:szCs w:val="17"/>
              </w:rPr>
            </w:pPr>
            <w:r w:rsidRPr="007A3E0C">
              <w:rPr>
                <w:rFonts w:ascii="Times New Roman" w:hAnsi="Times New Roman" w:cs="Times New Roman"/>
                <w:b/>
                <w:bCs/>
                <w:sz w:val="17"/>
                <w:szCs w:val="17"/>
              </w:rPr>
              <w:t>3,9%</w:t>
            </w:r>
          </w:p>
        </w:tc>
        <w:tc>
          <w:tcPr>
            <w:tcW w:w="851"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b/>
                <w:bCs/>
                <w:sz w:val="17"/>
                <w:szCs w:val="17"/>
              </w:rPr>
            </w:pPr>
            <w:r w:rsidRPr="007A3E0C">
              <w:rPr>
                <w:rFonts w:ascii="Times New Roman" w:hAnsi="Times New Roman" w:cs="Times New Roman"/>
                <w:b/>
                <w:bCs/>
                <w:sz w:val="17"/>
                <w:szCs w:val="17"/>
              </w:rPr>
              <w:t>2,7%</w:t>
            </w:r>
          </w:p>
        </w:tc>
        <w:tc>
          <w:tcPr>
            <w:tcW w:w="1275"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b/>
                <w:bCs/>
                <w:sz w:val="17"/>
                <w:szCs w:val="17"/>
              </w:rPr>
            </w:pPr>
            <w:r w:rsidRPr="007A3E0C">
              <w:rPr>
                <w:rFonts w:ascii="Times New Roman" w:hAnsi="Times New Roman" w:cs="Times New Roman"/>
                <w:b/>
                <w:bCs/>
                <w:sz w:val="17"/>
                <w:szCs w:val="17"/>
              </w:rPr>
              <w:t>1,9%</w:t>
            </w:r>
          </w:p>
        </w:tc>
        <w:tc>
          <w:tcPr>
            <w:tcW w:w="1134"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b/>
                <w:bCs/>
                <w:sz w:val="17"/>
                <w:szCs w:val="17"/>
              </w:rPr>
            </w:pPr>
            <w:r w:rsidRPr="007A3E0C">
              <w:rPr>
                <w:rFonts w:ascii="Times New Roman" w:hAnsi="Times New Roman" w:cs="Times New Roman"/>
                <w:b/>
                <w:bCs/>
                <w:sz w:val="17"/>
                <w:szCs w:val="17"/>
              </w:rPr>
              <w:t>1,8%</w:t>
            </w:r>
          </w:p>
        </w:tc>
        <w:tc>
          <w:tcPr>
            <w:tcW w:w="993" w:type="dxa"/>
            <w:tcBorders>
              <w:top w:val="nil"/>
              <w:left w:val="nil"/>
              <w:bottom w:val="single" w:sz="4" w:space="0" w:color="auto"/>
              <w:right w:val="single" w:sz="4" w:space="0" w:color="auto"/>
            </w:tcBorders>
            <w:shd w:val="clear" w:color="auto" w:fill="auto"/>
            <w:noWrap/>
            <w:vAlign w:val="center"/>
            <w:hideMark/>
          </w:tcPr>
          <w:p w:rsidR="00F759DC" w:rsidRPr="007A3E0C" w:rsidRDefault="00F759DC" w:rsidP="00F759DC">
            <w:pPr>
              <w:widowControl/>
              <w:autoSpaceDE/>
              <w:autoSpaceDN/>
              <w:jc w:val="center"/>
              <w:rPr>
                <w:rFonts w:ascii="Times New Roman" w:hAnsi="Times New Roman" w:cs="Times New Roman"/>
                <w:b/>
                <w:bCs/>
                <w:sz w:val="17"/>
                <w:szCs w:val="17"/>
              </w:rPr>
            </w:pPr>
            <w:r w:rsidRPr="007A3E0C">
              <w:rPr>
                <w:rFonts w:ascii="Times New Roman" w:hAnsi="Times New Roman" w:cs="Times New Roman"/>
                <w:b/>
                <w:bCs/>
                <w:sz w:val="17"/>
                <w:szCs w:val="17"/>
              </w:rPr>
              <w:t>1,5%</w:t>
            </w:r>
          </w:p>
        </w:tc>
      </w:tr>
    </w:tbl>
    <w:p w:rsidR="00D274D9" w:rsidRPr="00F759DC" w:rsidRDefault="00D274D9">
      <w:pPr>
        <w:pStyle w:val="a9"/>
        <w:spacing w:before="8"/>
        <w:rPr>
          <w:rFonts w:ascii="Times New Roman" w:hAnsi="Times New Roman" w:cs="Times New Roman"/>
          <w:b/>
          <w:sz w:val="8"/>
        </w:rPr>
      </w:pPr>
    </w:p>
    <w:sectPr w:rsidR="00D274D9" w:rsidRPr="00F759DC" w:rsidSect="00F759DC">
      <w:pgSz w:w="11910" w:h="16840"/>
      <w:pgMar w:top="1134" w:right="851" w:bottom="1134"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4862" w:rsidRDefault="00934862" w:rsidP="00F759DC">
      <w:r>
        <w:separator/>
      </w:r>
    </w:p>
  </w:endnote>
  <w:endnote w:type="continuationSeparator" w:id="0">
    <w:p w:rsidR="00934862" w:rsidRDefault="00934862" w:rsidP="00F759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Light">
    <w:charset w:val="CC"/>
    <w:family w:val="swiss"/>
    <w:pitch w:val="variable"/>
    <w:sig w:usb0="E0002AFF" w:usb1="C000247B"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NTHelvetica/Cyrillic">
    <w:altName w:val="Times New Roman"/>
    <w:charset w:val="00"/>
    <w:family w:val="auto"/>
    <w:pitch w:val="variable"/>
    <w:sig w:usb0="00000003" w:usb1="00000000" w:usb2="00000000" w:usb3="00000000" w:csb0="00000001"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DejaVu Sans">
    <w:charset w:val="CC"/>
    <w:family w:val="swiss"/>
    <w:pitch w:val="variable"/>
    <w:sig w:usb0="E7002EFF" w:usb1="D200F5FF" w:usb2="0A246029" w:usb3="00000000" w:csb0="0000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TTE1B82F50t00">
    <w:altName w:val="Calibri"/>
    <w:panose1 w:val="00000000000000000000"/>
    <w:charset w:val="CC"/>
    <w:family w:val="swiss"/>
    <w:notTrueType/>
    <w:pitch w:val="default"/>
    <w:sig w:usb0="00000201" w:usb1="00000000" w:usb2="00000000" w:usb3="00000000" w:csb0="00000004" w:csb1="00000000"/>
  </w:font>
  <w:font w:name="Times New Roman CYR">
    <w:panose1 w:val="02020603050405020304"/>
    <w:charset w:val="CC"/>
    <w:family w:val="roman"/>
    <w:pitch w:val="variable"/>
    <w:sig w:usb0="E0002AEF" w:usb1="C0007841"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vantGardeGothicC">
    <w:panose1 w:val="00000000000000000000"/>
    <w:charset w:val="CC"/>
    <w:family w:val="decorative"/>
    <w:notTrueType/>
    <w:pitch w:val="default"/>
    <w:sig w:usb0="00000201" w:usb1="00000000" w:usb2="00000000" w:usb3="00000000" w:csb0="00000004"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GaramondC">
    <w:altName w:val="Courier New"/>
    <w:panose1 w:val="00000000000000000000"/>
    <w:charset w:val="CC"/>
    <w:family w:val="roman"/>
    <w:notTrueType/>
    <w:pitch w:val="default"/>
    <w:sig w:usb0="00000203" w:usb1="00000000" w:usb2="00000000" w:usb3="00000000" w:csb0="00000005" w:csb1="00000000"/>
  </w:font>
  <w:font w:name="TimesDL">
    <w:altName w:val="Times New Roman"/>
    <w:charset w:val="00"/>
    <w:family w:val="auto"/>
    <w:pitch w:val="variable"/>
    <w:sig w:usb0="00000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316863"/>
      <w:docPartObj>
        <w:docPartGallery w:val="Page Numbers (Bottom of Page)"/>
        <w:docPartUnique/>
      </w:docPartObj>
    </w:sdtPr>
    <w:sdtContent>
      <w:p w:rsidR="00934862" w:rsidRPr="006D4948" w:rsidRDefault="00861642" w:rsidP="00F759DC">
        <w:pPr>
          <w:pStyle w:val="ae"/>
          <w:jc w:val="center"/>
        </w:pPr>
        <w:r w:rsidRPr="00AB216B">
          <w:rPr>
            <w:rFonts w:cs="Times New Roman"/>
          </w:rPr>
          <w:fldChar w:fldCharType="begin"/>
        </w:r>
        <w:r w:rsidR="008D1DAE" w:rsidRPr="00AB216B">
          <w:rPr>
            <w:rFonts w:cs="Times New Roman"/>
          </w:rPr>
          <w:instrText xml:space="preserve"> PAGE   \* MERGEFORMAT </w:instrText>
        </w:r>
        <w:r w:rsidRPr="00AB216B">
          <w:rPr>
            <w:rFonts w:cs="Times New Roman"/>
          </w:rPr>
          <w:fldChar w:fldCharType="separate"/>
        </w:r>
        <w:r w:rsidR="00562E98">
          <w:rPr>
            <w:rFonts w:cs="Times New Roman"/>
            <w:noProof/>
          </w:rPr>
          <w:t>167</w:t>
        </w:r>
        <w:r w:rsidRPr="00AB216B">
          <w:rPr>
            <w:rFonts w:cs="Times New Roman"/>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6559718"/>
      <w:docPartObj>
        <w:docPartGallery w:val="Page Numbers (Bottom of Page)"/>
        <w:docPartUnique/>
      </w:docPartObj>
    </w:sdtPr>
    <w:sdtContent>
      <w:p w:rsidR="00934862" w:rsidRDefault="00934862">
        <w:pPr>
          <w:pStyle w:val="ae"/>
          <w:jc w:val="center"/>
        </w:pPr>
      </w:p>
      <w:p w:rsidR="00934862" w:rsidRPr="00530594" w:rsidRDefault="00861642">
        <w:pPr>
          <w:pStyle w:val="ae"/>
          <w:jc w:val="center"/>
        </w:pPr>
        <w:fldSimple w:instr="PAGE   \* MERGEFORMAT">
          <w:r w:rsidR="00562E98">
            <w:rPr>
              <w:noProof/>
            </w:rPr>
            <w:t>230</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4862" w:rsidRDefault="00934862" w:rsidP="00F759DC">
      <w:r>
        <w:separator/>
      </w:r>
    </w:p>
  </w:footnote>
  <w:footnote w:type="continuationSeparator" w:id="0">
    <w:p w:rsidR="00934862" w:rsidRDefault="00934862" w:rsidP="00F759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862" w:rsidRDefault="00861642">
    <w:pPr>
      <w:pStyle w:val="ac"/>
    </w:pPr>
    <w:r>
      <w:rPr>
        <w:noProof/>
        <w:lang w:bidi="ar-SA"/>
      </w:rPr>
      <w:pict>
        <v:group id="_x0000_s2054" style="position:absolute;margin-left:.2pt;margin-top:-36.15pt;width:472pt;height:48.15pt;z-index:251658240;mso-position-horizontal-relative:margin" coordsize="59944,5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">
          <v:rect id="Прямоугольник 9" o:spid="_x0000_s2055" style="position:absolute;width:59944;height:165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GSj8YA&#10;AADbAAAADwAAAGRycy9kb3ducmV2LnhtbESPQWvCQBSE74X+h+UVvNVNKohGN0Fsi15aUCu2t0f2&#10;mQSzb2N2q7G/3hWEHoeZ+YaZZp2pxYlaV1lWEPcjEMS51RUXCr42788jEM4ja6wtk4ILOcjSx4cp&#10;JtqeeUWntS9EgLBLUEHpfZNI6fKSDLq+bYiDt7etQR9kW0jd4jnATS1fomgoDVYcFkpsaF5Sflj/&#10;GgWbt7Ec7pafo8XxqH8+tq8x/31vleo9dbMJCE+d/w/f20utYBDD7Uv4AT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0GSj8YAAADbAAAADwAAAAAAAAAAAAAAAACYAgAAZHJz&#10;L2Rvd25yZXYueG1sUEsFBgAAAAAEAAQA9QAAAIsDAAAAAA==&#10;" fillcolor="#7c3776" stroked="f" strokeweight="1pt"/>
          <v:shapetype id="_x0000_t202" coordsize="21600,21600" o:spt="202" path="m,l,21600r21600,l21600,xe">
            <v:stroke joinstyle="miter"/>
            <v:path gradientshapeok="t" o:connecttype="rect"/>
          </v:shapetype>
          <v:shape id="Text Box 14" o:spid="_x0000_s2056" type="#_x0000_t202" style="position:absolute;left:254;top:2667;width:59563;height:25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style="mso-next-textbox:#Text Box 14">
              <w:txbxContent>
                <w:p w:rsidR="00934862" w:rsidRPr="00D75A7B" w:rsidRDefault="00934862" w:rsidP="00F759DC">
                  <w:pPr>
                    <w:jc w:val="center"/>
                    <w:rPr>
                      <w:sz w:val="18"/>
                      <w:szCs w:val="18"/>
                    </w:rPr>
                  </w:pPr>
                  <w:r w:rsidRPr="00D75A7B">
                    <w:rPr>
                      <w:sz w:val="18"/>
                      <w:szCs w:val="18"/>
                    </w:rPr>
                    <w:t xml:space="preserve">+7 (342) 209-59-00  </w:t>
                  </w:r>
                  <w:r w:rsidRPr="00D75A7B">
                    <w:rPr>
                      <w:sz w:val="18"/>
                      <w:szCs w:val="18"/>
                      <w:lang w:val="en-US"/>
                    </w:rPr>
                    <w:t>I</w:t>
                  </w:r>
                  <w:r w:rsidRPr="00D75A7B">
                    <w:rPr>
                      <w:sz w:val="18"/>
                      <w:szCs w:val="18"/>
                    </w:rPr>
                    <w:t xml:space="preserve">  SIS-</w:t>
                  </w:r>
                  <w:r w:rsidRPr="00AB46AD">
                    <w:rPr>
                      <w:sz w:val="18"/>
                      <w:szCs w:val="18"/>
                    </w:rPr>
                    <w:t>CORPORATION</w:t>
                  </w:r>
                  <w:r w:rsidRPr="00D75A7B">
                    <w:rPr>
                      <w:sz w:val="18"/>
                      <w:szCs w:val="18"/>
                    </w:rPr>
                    <w:t xml:space="preserve">.RU  </w:t>
                  </w:r>
                  <w:r w:rsidRPr="00D75A7B">
                    <w:rPr>
                      <w:sz w:val="18"/>
                      <w:szCs w:val="18"/>
                      <w:lang w:val="en-US"/>
                    </w:rPr>
                    <w:t>I</w:t>
                  </w:r>
                  <w:r w:rsidRPr="00D75A7B">
                    <w:rPr>
                      <w:sz w:val="18"/>
                      <w:szCs w:val="18"/>
                    </w:rPr>
                    <w:t xml:space="preserve">  ООО «ИССЛЕДОВАТЕЛЬСКАЯ КОМПАНИЯ «ЭС АЙ ЭС КОРПОРЕЙШН»</w:t>
                  </w:r>
                </w:p>
              </w:txbxContent>
            </v:textbox>
          </v:shape>
          <w10:wrap anchorx="margin"/>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862" w:rsidRDefault="00861642" w:rsidP="002F3FA3">
    <w:pPr>
      <w:pStyle w:val="ac"/>
      <w:ind w:left="-284"/>
    </w:pPr>
    <w:r>
      <w:rPr>
        <w:noProof/>
        <w:lang w:bidi="ar-SA"/>
      </w:rPr>
      <w:pict>
        <v:group id="_x0000_s2058" style="position:absolute;left:0;text-align:left;margin-left:-3.55pt;margin-top:-35.7pt;width:479.25pt;height:48.15pt;z-index:251659264;mso-position-horizontal-relative:margin" coordsize="59944,5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">
          <v:rect id="Прямоугольник 9" o:spid="_x0000_s2059" style="position:absolute;width:59944;height:165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GSj8YA&#10;AADbAAAADwAAAGRycy9kb3ducmV2LnhtbESPQWvCQBSE74X+h+UVvNVNKohGN0Fsi15aUCu2t0f2&#10;mQSzb2N2q7G/3hWEHoeZ+YaZZp2pxYlaV1lWEPcjEMS51RUXCr42788jEM4ja6wtk4ILOcjSx4cp&#10;JtqeeUWntS9EgLBLUEHpfZNI6fKSDLq+bYiDt7etQR9kW0jd4jnATS1fomgoDVYcFkpsaF5Sflj/&#10;GgWbt7Ec7pafo8XxqH8+tq8x/31vleo9dbMJCE+d/w/f20utYBDD7Uv4AT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0GSj8YAAADbAAAADwAAAAAAAAAAAAAAAACYAgAAZHJz&#10;L2Rvd25yZXYueG1sUEsFBgAAAAAEAAQA9QAAAIsDAAAAAA==&#10;" fillcolor="#7c3776" stroked="f" strokeweight="1pt"/>
          <v:shapetype id="_x0000_t202" coordsize="21600,21600" o:spt="202" path="m,l,21600r21600,l21600,xe">
            <v:stroke joinstyle="miter"/>
            <v:path gradientshapeok="t" o:connecttype="rect"/>
          </v:shapetype>
          <v:shape id="Text Box 14" o:spid="_x0000_s2060" type="#_x0000_t202" style="position:absolute;left:254;top:2667;width:59563;height:25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934862" w:rsidRPr="00D75A7B" w:rsidRDefault="00934862" w:rsidP="002F3FA3">
                  <w:pPr>
                    <w:jc w:val="center"/>
                    <w:rPr>
                      <w:sz w:val="18"/>
                      <w:szCs w:val="18"/>
                    </w:rPr>
                  </w:pPr>
                  <w:r w:rsidRPr="00D75A7B">
                    <w:rPr>
                      <w:sz w:val="18"/>
                      <w:szCs w:val="18"/>
                    </w:rPr>
                    <w:t xml:space="preserve">+7 (342) 209-59-00  </w:t>
                  </w:r>
                  <w:r w:rsidRPr="00D75A7B">
                    <w:rPr>
                      <w:sz w:val="18"/>
                      <w:szCs w:val="18"/>
                      <w:lang w:val="en-US"/>
                    </w:rPr>
                    <w:t>I</w:t>
                  </w:r>
                  <w:r w:rsidRPr="00D75A7B">
                    <w:rPr>
                      <w:sz w:val="18"/>
                      <w:szCs w:val="18"/>
                    </w:rPr>
                    <w:t xml:space="preserve">  SIS-</w:t>
                  </w:r>
                  <w:r w:rsidRPr="00AB46AD">
                    <w:rPr>
                      <w:sz w:val="18"/>
                      <w:szCs w:val="18"/>
                    </w:rPr>
                    <w:t>CORPORATION</w:t>
                  </w:r>
                  <w:r w:rsidRPr="00D75A7B">
                    <w:rPr>
                      <w:sz w:val="18"/>
                      <w:szCs w:val="18"/>
                    </w:rPr>
                    <w:t xml:space="preserve">.RU  </w:t>
                  </w:r>
                  <w:r w:rsidRPr="00D75A7B">
                    <w:rPr>
                      <w:sz w:val="18"/>
                      <w:szCs w:val="18"/>
                      <w:lang w:val="en-US"/>
                    </w:rPr>
                    <w:t>I</w:t>
                  </w:r>
                  <w:r w:rsidRPr="00D75A7B">
                    <w:rPr>
                      <w:sz w:val="18"/>
                      <w:szCs w:val="18"/>
                    </w:rPr>
                    <w:t xml:space="preserve">  ООО «ИССЛЕДОВАТЕЛЬСКАЯ КОМПАНИЯ «ЭС АЙ ЭС КОРПОРЕЙШН»</w:t>
                  </w:r>
                </w:p>
              </w:txbxContent>
            </v:textbox>
          </v:shape>
          <w10:wrap anchorx="margin"/>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2976D856"/>
    <w:styleLink w:val="711"/>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F118E588"/>
    <w:styleLink w:val="611"/>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E280EA9E"/>
    <w:styleLink w:val="811"/>
    <w:lvl w:ilvl="0">
      <w:start w:val="1"/>
      <w:numFmt w:val="decimal"/>
      <w:lvlText w:val="%1."/>
      <w:lvlJc w:val="left"/>
      <w:pPr>
        <w:tabs>
          <w:tab w:val="num" w:pos="360"/>
        </w:tabs>
        <w:ind w:left="360" w:hanging="360"/>
      </w:pPr>
      <w:rPr>
        <w:rFonts w:cs="Times New Roman"/>
      </w:rPr>
    </w:lvl>
  </w:abstractNum>
  <w:abstractNum w:abstractNumId="3">
    <w:nsid w:val="FFFFFF89"/>
    <w:multiLevelType w:val="singleLevel"/>
    <w:tmpl w:val="CE44AD48"/>
    <w:lvl w:ilvl="0">
      <w:start w:val="1"/>
      <w:numFmt w:val="bullet"/>
      <w:pStyle w:val="a"/>
      <w:lvlText w:val=""/>
      <w:lvlJc w:val="left"/>
      <w:pPr>
        <w:tabs>
          <w:tab w:val="num" w:pos="360"/>
        </w:tabs>
        <w:ind w:left="360" w:hanging="360"/>
      </w:pPr>
      <w:rPr>
        <w:rFonts w:ascii="Symbol" w:hAnsi="Symbol" w:hint="default"/>
      </w:rPr>
    </w:lvl>
  </w:abstractNum>
  <w:abstractNum w:abstractNumId="4">
    <w:nsid w:val="00B84273"/>
    <w:multiLevelType w:val="hybridMultilevel"/>
    <w:tmpl w:val="71683456"/>
    <w:styleLink w:val="151111"/>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5232D80"/>
    <w:multiLevelType w:val="multilevel"/>
    <w:tmpl w:val="0419001F"/>
    <w:styleLink w:val="211"/>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068838CE"/>
    <w:multiLevelType w:val="multilevel"/>
    <w:tmpl w:val="0419001F"/>
    <w:styleLink w:val="1611"/>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nsid w:val="08C35CED"/>
    <w:multiLevelType w:val="multilevel"/>
    <w:tmpl w:val="9A7C0290"/>
    <w:styleLink w:val="18211"/>
    <w:lvl w:ilvl="0">
      <w:start w:val="5"/>
      <w:numFmt w:val="decimal"/>
      <w:lvlText w:val="%1."/>
      <w:lvlJc w:val="left"/>
      <w:pPr>
        <w:ind w:left="3480" w:hanging="360"/>
      </w:pPr>
      <w:rPr>
        <w:b/>
        <w:i w:val="0"/>
        <w:sz w:val="24"/>
        <w:szCs w:val="28"/>
      </w:rPr>
    </w:lvl>
    <w:lvl w:ilvl="1">
      <w:start w:val="3"/>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8">
    <w:nsid w:val="11495CF7"/>
    <w:multiLevelType w:val="hybridMultilevel"/>
    <w:tmpl w:val="E5BCE1E8"/>
    <w:styleLink w:val="18121"/>
    <w:lvl w:ilvl="0" w:tplc="23F60C68">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9">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nsid w:val="1D3A75D9"/>
    <w:multiLevelType w:val="multilevel"/>
    <w:tmpl w:val="0419001F"/>
    <w:styleLink w:val="1811"/>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1E320CA7"/>
    <w:multiLevelType w:val="multilevel"/>
    <w:tmpl w:val="0419001D"/>
    <w:styleLink w:val="511"/>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nsid w:val="217E0C33"/>
    <w:multiLevelType w:val="multilevel"/>
    <w:tmpl w:val="0419001D"/>
    <w:styleLink w:val="1311"/>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nsid w:val="2280358D"/>
    <w:multiLevelType w:val="multilevel"/>
    <w:tmpl w:val="0419001D"/>
    <w:styleLink w:val="171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28B01218"/>
    <w:multiLevelType w:val="multilevel"/>
    <w:tmpl w:val="0419001F"/>
    <w:styleLink w:val="172"/>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308F19BD"/>
    <w:multiLevelType w:val="multilevel"/>
    <w:tmpl w:val="D0D4DF58"/>
    <w:styleLink w:val="141111"/>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6">
    <w:nsid w:val="33447B7B"/>
    <w:multiLevelType w:val="hybridMultilevel"/>
    <w:tmpl w:val="F18AE4A8"/>
    <w:styleLink w:val="311"/>
    <w:lvl w:ilvl="0" w:tplc="AD3208E8">
      <w:start w:val="1"/>
      <w:numFmt w:val="bullet"/>
      <w:lvlText w:val=""/>
      <w:lvlJc w:val="left"/>
      <w:pPr>
        <w:ind w:left="1287" w:hanging="360"/>
      </w:pPr>
      <w:rPr>
        <w:rFonts w:ascii="Symbol" w:hAnsi="Symbol" w:hint="default"/>
      </w:rPr>
    </w:lvl>
    <w:lvl w:ilvl="1" w:tplc="17187C4C" w:tentative="1">
      <w:start w:val="1"/>
      <w:numFmt w:val="bullet"/>
      <w:lvlText w:val="o"/>
      <w:lvlJc w:val="left"/>
      <w:pPr>
        <w:ind w:left="2007" w:hanging="360"/>
      </w:pPr>
      <w:rPr>
        <w:rFonts w:ascii="Courier New" w:hAnsi="Courier New" w:cs="Courier New" w:hint="default"/>
      </w:rPr>
    </w:lvl>
    <w:lvl w:ilvl="2" w:tplc="0CAA55D6" w:tentative="1">
      <w:start w:val="1"/>
      <w:numFmt w:val="bullet"/>
      <w:lvlText w:val=""/>
      <w:lvlJc w:val="left"/>
      <w:pPr>
        <w:ind w:left="2727" w:hanging="360"/>
      </w:pPr>
      <w:rPr>
        <w:rFonts w:ascii="Wingdings" w:hAnsi="Wingdings" w:hint="default"/>
      </w:rPr>
    </w:lvl>
    <w:lvl w:ilvl="3" w:tplc="481853A8" w:tentative="1">
      <w:start w:val="1"/>
      <w:numFmt w:val="bullet"/>
      <w:lvlText w:val=""/>
      <w:lvlJc w:val="left"/>
      <w:pPr>
        <w:ind w:left="3447" w:hanging="360"/>
      </w:pPr>
      <w:rPr>
        <w:rFonts w:ascii="Symbol" w:hAnsi="Symbol" w:hint="default"/>
      </w:rPr>
    </w:lvl>
    <w:lvl w:ilvl="4" w:tplc="D090CF7C" w:tentative="1">
      <w:start w:val="1"/>
      <w:numFmt w:val="bullet"/>
      <w:lvlText w:val="o"/>
      <w:lvlJc w:val="left"/>
      <w:pPr>
        <w:ind w:left="4167" w:hanging="360"/>
      </w:pPr>
      <w:rPr>
        <w:rFonts w:ascii="Courier New" w:hAnsi="Courier New" w:cs="Courier New" w:hint="default"/>
      </w:rPr>
    </w:lvl>
    <w:lvl w:ilvl="5" w:tplc="5E8A3C74" w:tentative="1">
      <w:start w:val="1"/>
      <w:numFmt w:val="bullet"/>
      <w:lvlText w:val=""/>
      <w:lvlJc w:val="left"/>
      <w:pPr>
        <w:ind w:left="4887" w:hanging="360"/>
      </w:pPr>
      <w:rPr>
        <w:rFonts w:ascii="Wingdings" w:hAnsi="Wingdings" w:hint="default"/>
      </w:rPr>
    </w:lvl>
    <w:lvl w:ilvl="6" w:tplc="B3182D5C" w:tentative="1">
      <w:start w:val="1"/>
      <w:numFmt w:val="bullet"/>
      <w:lvlText w:val=""/>
      <w:lvlJc w:val="left"/>
      <w:pPr>
        <w:ind w:left="5607" w:hanging="360"/>
      </w:pPr>
      <w:rPr>
        <w:rFonts w:ascii="Symbol" w:hAnsi="Symbol" w:hint="default"/>
      </w:rPr>
    </w:lvl>
    <w:lvl w:ilvl="7" w:tplc="95BA9360" w:tentative="1">
      <w:start w:val="1"/>
      <w:numFmt w:val="bullet"/>
      <w:lvlText w:val="o"/>
      <w:lvlJc w:val="left"/>
      <w:pPr>
        <w:ind w:left="6327" w:hanging="360"/>
      </w:pPr>
      <w:rPr>
        <w:rFonts w:ascii="Courier New" w:hAnsi="Courier New" w:cs="Courier New" w:hint="default"/>
      </w:rPr>
    </w:lvl>
    <w:lvl w:ilvl="8" w:tplc="6F9AE542" w:tentative="1">
      <w:start w:val="1"/>
      <w:numFmt w:val="bullet"/>
      <w:lvlText w:val=""/>
      <w:lvlJc w:val="left"/>
      <w:pPr>
        <w:ind w:left="7047" w:hanging="360"/>
      </w:pPr>
      <w:rPr>
        <w:rFonts w:ascii="Wingdings" w:hAnsi="Wingdings" w:hint="default"/>
      </w:rPr>
    </w:lvl>
  </w:abstractNum>
  <w:abstractNum w:abstractNumId="17">
    <w:nsid w:val="36C310AE"/>
    <w:multiLevelType w:val="hybridMultilevel"/>
    <w:tmpl w:val="39E2244C"/>
    <w:styleLink w:val="9311"/>
    <w:lvl w:ilvl="0" w:tplc="76CCE416">
      <w:start w:val="1"/>
      <w:numFmt w:val="bullet"/>
      <w:pStyle w:val="a0"/>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954084B"/>
    <w:multiLevelType w:val="multilevel"/>
    <w:tmpl w:val="3948DA94"/>
    <w:styleLink w:val="181"/>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nsid w:val="39873684"/>
    <w:multiLevelType w:val="multilevel"/>
    <w:tmpl w:val="4C8C298E"/>
    <w:styleLink w:val="101111"/>
    <w:lvl w:ilvl="0">
      <w:start w:val="1"/>
      <w:numFmt w:val="decimal"/>
      <w:pStyle w:val="10"/>
      <w:lvlText w:val="%1"/>
      <w:lvlJc w:val="left"/>
      <w:pPr>
        <w:ind w:left="360" w:hanging="360"/>
      </w:pPr>
      <w:rPr>
        <w:rFonts w:hint="default"/>
      </w:rPr>
    </w:lvl>
    <w:lvl w:ilvl="1">
      <w:start w:val="1"/>
      <w:numFmt w:val="decimal"/>
      <w:pStyle w:val="2"/>
      <w:lvlText w:val="%1.%2"/>
      <w:lvlJc w:val="left"/>
      <w:pPr>
        <w:ind w:left="792" w:hanging="432"/>
      </w:pPr>
      <w:rPr>
        <w:rFonts w:hint="default"/>
      </w:rPr>
    </w:lvl>
    <w:lvl w:ilvl="2">
      <w:start w:val="1"/>
      <w:numFmt w:val="decimal"/>
      <w:pStyle w:val="30"/>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C3E464A"/>
    <w:multiLevelType w:val="hybridMultilevel"/>
    <w:tmpl w:val="FFE211E4"/>
    <w:styleLink w:val="411"/>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0316330"/>
    <w:multiLevelType w:val="hybridMultilevel"/>
    <w:tmpl w:val="360CF6B6"/>
    <w:styleLink w:val="181111"/>
    <w:lvl w:ilvl="0" w:tplc="F0D6FA5E">
      <w:start w:val="1"/>
      <w:numFmt w:val="bullet"/>
      <w:pStyle w:val="a1"/>
      <w:lvlText w:val="-"/>
      <w:lvlJc w:val="left"/>
      <w:pPr>
        <w:tabs>
          <w:tab w:val="num" w:pos="360"/>
        </w:tabs>
        <w:ind w:left="340" w:hanging="340"/>
      </w:pPr>
      <w:rPr>
        <w:rFonts w:ascii="Times New Roman" w:hAnsi="Times New Roman" w:hint="default"/>
        <w:sz w:val="16"/>
      </w:rPr>
    </w:lvl>
    <w:lvl w:ilvl="1" w:tplc="896C76EE">
      <w:start w:val="1"/>
      <w:numFmt w:val="bullet"/>
      <w:lvlText w:val="o"/>
      <w:lvlJc w:val="left"/>
      <w:pPr>
        <w:tabs>
          <w:tab w:val="num" w:pos="1440"/>
        </w:tabs>
        <w:ind w:left="1440" w:hanging="360"/>
      </w:pPr>
      <w:rPr>
        <w:rFonts w:ascii="Courier New" w:hAnsi="Courier New" w:hint="default"/>
      </w:rPr>
    </w:lvl>
    <w:lvl w:ilvl="2" w:tplc="199271C2">
      <w:start w:val="1"/>
      <w:numFmt w:val="bullet"/>
      <w:lvlText w:val=""/>
      <w:lvlJc w:val="left"/>
      <w:pPr>
        <w:tabs>
          <w:tab w:val="num" w:pos="2160"/>
        </w:tabs>
        <w:ind w:left="2160" w:hanging="360"/>
      </w:pPr>
      <w:rPr>
        <w:rFonts w:ascii="Wingdings" w:hAnsi="Wingdings" w:hint="default"/>
      </w:rPr>
    </w:lvl>
    <w:lvl w:ilvl="3" w:tplc="7FF2EEC0">
      <w:start w:val="1"/>
      <w:numFmt w:val="bullet"/>
      <w:lvlText w:val=""/>
      <w:lvlJc w:val="left"/>
      <w:pPr>
        <w:tabs>
          <w:tab w:val="num" w:pos="2880"/>
        </w:tabs>
        <w:ind w:left="2880" w:hanging="360"/>
      </w:pPr>
      <w:rPr>
        <w:rFonts w:ascii="Symbol" w:hAnsi="Symbol" w:hint="default"/>
      </w:rPr>
    </w:lvl>
    <w:lvl w:ilvl="4" w:tplc="C4707738">
      <w:start w:val="1"/>
      <w:numFmt w:val="bullet"/>
      <w:lvlText w:val="o"/>
      <w:lvlJc w:val="left"/>
      <w:pPr>
        <w:tabs>
          <w:tab w:val="num" w:pos="3600"/>
        </w:tabs>
        <w:ind w:left="3600" w:hanging="360"/>
      </w:pPr>
      <w:rPr>
        <w:rFonts w:ascii="Courier New" w:hAnsi="Courier New" w:hint="default"/>
      </w:rPr>
    </w:lvl>
    <w:lvl w:ilvl="5" w:tplc="0B588452">
      <w:start w:val="1"/>
      <w:numFmt w:val="bullet"/>
      <w:lvlText w:val=""/>
      <w:lvlJc w:val="left"/>
      <w:pPr>
        <w:tabs>
          <w:tab w:val="num" w:pos="4320"/>
        </w:tabs>
        <w:ind w:left="4320" w:hanging="360"/>
      </w:pPr>
      <w:rPr>
        <w:rFonts w:ascii="Wingdings" w:hAnsi="Wingdings" w:hint="default"/>
      </w:rPr>
    </w:lvl>
    <w:lvl w:ilvl="6" w:tplc="B868E456">
      <w:start w:val="1"/>
      <w:numFmt w:val="bullet"/>
      <w:lvlText w:val=""/>
      <w:lvlJc w:val="left"/>
      <w:pPr>
        <w:tabs>
          <w:tab w:val="num" w:pos="5040"/>
        </w:tabs>
        <w:ind w:left="5040" w:hanging="360"/>
      </w:pPr>
      <w:rPr>
        <w:rFonts w:ascii="Symbol" w:hAnsi="Symbol" w:hint="default"/>
      </w:rPr>
    </w:lvl>
    <w:lvl w:ilvl="7" w:tplc="64F0CB04">
      <w:start w:val="1"/>
      <w:numFmt w:val="bullet"/>
      <w:lvlText w:val="o"/>
      <w:lvlJc w:val="left"/>
      <w:pPr>
        <w:tabs>
          <w:tab w:val="num" w:pos="5760"/>
        </w:tabs>
        <w:ind w:left="5760" w:hanging="360"/>
      </w:pPr>
      <w:rPr>
        <w:rFonts w:ascii="Courier New" w:hAnsi="Courier New" w:hint="default"/>
      </w:rPr>
    </w:lvl>
    <w:lvl w:ilvl="8" w:tplc="04F80C4C">
      <w:start w:val="1"/>
      <w:numFmt w:val="bullet"/>
      <w:lvlText w:val=""/>
      <w:lvlJc w:val="left"/>
      <w:pPr>
        <w:tabs>
          <w:tab w:val="num" w:pos="6480"/>
        </w:tabs>
        <w:ind w:left="6480" w:hanging="360"/>
      </w:pPr>
      <w:rPr>
        <w:rFonts w:ascii="Wingdings" w:hAnsi="Wingdings" w:hint="default"/>
      </w:rPr>
    </w:lvl>
  </w:abstractNum>
  <w:abstractNum w:abstractNumId="22">
    <w:nsid w:val="496C6669"/>
    <w:multiLevelType w:val="singleLevel"/>
    <w:tmpl w:val="FCF4A3B0"/>
    <w:styleLink w:val="131111"/>
    <w:lvl w:ilvl="0">
      <w:start w:val="1"/>
      <w:numFmt w:val="bullet"/>
      <w:pStyle w:val="11"/>
      <w:lvlText w:val=""/>
      <w:lvlJc w:val="left"/>
      <w:pPr>
        <w:tabs>
          <w:tab w:val="num" w:pos="397"/>
        </w:tabs>
        <w:ind w:left="397" w:hanging="397"/>
      </w:pPr>
      <w:rPr>
        <w:rFonts w:ascii="Wingdings" w:hAnsi="Wingdings" w:hint="default"/>
        <w:sz w:val="16"/>
      </w:rPr>
    </w:lvl>
  </w:abstractNum>
  <w:abstractNum w:abstractNumId="23">
    <w:nsid w:val="4B5240CE"/>
    <w:multiLevelType w:val="hybridMultilevel"/>
    <w:tmpl w:val="DBAC0038"/>
    <w:styleLink w:val="161111"/>
    <w:lvl w:ilvl="0" w:tplc="23C23404">
      <w:start w:val="1"/>
      <w:numFmt w:val="bullet"/>
      <w:lvlText w:val=""/>
      <w:lvlJc w:val="left"/>
      <w:pPr>
        <w:ind w:left="720" w:hanging="360"/>
      </w:pPr>
      <w:rPr>
        <w:rFonts w:ascii="Symbol" w:hAnsi="Symbol" w:hint="default"/>
      </w:rPr>
    </w:lvl>
    <w:lvl w:ilvl="1" w:tplc="CCCAFA68" w:tentative="1">
      <w:start w:val="1"/>
      <w:numFmt w:val="bullet"/>
      <w:lvlText w:val="o"/>
      <w:lvlJc w:val="left"/>
      <w:pPr>
        <w:ind w:left="1440" w:hanging="360"/>
      </w:pPr>
      <w:rPr>
        <w:rFonts w:ascii="Courier New" w:hAnsi="Courier New" w:cs="Courier New" w:hint="default"/>
      </w:rPr>
    </w:lvl>
    <w:lvl w:ilvl="2" w:tplc="1E32EAB6" w:tentative="1">
      <w:start w:val="1"/>
      <w:numFmt w:val="bullet"/>
      <w:lvlText w:val=""/>
      <w:lvlJc w:val="left"/>
      <w:pPr>
        <w:ind w:left="2160" w:hanging="360"/>
      </w:pPr>
      <w:rPr>
        <w:rFonts w:ascii="Wingdings" w:hAnsi="Wingdings" w:hint="default"/>
      </w:rPr>
    </w:lvl>
    <w:lvl w:ilvl="3" w:tplc="CF408402" w:tentative="1">
      <w:start w:val="1"/>
      <w:numFmt w:val="bullet"/>
      <w:lvlText w:val=""/>
      <w:lvlJc w:val="left"/>
      <w:pPr>
        <w:ind w:left="2880" w:hanging="360"/>
      </w:pPr>
      <w:rPr>
        <w:rFonts w:ascii="Symbol" w:hAnsi="Symbol" w:hint="default"/>
      </w:rPr>
    </w:lvl>
    <w:lvl w:ilvl="4" w:tplc="B09E13EC" w:tentative="1">
      <w:start w:val="1"/>
      <w:numFmt w:val="bullet"/>
      <w:lvlText w:val="o"/>
      <w:lvlJc w:val="left"/>
      <w:pPr>
        <w:ind w:left="3600" w:hanging="360"/>
      </w:pPr>
      <w:rPr>
        <w:rFonts w:ascii="Courier New" w:hAnsi="Courier New" w:cs="Courier New" w:hint="default"/>
      </w:rPr>
    </w:lvl>
    <w:lvl w:ilvl="5" w:tplc="A8F65660" w:tentative="1">
      <w:start w:val="1"/>
      <w:numFmt w:val="bullet"/>
      <w:lvlText w:val=""/>
      <w:lvlJc w:val="left"/>
      <w:pPr>
        <w:ind w:left="4320" w:hanging="360"/>
      </w:pPr>
      <w:rPr>
        <w:rFonts w:ascii="Wingdings" w:hAnsi="Wingdings" w:hint="default"/>
      </w:rPr>
    </w:lvl>
    <w:lvl w:ilvl="6" w:tplc="F49CA95A" w:tentative="1">
      <w:start w:val="1"/>
      <w:numFmt w:val="bullet"/>
      <w:lvlText w:val=""/>
      <w:lvlJc w:val="left"/>
      <w:pPr>
        <w:ind w:left="5040" w:hanging="360"/>
      </w:pPr>
      <w:rPr>
        <w:rFonts w:ascii="Symbol" w:hAnsi="Symbol" w:hint="default"/>
      </w:rPr>
    </w:lvl>
    <w:lvl w:ilvl="7" w:tplc="8EB434C6" w:tentative="1">
      <w:start w:val="1"/>
      <w:numFmt w:val="bullet"/>
      <w:lvlText w:val="o"/>
      <w:lvlJc w:val="left"/>
      <w:pPr>
        <w:ind w:left="5760" w:hanging="360"/>
      </w:pPr>
      <w:rPr>
        <w:rFonts w:ascii="Courier New" w:hAnsi="Courier New" w:cs="Courier New" w:hint="default"/>
      </w:rPr>
    </w:lvl>
    <w:lvl w:ilvl="8" w:tplc="D632E8EE" w:tentative="1">
      <w:start w:val="1"/>
      <w:numFmt w:val="bullet"/>
      <w:lvlText w:val=""/>
      <w:lvlJc w:val="left"/>
      <w:pPr>
        <w:ind w:left="6480" w:hanging="360"/>
      </w:pPr>
      <w:rPr>
        <w:rFonts w:ascii="Wingdings" w:hAnsi="Wingdings" w:hint="default"/>
      </w:rPr>
    </w:lvl>
  </w:abstractNum>
  <w:abstractNum w:abstractNumId="24">
    <w:nsid w:val="4D4C270F"/>
    <w:multiLevelType w:val="multilevel"/>
    <w:tmpl w:val="0419001F"/>
    <w:styleLink w:val="15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51706AF5"/>
    <w:multiLevelType w:val="multilevel"/>
    <w:tmpl w:val="0419001D"/>
    <w:styleLink w:val="9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6">
    <w:nsid w:val="51754F42"/>
    <w:multiLevelType w:val="multilevel"/>
    <w:tmpl w:val="0419001F"/>
    <w:styleLink w:val="1411"/>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7">
    <w:nsid w:val="560074E6"/>
    <w:multiLevelType w:val="multilevel"/>
    <w:tmpl w:val="0419001D"/>
    <w:styleLink w:val="1011"/>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8">
    <w:nsid w:val="56275B86"/>
    <w:multiLevelType w:val="multilevel"/>
    <w:tmpl w:val="0419001F"/>
    <w:styleLink w:val="1211"/>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59637E17"/>
    <w:multiLevelType w:val="multilevel"/>
    <w:tmpl w:val="0419001D"/>
    <w:styleLink w:val="191"/>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0">
    <w:nsid w:val="5A25004D"/>
    <w:multiLevelType w:val="hybridMultilevel"/>
    <w:tmpl w:val="19FC1CDA"/>
    <w:styleLink w:val="16211"/>
    <w:lvl w:ilvl="0" w:tplc="4D5E6BAA">
      <w:start w:val="1"/>
      <w:numFmt w:val="bullet"/>
      <w:pStyle w:val="a2"/>
      <w:lvlText w:val=""/>
      <w:lvlJc w:val="left"/>
      <w:pPr>
        <w:tabs>
          <w:tab w:val="num" w:pos="720"/>
        </w:tabs>
        <w:ind w:left="720" w:hanging="360"/>
      </w:pPr>
      <w:rPr>
        <w:rFonts w:ascii="Symbol" w:hAnsi="Symbol" w:hint="default"/>
      </w:rPr>
    </w:lvl>
    <w:lvl w:ilvl="1" w:tplc="EBE2D706">
      <w:start w:val="1"/>
      <w:numFmt w:val="bullet"/>
      <w:lvlText w:val="o"/>
      <w:lvlJc w:val="left"/>
      <w:pPr>
        <w:tabs>
          <w:tab w:val="num" w:pos="1440"/>
        </w:tabs>
        <w:ind w:left="1440" w:hanging="360"/>
      </w:pPr>
      <w:rPr>
        <w:rFonts w:ascii="Courier New" w:hAnsi="Courier New" w:hint="default"/>
      </w:rPr>
    </w:lvl>
    <w:lvl w:ilvl="2" w:tplc="8910AC30">
      <w:numFmt w:val="bullet"/>
      <w:lvlText w:val="-"/>
      <w:lvlJc w:val="left"/>
      <w:pPr>
        <w:tabs>
          <w:tab w:val="num" w:pos="2160"/>
        </w:tabs>
        <w:ind w:left="2160" w:hanging="360"/>
      </w:pPr>
      <w:rPr>
        <w:rFonts w:ascii="Times New Roman" w:eastAsia="Times New Roman" w:hAnsi="Times New Roman" w:hint="default"/>
      </w:rPr>
    </w:lvl>
    <w:lvl w:ilvl="3" w:tplc="2C7CDADC">
      <w:numFmt w:val="bullet"/>
      <w:lvlText w:val="–"/>
      <w:lvlJc w:val="left"/>
      <w:pPr>
        <w:tabs>
          <w:tab w:val="num" w:pos="2880"/>
        </w:tabs>
        <w:ind w:left="2880" w:hanging="360"/>
      </w:pPr>
      <w:rPr>
        <w:rFonts w:ascii="Times New Roman" w:eastAsia="Times New Roman" w:hAnsi="Times New Roman" w:hint="default"/>
      </w:rPr>
    </w:lvl>
    <w:lvl w:ilvl="4" w:tplc="CD6C4EC6">
      <w:start w:val="1"/>
      <w:numFmt w:val="bullet"/>
      <w:lvlText w:val="o"/>
      <w:lvlJc w:val="left"/>
      <w:pPr>
        <w:tabs>
          <w:tab w:val="num" w:pos="3600"/>
        </w:tabs>
        <w:ind w:left="3600" w:hanging="360"/>
      </w:pPr>
      <w:rPr>
        <w:rFonts w:ascii="Courier New" w:hAnsi="Courier New" w:hint="default"/>
      </w:rPr>
    </w:lvl>
    <w:lvl w:ilvl="5" w:tplc="65CEF0C8">
      <w:start w:val="1"/>
      <w:numFmt w:val="bullet"/>
      <w:lvlText w:val=""/>
      <w:lvlJc w:val="left"/>
      <w:pPr>
        <w:tabs>
          <w:tab w:val="num" w:pos="4320"/>
        </w:tabs>
        <w:ind w:left="4320" w:hanging="360"/>
      </w:pPr>
      <w:rPr>
        <w:rFonts w:ascii="Wingdings" w:hAnsi="Wingdings" w:hint="default"/>
      </w:rPr>
    </w:lvl>
    <w:lvl w:ilvl="6" w:tplc="B8507D76">
      <w:start w:val="1"/>
      <w:numFmt w:val="bullet"/>
      <w:lvlText w:val=""/>
      <w:lvlJc w:val="left"/>
      <w:pPr>
        <w:tabs>
          <w:tab w:val="num" w:pos="5040"/>
        </w:tabs>
        <w:ind w:left="5040" w:hanging="360"/>
      </w:pPr>
      <w:rPr>
        <w:rFonts w:ascii="Symbol" w:hAnsi="Symbol" w:hint="default"/>
      </w:rPr>
    </w:lvl>
    <w:lvl w:ilvl="7" w:tplc="8DD229C0">
      <w:start w:val="1"/>
      <w:numFmt w:val="bullet"/>
      <w:lvlText w:val="o"/>
      <w:lvlJc w:val="left"/>
      <w:pPr>
        <w:tabs>
          <w:tab w:val="num" w:pos="5760"/>
        </w:tabs>
        <w:ind w:left="5760" w:hanging="360"/>
      </w:pPr>
      <w:rPr>
        <w:rFonts w:ascii="Courier New" w:hAnsi="Courier New" w:hint="default"/>
      </w:rPr>
    </w:lvl>
    <w:lvl w:ilvl="8" w:tplc="EF10DD4C">
      <w:start w:val="1"/>
      <w:numFmt w:val="bullet"/>
      <w:lvlText w:val=""/>
      <w:lvlJc w:val="left"/>
      <w:pPr>
        <w:tabs>
          <w:tab w:val="num" w:pos="6480"/>
        </w:tabs>
        <w:ind w:left="6480" w:hanging="360"/>
      </w:pPr>
      <w:rPr>
        <w:rFonts w:ascii="Wingdings" w:hAnsi="Wingdings" w:hint="default"/>
      </w:rPr>
    </w:lvl>
  </w:abstractNum>
  <w:abstractNum w:abstractNumId="31">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32">
    <w:nsid w:val="6264659A"/>
    <w:multiLevelType w:val="hybridMultilevel"/>
    <w:tmpl w:val="072C5D52"/>
    <w:styleLink w:val="121111"/>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62762639"/>
    <w:multiLevelType w:val="multilevel"/>
    <w:tmpl w:val="0419001D"/>
    <w:styleLink w:val="182"/>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4">
    <w:nsid w:val="71A235C7"/>
    <w:multiLevelType w:val="multilevel"/>
    <w:tmpl w:val="6BCCF966"/>
    <w:styleLink w:val="171111"/>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5">
    <w:nsid w:val="75161AFA"/>
    <w:multiLevelType w:val="hybridMultilevel"/>
    <w:tmpl w:val="8F845142"/>
    <w:styleLink w:val="17211"/>
    <w:lvl w:ilvl="0" w:tplc="A16ACC06">
      <w:start w:val="1"/>
      <w:numFmt w:val="bullet"/>
      <w:pStyle w:val="a3"/>
      <w:lvlText w:val=""/>
      <w:lvlJc w:val="left"/>
      <w:pPr>
        <w:tabs>
          <w:tab w:val="num" w:pos="357"/>
        </w:tabs>
        <w:ind w:left="357" w:hanging="357"/>
      </w:pPr>
      <w:rPr>
        <w:rFonts w:ascii="Symbol" w:hAnsi="Symbol" w:hint="default"/>
        <w:color w:val="auto"/>
      </w:rPr>
    </w:lvl>
    <w:lvl w:ilvl="1" w:tplc="9A1A58B8">
      <w:start w:val="1"/>
      <w:numFmt w:val="bullet"/>
      <w:lvlText w:val="o"/>
      <w:lvlJc w:val="left"/>
      <w:pPr>
        <w:tabs>
          <w:tab w:val="num" w:pos="1440"/>
        </w:tabs>
        <w:ind w:left="1440" w:hanging="360"/>
      </w:pPr>
      <w:rPr>
        <w:rFonts w:ascii="Courier New" w:hAnsi="Courier New" w:hint="default"/>
      </w:rPr>
    </w:lvl>
    <w:lvl w:ilvl="2" w:tplc="0C78A1CA">
      <w:start w:val="1"/>
      <w:numFmt w:val="decimal"/>
      <w:lvlText w:val="%3."/>
      <w:lvlJc w:val="left"/>
      <w:pPr>
        <w:tabs>
          <w:tab w:val="num" w:pos="1440"/>
        </w:tabs>
        <w:ind w:left="1440" w:hanging="360"/>
      </w:pPr>
      <w:rPr>
        <w:rFonts w:cs="Times New Roman"/>
      </w:rPr>
    </w:lvl>
    <w:lvl w:ilvl="3" w:tplc="42725D9C">
      <w:start w:val="1"/>
      <w:numFmt w:val="decimal"/>
      <w:lvlText w:val="%4."/>
      <w:lvlJc w:val="left"/>
      <w:pPr>
        <w:tabs>
          <w:tab w:val="num" w:pos="2160"/>
        </w:tabs>
        <w:ind w:left="2160" w:hanging="360"/>
      </w:pPr>
      <w:rPr>
        <w:rFonts w:cs="Times New Roman"/>
      </w:rPr>
    </w:lvl>
    <w:lvl w:ilvl="4" w:tplc="9EEA27B0">
      <w:start w:val="1"/>
      <w:numFmt w:val="decimal"/>
      <w:lvlText w:val="%5."/>
      <w:lvlJc w:val="left"/>
      <w:pPr>
        <w:tabs>
          <w:tab w:val="num" w:pos="2880"/>
        </w:tabs>
        <w:ind w:left="2880" w:hanging="360"/>
      </w:pPr>
      <w:rPr>
        <w:rFonts w:cs="Times New Roman"/>
      </w:rPr>
    </w:lvl>
    <w:lvl w:ilvl="5" w:tplc="031C9CCE">
      <w:start w:val="1"/>
      <w:numFmt w:val="decimal"/>
      <w:lvlText w:val="%6."/>
      <w:lvlJc w:val="left"/>
      <w:pPr>
        <w:tabs>
          <w:tab w:val="num" w:pos="3600"/>
        </w:tabs>
        <w:ind w:left="3600" w:hanging="360"/>
      </w:pPr>
      <w:rPr>
        <w:rFonts w:cs="Times New Roman"/>
      </w:rPr>
    </w:lvl>
    <w:lvl w:ilvl="6" w:tplc="30A4705A">
      <w:start w:val="1"/>
      <w:numFmt w:val="decimal"/>
      <w:lvlText w:val="%7."/>
      <w:lvlJc w:val="left"/>
      <w:pPr>
        <w:tabs>
          <w:tab w:val="num" w:pos="4320"/>
        </w:tabs>
        <w:ind w:left="4320" w:hanging="360"/>
      </w:pPr>
      <w:rPr>
        <w:rFonts w:cs="Times New Roman"/>
      </w:rPr>
    </w:lvl>
    <w:lvl w:ilvl="7" w:tplc="BAC256C4">
      <w:start w:val="1"/>
      <w:numFmt w:val="decimal"/>
      <w:lvlText w:val="%8."/>
      <w:lvlJc w:val="left"/>
      <w:pPr>
        <w:tabs>
          <w:tab w:val="num" w:pos="5040"/>
        </w:tabs>
        <w:ind w:left="5040" w:hanging="360"/>
      </w:pPr>
      <w:rPr>
        <w:rFonts w:cs="Times New Roman"/>
      </w:rPr>
    </w:lvl>
    <w:lvl w:ilvl="8" w:tplc="1D2C92E4">
      <w:start w:val="1"/>
      <w:numFmt w:val="decimal"/>
      <w:lvlText w:val="%9."/>
      <w:lvlJc w:val="left"/>
      <w:pPr>
        <w:tabs>
          <w:tab w:val="num" w:pos="5760"/>
        </w:tabs>
        <w:ind w:left="5760" w:hanging="360"/>
      </w:pPr>
      <w:rPr>
        <w:rFonts w:cs="Times New Roman"/>
      </w:rPr>
    </w:lvl>
  </w:abstractNum>
  <w:abstractNum w:abstractNumId="36">
    <w:nsid w:val="798239D5"/>
    <w:multiLevelType w:val="multilevel"/>
    <w:tmpl w:val="B66849C0"/>
    <w:styleLink w:val="111111"/>
    <w:lvl w:ilvl="0">
      <w:start w:val="34"/>
      <w:numFmt w:val="decimal"/>
      <w:lvlText w:val="%1."/>
      <w:lvlJc w:val="left"/>
      <w:pPr>
        <w:ind w:left="360" w:hanging="360"/>
      </w:pPr>
      <w:rPr>
        <w:b/>
        <w:i w:val="0"/>
        <w:sz w:val="24"/>
        <w:szCs w:val="28"/>
      </w:rPr>
    </w:lvl>
    <w:lvl w:ilvl="1">
      <w:start w:val="3"/>
      <w:numFmt w:val="decimal"/>
      <w:isLgl/>
      <w:lvlText w:val="%1.%2."/>
      <w:lvlJc w:val="left"/>
      <w:pPr>
        <w:ind w:left="-1768" w:hanging="360"/>
      </w:pPr>
    </w:lvl>
    <w:lvl w:ilvl="2">
      <w:start w:val="1"/>
      <w:numFmt w:val="decimal"/>
      <w:isLgl/>
      <w:lvlText w:val="%1.%2.%3."/>
      <w:lvlJc w:val="left"/>
      <w:pPr>
        <w:ind w:left="-1408" w:hanging="720"/>
      </w:pPr>
    </w:lvl>
    <w:lvl w:ilvl="3">
      <w:start w:val="1"/>
      <w:numFmt w:val="decimal"/>
      <w:isLgl/>
      <w:lvlText w:val="%1.%2.%3.%4."/>
      <w:lvlJc w:val="left"/>
      <w:pPr>
        <w:ind w:left="-1408" w:hanging="720"/>
      </w:pPr>
    </w:lvl>
    <w:lvl w:ilvl="4">
      <w:start w:val="1"/>
      <w:numFmt w:val="decimal"/>
      <w:isLgl/>
      <w:lvlText w:val="%1.%2.%3.%4.%5."/>
      <w:lvlJc w:val="left"/>
      <w:pPr>
        <w:ind w:left="-1048" w:hanging="1080"/>
      </w:pPr>
    </w:lvl>
    <w:lvl w:ilvl="5">
      <w:start w:val="1"/>
      <w:numFmt w:val="decimal"/>
      <w:isLgl/>
      <w:lvlText w:val="%1.%2.%3.%4.%5.%6."/>
      <w:lvlJc w:val="left"/>
      <w:pPr>
        <w:ind w:left="-1048" w:hanging="1080"/>
      </w:pPr>
    </w:lvl>
    <w:lvl w:ilvl="6">
      <w:start w:val="1"/>
      <w:numFmt w:val="decimal"/>
      <w:isLgl/>
      <w:lvlText w:val="%1.%2.%3.%4.%5.%6.%7."/>
      <w:lvlJc w:val="left"/>
      <w:pPr>
        <w:ind w:left="-688" w:hanging="1440"/>
      </w:pPr>
    </w:lvl>
    <w:lvl w:ilvl="7">
      <w:start w:val="1"/>
      <w:numFmt w:val="decimal"/>
      <w:isLgl/>
      <w:lvlText w:val="%1.%2.%3.%4.%5.%6.%7.%8."/>
      <w:lvlJc w:val="left"/>
      <w:pPr>
        <w:ind w:left="-688" w:hanging="1440"/>
      </w:pPr>
    </w:lvl>
    <w:lvl w:ilvl="8">
      <w:start w:val="1"/>
      <w:numFmt w:val="decimal"/>
      <w:isLgl/>
      <w:lvlText w:val="%1.%2.%3.%4.%5.%6.%7.%8.%9."/>
      <w:lvlJc w:val="left"/>
      <w:pPr>
        <w:ind w:left="-328" w:hanging="1800"/>
      </w:pPr>
    </w:lvl>
  </w:abstractNum>
  <w:abstractNum w:abstractNumId="37">
    <w:nsid w:val="7CD13E4F"/>
    <w:multiLevelType w:val="multilevel"/>
    <w:tmpl w:val="0419000F"/>
    <w:styleLink w:val="1111"/>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nsid w:val="7E1D0578"/>
    <w:multiLevelType w:val="multilevel"/>
    <w:tmpl w:val="3EC4799A"/>
    <w:lvl w:ilvl="0">
      <w:start w:val="1"/>
      <w:numFmt w:val="decimal"/>
      <w:pStyle w:val="a4"/>
      <w:lvlText w:val="%1."/>
      <w:lvlJc w:val="left"/>
      <w:pPr>
        <w:tabs>
          <w:tab w:val="num" w:pos="900"/>
        </w:tabs>
        <w:ind w:left="900" w:hanging="360"/>
      </w:pPr>
      <w:rPr>
        <w:rFonts w:hint="default"/>
      </w:rPr>
    </w:lvl>
    <w:lvl w:ilvl="1">
      <w:start w:val="2"/>
      <w:numFmt w:val="decimal"/>
      <w:isLgl/>
      <w:lvlText w:val="%1.%2."/>
      <w:lvlJc w:val="left"/>
      <w:pPr>
        <w:ind w:left="900" w:hanging="360"/>
      </w:pPr>
      <w:rPr>
        <w:rFonts w:hint="default"/>
      </w:rPr>
    </w:lvl>
    <w:lvl w:ilvl="2">
      <w:start w:val="1"/>
      <w:numFmt w:val="decimalZero"/>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9"/>
  </w:num>
  <w:num w:numId="4">
    <w:abstractNumId w:val="31"/>
  </w:num>
  <w:num w:numId="5">
    <w:abstractNumId w:val="25"/>
  </w:num>
  <w:num w:numId="6">
    <w:abstractNumId w:val="27"/>
  </w:num>
  <w:num w:numId="7">
    <w:abstractNumId w:val="37"/>
  </w:num>
  <w:num w:numId="8">
    <w:abstractNumId w:val="28"/>
  </w:num>
  <w:num w:numId="9">
    <w:abstractNumId w:val="12"/>
  </w:num>
  <w:num w:numId="10">
    <w:abstractNumId w:val="26"/>
  </w:num>
  <w:num w:numId="11">
    <w:abstractNumId w:val="24"/>
  </w:num>
  <w:num w:numId="12">
    <w:abstractNumId w:val="6"/>
  </w:num>
  <w:num w:numId="13">
    <w:abstractNumId w:val="13"/>
  </w:num>
  <w:num w:numId="14">
    <w:abstractNumId w:val="10"/>
  </w:num>
  <w:num w:numId="15">
    <w:abstractNumId w:val="11"/>
  </w:num>
  <w:num w:numId="16">
    <w:abstractNumId w:val="14"/>
  </w:num>
  <w:num w:numId="17">
    <w:abstractNumId w:val="33"/>
  </w:num>
  <w:num w:numId="18">
    <w:abstractNumId w:val="18"/>
  </w:num>
  <w:num w:numId="19">
    <w:abstractNumId w:val="21"/>
  </w:num>
  <w:num w:numId="20">
    <w:abstractNumId w:val="30"/>
  </w:num>
  <w:num w:numId="21">
    <w:abstractNumId w:val="22"/>
  </w:num>
  <w:num w:numId="22">
    <w:abstractNumId w:val="34"/>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4"/>
  </w:num>
  <w:num w:numId="26">
    <w:abstractNumId w:val="17"/>
  </w:num>
  <w:num w:numId="27">
    <w:abstractNumId w:val="15"/>
  </w:num>
  <w:num w:numId="28">
    <w:abstractNumId w:val="19"/>
  </w:num>
  <w:num w:numId="29">
    <w:abstractNumId w:val="1"/>
  </w:num>
  <w:num w:numId="30">
    <w:abstractNumId w:val="0"/>
  </w:num>
  <w:num w:numId="31">
    <w:abstractNumId w:val="2"/>
  </w:num>
  <w:num w:numId="32">
    <w:abstractNumId w:val="23"/>
  </w:num>
  <w:num w:numId="33">
    <w:abstractNumId w:val="16"/>
  </w:num>
  <w:num w:numId="3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3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29"/>
  </w:num>
  <w:num w:numId="40">
    <w:abstractNumId w:val="7"/>
  </w:num>
  <w:num w:numId="41">
    <w:abstractNumId w:val="8"/>
  </w:num>
  <w:num w:numId="42">
    <w:abstractNumId w:val="20"/>
  </w:num>
  <w:num w:numId="43">
    <w:abstractNumId w:val="32"/>
  </w:num>
  <w:num w:numId="44">
    <w:abstractNumId w:val="36"/>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hdrShapeDefaults>
    <o:shapedefaults v:ext="edit" spidmax="2063">
      <o:colormru v:ext="edit" colors="#7c3776"/>
      <o:colormenu v:ext="edit" fillcolor="#7c3776"/>
    </o:shapedefaults>
    <o:shapelayout v:ext="edit">
      <o:idmap v:ext="edit" data="2"/>
    </o:shapelayout>
  </w:hdrShapeDefaults>
  <w:footnotePr>
    <w:footnote w:id="-1"/>
    <w:footnote w:id="0"/>
  </w:footnotePr>
  <w:endnotePr>
    <w:endnote w:id="-1"/>
    <w:endnote w:id="0"/>
  </w:endnotePr>
  <w:compat>
    <w:ulTrailSpace/>
    <w:shapeLayoutLikeWW8/>
    <w:useFELayout/>
  </w:compat>
  <w:rsids>
    <w:rsidRoot w:val="00D274D9"/>
    <w:rsid w:val="000F1231"/>
    <w:rsid w:val="002F3FA3"/>
    <w:rsid w:val="0030545A"/>
    <w:rsid w:val="0041303C"/>
    <w:rsid w:val="005531F3"/>
    <w:rsid w:val="00562E98"/>
    <w:rsid w:val="00584F85"/>
    <w:rsid w:val="005A292C"/>
    <w:rsid w:val="005E6582"/>
    <w:rsid w:val="005E7761"/>
    <w:rsid w:val="006A6159"/>
    <w:rsid w:val="00700F42"/>
    <w:rsid w:val="007A1428"/>
    <w:rsid w:val="007A3E0C"/>
    <w:rsid w:val="007C4B98"/>
    <w:rsid w:val="007E3821"/>
    <w:rsid w:val="008452CB"/>
    <w:rsid w:val="00861642"/>
    <w:rsid w:val="00884D96"/>
    <w:rsid w:val="00891E7D"/>
    <w:rsid w:val="008B5BCE"/>
    <w:rsid w:val="008D1DAE"/>
    <w:rsid w:val="00934862"/>
    <w:rsid w:val="00966F8E"/>
    <w:rsid w:val="009C7A4F"/>
    <w:rsid w:val="00A33FC7"/>
    <w:rsid w:val="00A55208"/>
    <w:rsid w:val="00A74FE2"/>
    <w:rsid w:val="00AB216B"/>
    <w:rsid w:val="00B64CEF"/>
    <w:rsid w:val="00BE6F8C"/>
    <w:rsid w:val="00BF07C6"/>
    <w:rsid w:val="00CA0E7E"/>
    <w:rsid w:val="00D274D9"/>
    <w:rsid w:val="00D50B3D"/>
    <w:rsid w:val="00DA38E9"/>
    <w:rsid w:val="00ED44F9"/>
    <w:rsid w:val="00F410E3"/>
    <w:rsid w:val="00F759DC"/>
    <w:rsid w:val="00F91E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3">
      <o:colormru v:ext="edit" colors="#7c3776"/>
      <o:colormenu v:ext="edit" fillcolor="#7c377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Title" w:semiHidden="0" w:uiPriority="10" w:unhideWhenUsed="0" w:qFormat="1"/>
    <w:lsdException w:name="Default Paragraph Font" w:uiPriority="1"/>
    <w:lsdException w:name="List Continue 3" w:uiPriority="0"/>
    <w:lsdException w:name="Subtitle" w:semiHidden="0" w:unhideWhenUsed="0" w:qFormat="1"/>
    <w:lsdException w:name="Strong" w:semiHidden="0" w:uiPriority="0" w:unhideWhenUsed="0" w:qFormat="1"/>
    <w:lsdException w:name="Emphasis" w:semiHidden="0" w:unhideWhenUsed="0" w:qFormat="1"/>
    <w:lsdException w:name="Normal (Web)" w:qFormat="1"/>
    <w:lsdException w:name="HTML Typewriter"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uiPriority w:val="1"/>
    <w:qFormat/>
    <w:rsid w:val="00D274D9"/>
    <w:rPr>
      <w:rFonts w:ascii="Arial Narrow" w:eastAsia="Arial Narrow" w:hAnsi="Arial Narrow" w:cs="Arial Narrow"/>
      <w:lang w:val="ru-RU" w:eastAsia="ru-RU" w:bidi="ru-RU"/>
    </w:rPr>
  </w:style>
  <w:style w:type="paragraph" w:styleId="12">
    <w:name w:val="heading 1"/>
    <w:aliases w:val="Header1-2000,H1,Head 1 + Arial Narrow,12 пт,Темно-синий,все пр...,Head 1,H11,H12,H111,H13,H112,H14,H15,H16,H17,H18,H19,H113,H121,H1111,H131,H1121,H141,H151,H161,H171,H181,Заголов,Заголовок 1 Знак1,Заголовок 1 Знак Знак,Глава,(раздел),ch,h1"/>
    <w:basedOn w:val="a5"/>
    <w:next w:val="a5"/>
    <w:link w:val="13"/>
    <w:qFormat/>
    <w:rsid w:val="00F759DC"/>
    <w:pPr>
      <w:adjustRightInd w:val="0"/>
      <w:outlineLvl w:val="0"/>
    </w:pPr>
    <w:rPr>
      <w:rFonts w:ascii="Times New Roman" w:eastAsia="Times New Roman" w:hAnsi="Times New Roman" w:cs="Times New Roman"/>
      <w:b/>
      <w:bCs/>
      <w:color w:val="000000"/>
      <w:sz w:val="32"/>
      <w:szCs w:val="32"/>
      <w:lang w:bidi="ar-SA"/>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5"/>
    <w:next w:val="a5"/>
    <w:link w:val="21"/>
    <w:qFormat/>
    <w:rsid w:val="00F759DC"/>
    <w:pPr>
      <w:adjustRightInd w:val="0"/>
      <w:outlineLvl w:val="1"/>
    </w:pPr>
    <w:rPr>
      <w:rFonts w:ascii="Times New Roman" w:eastAsia="Times New Roman" w:hAnsi="Times New Roman" w:cs="Times New Roman"/>
      <w:b/>
      <w:bCs/>
      <w:i/>
      <w:iCs/>
      <w:color w:val="000000"/>
      <w:sz w:val="28"/>
      <w:szCs w:val="28"/>
      <w:lang w:bidi="ar-SA"/>
    </w:rPr>
  </w:style>
  <w:style w:type="paragraph" w:styleId="31">
    <w:name w:val="heading 3"/>
    <w:aliases w:val="end,H3,h3,Заголовок 3 Знак Знак,Заголовок 3 Знак Знак Знак"/>
    <w:basedOn w:val="a5"/>
    <w:next w:val="a5"/>
    <w:link w:val="32"/>
    <w:uiPriority w:val="99"/>
    <w:qFormat/>
    <w:rsid w:val="00F759DC"/>
    <w:pPr>
      <w:adjustRightInd w:val="0"/>
      <w:outlineLvl w:val="2"/>
    </w:pPr>
    <w:rPr>
      <w:rFonts w:ascii="Times New Roman" w:eastAsia="Times New Roman" w:hAnsi="Times New Roman" w:cs="Times New Roman"/>
      <w:b/>
      <w:bCs/>
      <w:color w:val="000000"/>
      <w:sz w:val="26"/>
      <w:szCs w:val="26"/>
      <w:lang w:bidi="ar-SA"/>
    </w:rPr>
  </w:style>
  <w:style w:type="paragraph" w:styleId="40">
    <w:name w:val="heading 4"/>
    <w:basedOn w:val="a5"/>
    <w:next w:val="a5"/>
    <w:link w:val="41"/>
    <w:uiPriority w:val="99"/>
    <w:unhideWhenUsed/>
    <w:qFormat/>
    <w:rsid w:val="00F759DC"/>
    <w:pPr>
      <w:keepNext/>
      <w:keepLines/>
      <w:adjustRightInd w:val="0"/>
      <w:spacing w:before="40"/>
      <w:outlineLvl w:val="3"/>
    </w:pPr>
    <w:rPr>
      <w:rFonts w:asciiTheme="majorHAnsi" w:eastAsiaTheme="majorEastAsia" w:hAnsiTheme="majorHAnsi" w:cstheme="majorBidi"/>
      <w:i/>
      <w:iCs/>
      <w:color w:val="365F91" w:themeColor="accent1" w:themeShade="BF"/>
      <w:sz w:val="18"/>
      <w:szCs w:val="18"/>
      <w:lang w:bidi="ar-SA"/>
    </w:rPr>
  </w:style>
  <w:style w:type="paragraph" w:styleId="5">
    <w:name w:val="heading 5"/>
    <w:basedOn w:val="a5"/>
    <w:next w:val="a5"/>
    <w:link w:val="50"/>
    <w:uiPriority w:val="9"/>
    <w:unhideWhenUsed/>
    <w:qFormat/>
    <w:rsid w:val="00F759DC"/>
    <w:pPr>
      <w:adjustRightInd w:val="0"/>
      <w:spacing w:before="240" w:after="60"/>
      <w:outlineLvl w:val="4"/>
    </w:pPr>
    <w:rPr>
      <w:rFonts w:ascii="Calibri" w:eastAsia="Times New Roman" w:hAnsi="Calibri" w:cs="Times New Roman"/>
      <w:b/>
      <w:bCs/>
      <w:i/>
      <w:iCs/>
      <w:color w:val="000000"/>
      <w:sz w:val="26"/>
      <w:szCs w:val="26"/>
      <w:lang w:bidi="ar-SA"/>
    </w:rPr>
  </w:style>
  <w:style w:type="paragraph" w:styleId="6">
    <w:name w:val="heading 6"/>
    <w:basedOn w:val="a5"/>
    <w:next w:val="a5"/>
    <w:link w:val="60"/>
    <w:uiPriority w:val="99"/>
    <w:qFormat/>
    <w:rsid w:val="00F759DC"/>
    <w:pPr>
      <w:widowControl/>
      <w:autoSpaceDE/>
      <w:autoSpaceDN/>
      <w:spacing w:before="240" w:after="60"/>
      <w:outlineLvl w:val="5"/>
    </w:pPr>
    <w:rPr>
      <w:rFonts w:ascii="Calibri" w:eastAsia="Times New Roman" w:hAnsi="Calibri" w:cs="Times New Roman"/>
      <w:b/>
      <w:bCs/>
      <w:sz w:val="20"/>
      <w:szCs w:val="20"/>
      <w:lang w:bidi="ar-SA"/>
    </w:rPr>
  </w:style>
  <w:style w:type="paragraph" w:styleId="7">
    <w:name w:val="heading 7"/>
    <w:basedOn w:val="a5"/>
    <w:next w:val="a5"/>
    <w:link w:val="70"/>
    <w:uiPriority w:val="99"/>
    <w:qFormat/>
    <w:rsid w:val="00F759DC"/>
    <w:pPr>
      <w:widowControl/>
      <w:autoSpaceDE/>
      <w:autoSpaceDN/>
      <w:spacing w:before="240" w:after="60"/>
      <w:outlineLvl w:val="6"/>
    </w:pPr>
    <w:rPr>
      <w:rFonts w:ascii="Calibri" w:eastAsia="Times New Roman" w:hAnsi="Calibri" w:cs="Times New Roman"/>
      <w:sz w:val="24"/>
      <w:szCs w:val="24"/>
      <w:lang w:bidi="ar-SA"/>
    </w:rPr>
  </w:style>
  <w:style w:type="paragraph" w:styleId="8">
    <w:name w:val="heading 8"/>
    <w:basedOn w:val="a5"/>
    <w:next w:val="a5"/>
    <w:link w:val="80"/>
    <w:uiPriority w:val="99"/>
    <w:qFormat/>
    <w:rsid w:val="00F759DC"/>
    <w:pPr>
      <w:widowControl/>
      <w:autoSpaceDE/>
      <w:autoSpaceDN/>
      <w:spacing w:before="240" w:after="60"/>
      <w:outlineLvl w:val="7"/>
    </w:pPr>
    <w:rPr>
      <w:rFonts w:ascii="Calibri" w:eastAsia="Times New Roman" w:hAnsi="Calibri" w:cs="Times New Roman"/>
      <w:i/>
      <w:iCs/>
      <w:sz w:val="24"/>
      <w:szCs w:val="24"/>
      <w:lang w:bidi="ar-SA"/>
    </w:rPr>
  </w:style>
  <w:style w:type="paragraph" w:styleId="9">
    <w:name w:val="heading 9"/>
    <w:basedOn w:val="a5"/>
    <w:next w:val="a5"/>
    <w:link w:val="90"/>
    <w:uiPriority w:val="99"/>
    <w:qFormat/>
    <w:rsid w:val="00F759DC"/>
    <w:pPr>
      <w:widowControl/>
      <w:autoSpaceDE/>
      <w:autoSpaceDN/>
      <w:spacing w:before="240" w:after="60"/>
      <w:outlineLvl w:val="8"/>
    </w:pPr>
    <w:rPr>
      <w:rFonts w:ascii="Cambria" w:eastAsia="Times New Roman" w:hAnsi="Cambria" w:cs="Times New Roman"/>
      <w:sz w:val="20"/>
      <w:szCs w:val="20"/>
      <w:lang w:bidi="ar-SA"/>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table" w:customStyle="1" w:styleId="TableNormal">
    <w:name w:val="Table Normal"/>
    <w:uiPriority w:val="2"/>
    <w:semiHidden/>
    <w:unhideWhenUsed/>
    <w:qFormat/>
    <w:rsid w:val="00D274D9"/>
    <w:tblPr>
      <w:tblInd w:w="0" w:type="dxa"/>
      <w:tblCellMar>
        <w:top w:w="0" w:type="dxa"/>
        <w:left w:w="0" w:type="dxa"/>
        <w:bottom w:w="0" w:type="dxa"/>
        <w:right w:w="0" w:type="dxa"/>
      </w:tblCellMar>
    </w:tblPr>
  </w:style>
  <w:style w:type="paragraph" w:styleId="a9">
    <w:name w:val="Body Text"/>
    <w:aliases w:val="бпОсновной текст,body text,Body Text Char,Основной текст Знак Знак"/>
    <w:basedOn w:val="a5"/>
    <w:link w:val="22"/>
    <w:uiPriority w:val="99"/>
    <w:qFormat/>
    <w:rsid w:val="00D274D9"/>
    <w:rPr>
      <w:sz w:val="24"/>
      <w:szCs w:val="24"/>
    </w:rPr>
  </w:style>
  <w:style w:type="paragraph" w:customStyle="1" w:styleId="Heading1">
    <w:name w:val="Heading 1"/>
    <w:basedOn w:val="a5"/>
    <w:uiPriority w:val="1"/>
    <w:qFormat/>
    <w:rsid w:val="00D274D9"/>
    <w:pPr>
      <w:ind w:left="192"/>
      <w:outlineLvl w:val="1"/>
    </w:pPr>
    <w:rPr>
      <w:b/>
      <w:bCs/>
      <w:sz w:val="30"/>
      <w:szCs w:val="30"/>
    </w:rPr>
  </w:style>
  <w:style w:type="paragraph" w:customStyle="1" w:styleId="Heading2">
    <w:name w:val="Heading 2"/>
    <w:basedOn w:val="a5"/>
    <w:uiPriority w:val="1"/>
    <w:qFormat/>
    <w:rsid w:val="00D274D9"/>
    <w:pPr>
      <w:spacing w:before="1"/>
      <w:ind w:left="192"/>
      <w:outlineLvl w:val="2"/>
    </w:pPr>
    <w:rPr>
      <w:b/>
      <w:bCs/>
      <w:sz w:val="28"/>
      <w:szCs w:val="28"/>
    </w:rPr>
  </w:style>
  <w:style w:type="paragraph" w:customStyle="1" w:styleId="Heading3">
    <w:name w:val="Heading 3"/>
    <w:basedOn w:val="a5"/>
    <w:uiPriority w:val="1"/>
    <w:qFormat/>
    <w:rsid w:val="00D274D9"/>
    <w:pPr>
      <w:ind w:left="173" w:right="136"/>
      <w:jc w:val="center"/>
      <w:outlineLvl w:val="3"/>
    </w:pPr>
    <w:rPr>
      <w:sz w:val="28"/>
      <w:szCs w:val="28"/>
    </w:rPr>
  </w:style>
  <w:style w:type="paragraph" w:styleId="aa">
    <w:name w:val="List Paragraph"/>
    <w:basedOn w:val="a5"/>
    <w:link w:val="ab"/>
    <w:uiPriority w:val="34"/>
    <w:qFormat/>
    <w:rsid w:val="00D274D9"/>
  </w:style>
  <w:style w:type="paragraph" w:customStyle="1" w:styleId="TableParagraph">
    <w:name w:val="Table Paragraph"/>
    <w:basedOn w:val="a5"/>
    <w:uiPriority w:val="1"/>
    <w:qFormat/>
    <w:rsid w:val="00D274D9"/>
  </w:style>
  <w:style w:type="paragraph" w:styleId="ac">
    <w:name w:val="header"/>
    <w:basedOn w:val="a5"/>
    <w:link w:val="ad"/>
    <w:uiPriority w:val="99"/>
    <w:unhideWhenUsed/>
    <w:rsid w:val="00F759DC"/>
    <w:pPr>
      <w:tabs>
        <w:tab w:val="center" w:pos="4677"/>
        <w:tab w:val="right" w:pos="9355"/>
      </w:tabs>
    </w:pPr>
  </w:style>
  <w:style w:type="character" w:customStyle="1" w:styleId="ad">
    <w:name w:val="Верхний колонтитул Знак"/>
    <w:basedOn w:val="a6"/>
    <w:link w:val="ac"/>
    <w:uiPriority w:val="99"/>
    <w:rsid w:val="00F759DC"/>
    <w:rPr>
      <w:rFonts w:ascii="Arial Narrow" w:eastAsia="Arial Narrow" w:hAnsi="Arial Narrow" w:cs="Arial Narrow"/>
      <w:lang w:val="ru-RU" w:eastAsia="ru-RU" w:bidi="ru-RU"/>
    </w:rPr>
  </w:style>
  <w:style w:type="paragraph" w:styleId="ae">
    <w:name w:val="footer"/>
    <w:aliases w:val="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5"/>
    <w:link w:val="af"/>
    <w:uiPriority w:val="99"/>
    <w:unhideWhenUsed/>
    <w:rsid w:val="00F759DC"/>
    <w:pPr>
      <w:tabs>
        <w:tab w:val="center" w:pos="4677"/>
        <w:tab w:val="right" w:pos="9355"/>
      </w:tabs>
    </w:pPr>
  </w:style>
  <w:style w:type="character" w:customStyle="1" w:styleId="af">
    <w:name w:val="Нижний колонтитул Знак"/>
    <w:aliases w:val="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Знак18 Знак Знак1,Знак18 Знак1"/>
    <w:basedOn w:val="a6"/>
    <w:link w:val="ae"/>
    <w:uiPriority w:val="99"/>
    <w:rsid w:val="00F759DC"/>
    <w:rPr>
      <w:rFonts w:ascii="Arial Narrow" w:eastAsia="Arial Narrow" w:hAnsi="Arial Narrow" w:cs="Arial Narrow"/>
      <w:lang w:val="ru-RU" w:eastAsia="ru-RU" w:bidi="ru-RU"/>
    </w:rPr>
  </w:style>
  <w:style w:type="character" w:customStyle="1" w:styleId="13">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ch Знак"/>
    <w:basedOn w:val="a6"/>
    <w:link w:val="12"/>
    <w:rsid w:val="00F759DC"/>
    <w:rPr>
      <w:rFonts w:ascii="Times New Roman" w:eastAsia="Times New Roman" w:hAnsi="Times New Roman" w:cs="Times New Roman"/>
      <w:b/>
      <w:bCs/>
      <w:color w:val="000000"/>
      <w:sz w:val="32"/>
      <w:szCs w:val="32"/>
      <w:lang w:val="ru-RU"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6"/>
    <w:link w:val="20"/>
    <w:rsid w:val="00F759DC"/>
    <w:rPr>
      <w:rFonts w:ascii="Times New Roman" w:eastAsia="Times New Roman" w:hAnsi="Times New Roman" w:cs="Times New Roman"/>
      <w:b/>
      <w:bCs/>
      <w:i/>
      <w:iCs/>
      <w:color w:val="000000"/>
      <w:sz w:val="28"/>
      <w:szCs w:val="28"/>
      <w:lang w:val="ru-RU" w:eastAsia="ru-RU"/>
    </w:rPr>
  </w:style>
  <w:style w:type="character" w:customStyle="1" w:styleId="32">
    <w:name w:val="Заголовок 3 Знак"/>
    <w:aliases w:val="end Знак,H3 Знак,h3 Знак,Заголовок 3 Знак Знак Знак1,Заголовок 3 Знак Знак Знак Знак"/>
    <w:basedOn w:val="a6"/>
    <w:link w:val="31"/>
    <w:uiPriority w:val="99"/>
    <w:rsid w:val="00F759DC"/>
    <w:rPr>
      <w:rFonts w:ascii="Times New Roman" w:eastAsia="Times New Roman" w:hAnsi="Times New Roman" w:cs="Times New Roman"/>
      <w:b/>
      <w:bCs/>
      <w:color w:val="000000"/>
      <w:sz w:val="26"/>
      <w:szCs w:val="26"/>
      <w:lang w:val="ru-RU" w:eastAsia="ru-RU"/>
    </w:rPr>
  </w:style>
  <w:style w:type="character" w:customStyle="1" w:styleId="41">
    <w:name w:val="Заголовок 4 Знак"/>
    <w:basedOn w:val="a6"/>
    <w:link w:val="40"/>
    <w:uiPriority w:val="99"/>
    <w:rsid w:val="00F759DC"/>
    <w:rPr>
      <w:rFonts w:asciiTheme="majorHAnsi" w:eastAsiaTheme="majorEastAsia" w:hAnsiTheme="majorHAnsi" w:cstheme="majorBidi"/>
      <w:i/>
      <w:iCs/>
      <w:color w:val="365F91" w:themeColor="accent1" w:themeShade="BF"/>
      <w:sz w:val="18"/>
      <w:szCs w:val="18"/>
      <w:lang w:val="ru-RU" w:eastAsia="ru-RU"/>
    </w:rPr>
  </w:style>
  <w:style w:type="character" w:customStyle="1" w:styleId="50">
    <w:name w:val="Заголовок 5 Знак"/>
    <w:basedOn w:val="a6"/>
    <w:link w:val="5"/>
    <w:uiPriority w:val="9"/>
    <w:rsid w:val="00F759DC"/>
    <w:rPr>
      <w:rFonts w:ascii="Calibri" w:eastAsia="Times New Roman" w:hAnsi="Calibri" w:cs="Times New Roman"/>
      <w:b/>
      <w:bCs/>
      <w:i/>
      <w:iCs/>
      <w:color w:val="000000"/>
      <w:sz w:val="26"/>
      <w:szCs w:val="26"/>
      <w:lang w:val="ru-RU" w:eastAsia="ru-RU"/>
    </w:rPr>
  </w:style>
  <w:style w:type="character" w:customStyle="1" w:styleId="60">
    <w:name w:val="Заголовок 6 Знак"/>
    <w:basedOn w:val="a6"/>
    <w:link w:val="6"/>
    <w:uiPriority w:val="99"/>
    <w:rsid w:val="00F759DC"/>
    <w:rPr>
      <w:rFonts w:ascii="Calibri" w:eastAsia="Times New Roman" w:hAnsi="Calibri" w:cs="Times New Roman"/>
      <w:b/>
      <w:bCs/>
      <w:sz w:val="20"/>
      <w:szCs w:val="20"/>
      <w:lang w:val="ru-RU" w:eastAsia="ru-RU"/>
    </w:rPr>
  </w:style>
  <w:style w:type="character" w:customStyle="1" w:styleId="70">
    <w:name w:val="Заголовок 7 Знак"/>
    <w:basedOn w:val="a6"/>
    <w:link w:val="7"/>
    <w:uiPriority w:val="99"/>
    <w:rsid w:val="00F759DC"/>
    <w:rPr>
      <w:rFonts w:ascii="Calibri" w:eastAsia="Times New Roman" w:hAnsi="Calibri" w:cs="Times New Roman"/>
      <w:sz w:val="24"/>
      <w:szCs w:val="24"/>
      <w:lang w:val="ru-RU" w:eastAsia="ru-RU"/>
    </w:rPr>
  </w:style>
  <w:style w:type="character" w:customStyle="1" w:styleId="80">
    <w:name w:val="Заголовок 8 Знак"/>
    <w:basedOn w:val="a6"/>
    <w:link w:val="8"/>
    <w:uiPriority w:val="99"/>
    <w:rsid w:val="00F759DC"/>
    <w:rPr>
      <w:rFonts w:ascii="Calibri" w:eastAsia="Times New Roman" w:hAnsi="Calibri" w:cs="Times New Roman"/>
      <w:i/>
      <w:iCs/>
      <w:sz w:val="24"/>
      <w:szCs w:val="24"/>
      <w:lang w:val="ru-RU" w:eastAsia="ru-RU"/>
    </w:rPr>
  </w:style>
  <w:style w:type="character" w:customStyle="1" w:styleId="90">
    <w:name w:val="Заголовок 9 Знак"/>
    <w:basedOn w:val="a6"/>
    <w:link w:val="9"/>
    <w:uiPriority w:val="99"/>
    <w:rsid w:val="00F759DC"/>
    <w:rPr>
      <w:rFonts w:ascii="Cambria" w:eastAsia="Times New Roman" w:hAnsi="Cambria" w:cs="Times New Roman"/>
      <w:sz w:val="20"/>
      <w:szCs w:val="20"/>
      <w:lang w:val="ru-RU" w:eastAsia="ru-RU"/>
    </w:rPr>
  </w:style>
  <w:style w:type="paragraph" w:styleId="af0">
    <w:name w:val="No Spacing"/>
    <w:link w:val="af1"/>
    <w:uiPriority w:val="99"/>
    <w:qFormat/>
    <w:rsid w:val="00F759DC"/>
    <w:pPr>
      <w:adjustRightInd w:val="0"/>
    </w:pPr>
    <w:rPr>
      <w:rFonts w:ascii="Times New Roman" w:eastAsia="Times New Roman" w:hAnsi="Times New Roman" w:cs="Times New Roman"/>
      <w:color w:val="000000"/>
      <w:sz w:val="18"/>
      <w:szCs w:val="18"/>
      <w:lang w:val="ru-RU" w:eastAsia="ru-RU"/>
    </w:rPr>
  </w:style>
  <w:style w:type="table" w:styleId="af2">
    <w:name w:val="Table Grid"/>
    <w:basedOn w:val="a7"/>
    <w:uiPriority w:val="59"/>
    <w:rsid w:val="00F759DC"/>
    <w:pPr>
      <w:widowControl/>
      <w:autoSpaceDE/>
      <w:autoSpaceDN/>
    </w:pPr>
    <w:rPr>
      <w:rFonts w:ascii="Calibri" w:eastAsia="Times New Roman"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Знак Знак1"/>
    <w:rsid w:val="00F759DC"/>
    <w:rPr>
      <w:sz w:val="22"/>
      <w:szCs w:val="22"/>
    </w:rPr>
  </w:style>
  <w:style w:type="character" w:styleId="af3">
    <w:name w:val="Hyperlink"/>
    <w:uiPriority w:val="99"/>
    <w:rsid w:val="00F759DC"/>
    <w:rPr>
      <w:color w:val="0000FF"/>
      <w:u w:val="single"/>
    </w:rPr>
  </w:style>
  <w:style w:type="paragraph" w:styleId="af4">
    <w:name w:val="TOC Heading"/>
    <w:basedOn w:val="12"/>
    <w:next w:val="a5"/>
    <w:uiPriority w:val="39"/>
    <w:unhideWhenUsed/>
    <w:qFormat/>
    <w:rsid w:val="00F759DC"/>
    <w:pPr>
      <w:keepNext/>
      <w:keepLines/>
      <w:widowControl/>
      <w:autoSpaceDE/>
      <w:autoSpaceDN/>
      <w:adjustRightInd/>
      <w:spacing w:before="240" w:line="259" w:lineRule="auto"/>
      <w:outlineLvl w:val="9"/>
    </w:pPr>
    <w:rPr>
      <w:rFonts w:ascii="Calibri Light" w:hAnsi="Calibri Light"/>
      <w:b w:val="0"/>
      <w:bCs w:val="0"/>
      <w:color w:val="2E74B5"/>
    </w:rPr>
  </w:style>
  <w:style w:type="paragraph" w:styleId="15">
    <w:name w:val="toc 1"/>
    <w:basedOn w:val="a5"/>
    <w:next w:val="a5"/>
    <w:autoRedefine/>
    <w:uiPriority w:val="39"/>
    <w:unhideWhenUsed/>
    <w:qFormat/>
    <w:rsid w:val="00AB216B"/>
    <w:pPr>
      <w:tabs>
        <w:tab w:val="right" w:leader="dot" w:pos="9639"/>
      </w:tabs>
      <w:adjustRightInd w:val="0"/>
    </w:pPr>
    <w:rPr>
      <w:rFonts w:ascii="Arial Black" w:eastAsia="Times New Roman" w:hAnsi="Arial Black" w:cs="Times New Roman"/>
      <w:noProof/>
      <w:lang w:bidi="ar-SA"/>
    </w:rPr>
  </w:style>
  <w:style w:type="paragraph" w:styleId="33">
    <w:name w:val="toc 3"/>
    <w:basedOn w:val="a5"/>
    <w:next w:val="a5"/>
    <w:autoRedefine/>
    <w:uiPriority w:val="39"/>
    <w:unhideWhenUsed/>
    <w:rsid w:val="00F759DC"/>
    <w:pPr>
      <w:adjustRightInd w:val="0"/>
      <w:ind w:left="360"/>
    </w:pPr>
    <w:rPr>
      <w:rFonts w:ascii="Times New Roman" w:eastAsia="Times New Roman" w:hAnsi="Times New Roman" w:cs="Times New Roman"/>
      <w:color w:val="000000"/>
      <w:sz w:val="18"/>
      <w:szCs w:val="18"/>
      <w:lang w:bidi="ar-SA"/>
    </w:rPr>
  </w:style>
  <w:style w:type="paragraph" w:styleId="af5">
    <w:name w:val="Title"/>
    <w:basedOn w:val="a5"/>
    <w:link w:val="af6"/>
    <w:uiPriority w:val="10"/>
    <w:qFormat/>
    <w:rsid w:val="00F759DC"/>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af6">
    <w:name w:val="Название Знак"/>
    <w:basedOn w:val="a6"/>
    <w:link w:val="af5"/>
    <w:uiPriority w:val="10"/>
    <w:rsid w:val="00F759DC"/>
    <w:rPr>
      <w:rFonts w:ascii="Times New Roman" w:eastAsia="Times New Roman" w:hAnsi="Times New Roman" w:cs="Times New Roman"/>
      <w:sz w:val="24"/>
      <w:szCs w:val="24"/>
      <w:lang w:val="ru-RU" w:eastAsia="ru-RU"/>
    </w:rPr>
  </w:style>
  <w:style w:type="paragraph" w:customStyle="1" w:styleId="16">
    <w:name w:val="Абзац_1"/>
    <w:basedOn w:val="a5"/>
    <w:link w:val="17"/>
    <w:autoRedefine/>
    <w:qFormat/>
    <w:rsid w:val="00F759DC"/>
    <w:pPr>
      <w:widowControl/>
      <w:tabs>
        <w:tab w:val="left" w:pos="851"/>
        <w:tab w:val="left" w:pos="2160"/>
      </w:tabs>
      <w:autoSpaceDE/>
      <w:autoSpaceDN/>
      <w:spacing w:line="360" w:lineRule="auto"/>
      <w:ind w:firstLine="709"/>
      <w:jc w:val="both"/>
    </w:pPr>
    <w:rPr>
      <w:rFonts w:ascii="Times New Roman" w:eastAsia="MS Mincho" w:hAnsi="Times New Roman" w:cs="Times New Roman"/>
      <w:sz w:val="24"/>
      <w:szCs w:val="24"/>
      <w:lang w:eastAsia="ja-JP" w:bidi="ar-SA"/>
    </w:rPr>
  </w:style>
  <w:style w:type="character" w:customStyle="1" w:styleId="17">
    <w:name w:val="Абзац_1 Знак"/>
    <w:link w:val="16"/>
    <w:locked/>
    <w:rsid w:val="00F759DC"/>
    <w:rPr>
      <w:rFonts w:ascii="Times New Roman" w:eastAsia="MS Mincho" w:hAnsi="Times New Roman" w:cs="Times New Roman"/>
      <w:sz w:val="24"/>
      <w:szCs w:val="24"/>
      <w:lang w:val="ru-RU" w:eastAsia="ja-JP"/>
    </w:rPr>
  </w:style>
  <w:style w:type="paragraph" w:styleId="af7">
    <w:name w:val="footnote text"/>
    <w:aliases w:val="Текст сноски Знак1,Текст сноски Знак Знак,Текст сноски Знак1 Знак Знак,Текст сноски Знак Знак Знак Знак,Текст сноски Знак1 Знак Знак Знак Знак1,Текст сноски Знак Знак Знак Знак Знак Знак1,Footnote Text Char Знак Знак,Table_Footnote_last"/>
    <w:basedOn w:val="a5"/>
    <w:link w:val="af8"/>
    <w:uiPriority w:val="99"/>
    <w:qFormat/>
    <w:rsid w:val="00F759DC"/>
    <w:pPr>
      <w:widowControl/>
      <w:autoSpaceDE/>
      <w:autoSpaceDN/>
    </w:pPr>
    <w:rPr>
      <w:rFonts w:ascii="Times New Roman" w:eastAsia="Times New Roman" w:hAnsi="Times New Roman" w:cs="Times New Roman"/>
      <w:bCs/>
      <w:sz w:val="20"/>
      <w:szCs w:val="20"/>
      <w:lang w:bidi="ar-SA"/>
    </w:rPr>
  </w:style>
  <w:style w:type="character" w:customStyle="1" w:styleId="af8">
    <w:name w:val="Текст сноски Знак"/>
    <w:aliases w:val="Текст сноски Знак1 Знак,Текст сноски Знак Знак Знак,Текст сноски Знак1 Знак Знак Знак,Текст сноски Знак Знак Знак Знак Знак,Текст сноски Знак1 Знак Знак Знак Знак1 Знак,Текст сноски Знак Знак Знак Знак Знак Знак1 Знак"/>
    <w:basedOn w:val="a6"/>
    <w:link w:val="af7"/>
    <w:uiPriority w:val="99"/>
    <w:rsid w:val="00F759DC"/>
    <w:rPr>
      <w:rFonts w:ascii="Times New Roman" w:eastAsia="Times New Roman" w:hAnsi="Times New Roman" w:cs="Times New Roman"/>
      <w:bCs/>
      <w:sz w:val="20"/>
      <w:szCs w:val="20"/>
      <w:lang w:val="ru-RU" w:eastAsia="ru-RU"/>
    </w:rPr>
  </w:style>
  <w:style w:type="character" w:styleId="af9">
    <w:name w:val="footnote reference"/>
    <w:aliases w:val="Знак сноски-FN,Ciae niinee-FN,16 Point,Superscript 6 Point,Ciae niinee 1,Çíàê ñíîñêè 1,Çíàê ñíîñêè-FN,Знак сноски 1,Ссылка на сноску 45,fr,Used by Word for Help footnote symbols,Referencia nota al pie,SUPERS"/>
    <w:uiPriority w:val="99"/>
    <w:rsid w:val="00F759DC"/>
    <w:rPr>
      <w:vertAlign w:val="superscript"/>
    </w:rPr>
  </w:style>
  <w:style w:type="character" w:customStyle="1" w:styleId="FontStyle27">
    <w:name w:val="Font Style27"/>
    <w:uiPriority w:val="99"/>
    <w:rsid w:val="00F759DC"/>
    <w:rPr>
      <w:rFonts w:ascii="Times New Roman" w:hAnsi="Times New Roman" w:cs="Times New Roman"/>
      <w:sz w:val="26"/>
      <w:szCs w:val="26"/>
    </w:rPr>
  </w:style>
  <w:style w:type="character" w:styleId="afa">
    <w:name w:val="Strong"/>
    <w:qFormat/>
    <w:rsid w:val="00F759DC"/>
    <w:rPr>
      <w:b/>
      <w:bCs/>
    </w:rPr>
  </w:style>
  <w:style w:type="paragraph" w:styleId="23">
    <w:name w:val="toc 2"/>
    <w:basedOn w:val="a5"/>
    <w:next w:val="a5"/>
    <w:autoRedefine/>
    <w:uiPriority w:val="39"/>
    <w:unhideWhenUsed/>
    <w:rsid w:val="009C7A4F"/>
    <w:pPr>
      <w:tabs>
        <w:tab w:val="right" w:leader="dot" w:pos="9781"/>
      </w:tabs>
      <w:adjustRightInd w:val="0"/>
      <w:ind w:left="180"/>
      <w:jc w:val="both"/>
    </w:pPr>
    <w:rPr>
      <w:rFonts w:ascii="Times New Roman" w:eastAsia="Times New Roman" w:hAnsi="Times New Roman" w:cs="Times New Roman"/>
      <w:color w:val="000000"/>
      <w:sz w:val="18"/>
      <w:szCs w:val="18"/>
      <w:lang w:bidi="ar-SA"/>
    </w:rPr>
  </w:style>
  <w:style w:type="paragraph" w:styleId="42">
    <w:name w:val="toc 4"/>
    <w:basedOn w:val="a5"/>
    <w:next w:val="a5"/>
    <w:autoRedefine/>
    <w:uiPriority w:val="39"/>
    <w:unhideWhenUsed/>
    <w:rsid w:val="00F759DC"/>
    <w:pPr>
      <w:widowControl/>
      <w:autoSpaceDE/>
      <w:autoSpaceDN/>
      <w:spacing w:after="100" w:line="259" w:lineRule="auto"/>
      <w:ind w:left="660"/>
    </w:pPr>
    <w:rPr>
      <w:rFonts w:ascii="Calibri" w:eastAsia="Times New Roman" w:hAnsi="Calibri" w:cs="Times New Roman"/>
      <w:lang w:bidi="ar-SA"/>
    </w:rPr>
  </w:style>
  <w:style w:type="paragraph" w:styleId="51">
    <w:name w:val="toc 5"/>
    <w:basedOn w:val="a5"/>
    <w:next w:val="a5"/>
    <w:autoRedefine/>
    <w:uiPriority w:val="39"/>
    <w:unhideWhenUsed/>
    <w:rsid w:val="00F759DC"/>
    <w:pPr>
      <w:widowControl/>
      <w:autoSpaceDE/>
      <w:autoSpaceDN/>
      <w:spacing w:after="100" w:line="259" w:lineRule="auto"/>
      <w:ind w:left="880"/>
    </w:pPr>
    <w:rPr>
      <w:rFonts w:ascii="Calibri" w:eastAsia="Times New Roman" w:hAnsi="Calibri" w:cs="Times New Roman"/>
      <w:lang w:bidi="ar-SA"/>
    </w:rPr>
  </w:style>
  <w:style w:type="paragraph" w:styleId="61">
    <w:name w:val="toc 6"/>
    <w:basedOn w:val="a5"/>
    <w:next w:val="a5"/>
    <w:autoRedefine/>
    <w:uiPriority w:val="39"/>
    <w:unhideWhenUsed/>
    <w:rsid w:val="00F759DC"/>
    <w:pPr>
      <w:widowControl/>
      <w:autoSpaceDE/>
      <w:autoSpaceDN/>
      <w:spacing w:after="100" w:line="259" w:lineRule="auto"/>
      <w:ind w:left="1100"/>
    </w:pPr>
    <w:rPr>
      <w:rFonts w:ascii="Calibri" w:eastAsia="Times New Roman" w:hAnsi="Calibri" w:cs="Times New Roman"/>
      <w:lang w:bidi="ar-SA"/>
    </w:rPr>
  </w:style>
  <w:style w:type="paragraph" w:styleId="71">
    <w:name w:val="toc 7"/>
    <w:basedOn w:val="a5"/>
    <w:next w:val="a5"/>
    <w:autoRedefine/>
    <w:uiPriority w:val="39"/>
    <w:unhideWhenUsed/>
    <w:rsid w:val="00F759DC"/>
    <w:pPr>
      <w:widowControl/>
      <w:autoSpaceDE/>
      <w:autoSpaceDN/>
      <w:spacing w:after="100" w:line="259" w:lineRule="auto"/>
      <w:ind w:left="1320"/>
    </w:pPr>
    <w:rPr>
      <w:rFonts w:ascii="Calibri" w:eastAsia="Times New Roman" w:hAnsi="Calibri" w:cs="Times New Roman"/>
      <w:lang w:bidi="ar-SA"/>
    </w:rPr>
  </w:style>
  <w:style w:type="paragraph" w:styleId="81">
    <w:name w:val="toc 8"/>
    <w:basedOn w:val="a5"/>
    <w:next w:val="a5"/>
    <w:autoRedefine/>
    <w:uiPriority w:val="39"/>
    <w:unhideWhenUsed/>
    <w:rsid w:val="00F759DC"/>
    <w:pPr>
      <w:widowControl/>
      <w:autoSpaceDE/>
      <w:autoSpaceDN/>
      <w:spacing w:after="100" w:line="259" w:lineRule="auto"/>
      <w:ind w:left="1540"/>
    </w:pPr>
    <w:rPr>
      <w:rFonts w:ascii="Calibri" w:eastAsia="Times New Roman" w:hAnsi="Calibri" w:cs="Times New Roman"/>
      <w:lang w:bidi="ar-SA"/>
    </w:rPr>
  </w:style>
  <w:style w:type="paragraph" w:styleId="91">
    <w:name w:val="toc 9"/>
    <w:basedOn w:val="a5"/>
    <w:next w:val="a5"/>
    <w:autoRedefine/>
    <w:uiPriority w:val="39"/>
    <w:unhideWhenUsed/>
    <w:rsid w:val="00F759DC"/>
    <w:pPr>
      <w:widowControl/>
      <w:autoSpaceDE/>
      <w:autoSpaceDN/>
      <w:spacing w:after="100" w:line="259" w:lineRule="auto"/>
      <w:ind w:left="1760"/>
    </w:pPr>
    <w:rPr>
      <w:rFonts w:ascii="Calibri" w:eastAsia="Times New Roman" w:hAnsi="Calibri" w:cs="Times New Roman"/>
      <w:lang w:bidi="ar-SA"/>
    </w:rPr>
  </w:style>
  <w:style w:type="character" w:customStyle="1" w:styleId="afb">
    <w:name w:val="Основной текст Знак"/>
    <w:aliases w:val="бпОсновной текст Знак,body text Знак,Body Text Char Знак,Основной текст Знак Знак Знак"/>
    <w:basedOn w:val="a6"/>
    <w:uiPriority w:val="99"/>
    <w:rsid w:val="00F759DC"/>
    <w:rPr>
      <w:rFonts w:ascii="Calibri" w:eastAsia="Times New Roman" w:hAnsi="Calibri" w:cs="Times New Roman"/>
      <w:sz w:val="24"/>
      <w:szCs w:val="24"/>
      <w:lang w:val="en-US" w:eastAsia="ko-KR"/>
    </w:rPr>
  </w:style>
  <w:style w:type="character" w:customStyle="1" w:styleId="82">
    <w:name w:val="Основной текст + 8"/>
    <w:aliases w:val="5 pt,Полужирный"/>
    <w:rsid w:val="00F759DC"/>
    <w:rPr>
      <w:rFonts w:ascii="Arial" w:hAnsi="Arial"/>
      <w:b/>
      <w:sz w:val="17"/>
      <w:shd w:val="clear" w:color="auto" w:fill="FFFFFF"/>
    </w:rPr>
  </w:style>
  <w:style w:type="character" w:customStyle="1" w:styleId="810">
    <w:name w:val="Основной текст + 81"/>
    <w:aliases w:val="5 pt2,Курсив"/>
    <w:rsid w:val="00F759DC"/>
    <w:rPr>
      <w:rFonts w:ascii="Arial" w:hAnsi="Arial"/>
      <w:i/>
      <w:sz w:val="17"/>
      <w:shd w:val="clear" w:color="auto" w:fill="FFFFFF"/>
    </w:rPr>
  </w:style>
  <w:style w:type="character" w:customStyle="1" w:styleId="Sylfaen">
    <w:name w:val="Основной текст + Sylfaen"/>
    <w:aliases w:val="10,5 pt1,Полужирный1"/>
    <w:rsid w:val="00F759DC"/>
    <w:rPr>
      <w:rFonts w:ascii="Sylfaen" w:hAnsi="Sylfaen"/>
      <w:b/>
      <w:sz w:val="21"/>
      <w:shd w:val="clear" w:color="auto" w:fill="FFFFFF"/>
    </w:rPr>
  </w:style>
  <w:style w:type="paragraph" w:customStyle="1" w:styleId="18">
    <w:name w:val="1"/>
    <w:basedOn w:val="a5"/>
    <w:link w:val="19"/>
    <w:autoRedefine/>
    <w:qFormat/>
    <w:rsid w:val="00F759DC"/>
    <w:pPr>
      <w:adjustRightInd w:val="0"/>
      <w:jc w:val="both"/>
    </w:pPr>
    <w:rPr>
      <w:rFonts w:ascii="Times New Roman" w:eastAsia="Times New Roman" w:hAnsi="Times New Roman" w:cs="Times New Roman"/>
      <w:b/>
      <w:color w:val="000000"/>
      <w:sz w:val="32"/>
      <w:szCs w:val="18"/>
      <w:lang w:bidi="ar-SA"/>
    </w:rPr>
  </w:style>
  <w:style w:type="character" w:customStyle="1" w:styleId="19">
    <w:name w:val="1 Знак"/>
    <w:link w:val="18"/>
    <w:rsid w:val="00F759DC"/>
    <w:rPr>
      <w:rFonts w:ascii="Times New Roman" w:eastAsia="Times New Roman" w:hAnsi="Times New Roman" w:cs="Times New Roman"/>
      <w:b/>
      <w:color w:val="000000"/>
      <w:sz w:val="32"/>
      <w:szCs w:val="18"/>
      <w:lang w:val="ru-RU" w:eastAsia="ru-RU"/>
    </w:rPr>
  </w:style>
  <w:style w:type="paragraph" w:customStyle="1" w:styleId="24">
    <w:name w:val="2"/>
    <w:basedOn w:val="18"/>
    <w:link w:val="25"/>
    <w:autoRedefine/>
    <w:qFormat/>
    <w:rsid w:val="00F759DC"/>
    <w:rPr>
      <w:sz w:val="28"/>
    </w:rPr>
  </w:style>
  <w:style w:type="character" w:customStyle="1" w:styleId="25">
    <w:name w:val="2 Знак"/>
    <w:link w:val="24"/>
    <w:rsid w:val="00F759DC"/>
    <w:rPr>
      <w:rFonts w:ascii="Times New Roman" w:eastAsia="Times New Roman" w:hAnsi="Times New Roman" w:cs="Times New Roman"/>
      <w:b/>
      <w:color w:val="000000"/>
      <w:sz w:val="28"/>
      <w:szCs w:val="18"/>
      <w:lang w:val="ru-RU" w:eastAsia="ru-RU"/>
    </w:rPr>
  </w:style>
  <w:style w:type="paragraph" w:customStyle="1" w:styleId="Style3">
    <w:name w:val="Style3"/>
    <w:basedOn w:val="a5"/>
    <w:uiPriority w:val="99"/>
    <w:qFormat/>
    <w:rsid w:val="00F759DC"/>
    <w:pPr>
      <w:adjustRightInd w:val="0"/>
    </w:pPr>
    <w:rPr>
      <w:rFonts w:ascii="Times New Roman" w:eastAsia="Times New Roman" w:hAnsi="Times New Roman" w:cs="Times New Roman"/>
      <w:sz w:val="24"/>
      <w:szCs w:val="24"/>
      <w:lang w:bidi="ar-SA"/>
    </w:rPr>
  </w:style>
  <w:style w:type="character" w:styleId="afc">
    <w:name w:val="FollowedHyperlink"/>
    <w:uiPriority w:val="99"/>
    <w:unhideWhenUsed/>
    <w:rsid w:val="00F759DC"/>
    <w:rPr>
      <w:color w:val="954F72"/>
      <w:u w:val="single"/>
    </w:rPr>
  </w:style>
  <w:style w:type="paragraph" w:styleId="34">
    <w:name w:val="Body Text 3"/>
    <w:basedOn w:val="a5"/>
    <w:link w:val="35"/>
    <w:uiPriority w:val="99"/>
    <w:rsid w:val="00F759DC"/>
    <w:pPr>
      <w:widowControl/>
      <w:autoSpaceDE/>
      <w:autoSpaceDN/>
      <w:spacing w:after="120"/>
    </w:pPr>
    <w:rPr>
      <w:rFonts w:ascii="Times New Roman" w:eastAsia="Times New Roman" w:hAnsi="Times New Roman" w:cs="Times New Roman"/>
      <w:sz w:val="16"/>
      <w:szCs w:val="16"/>
      <w:lang w:bidi="ar-SA"/>
    </w:rPr>
  </w:style>
  <w:style w:type="character" w:customStyle="1" w:styleId="35">
    <w:name w:val="Основной текст 3 Знак"/>
    <w:basedOn w:val="a6"/>
    <w:link w:val="34"/>
    <w:uiPriority w:val="99"/>
    <w:rsid w:val="00F759DC"/>
    <w:rPr>
      <w:rFonts w:ascii="Times New Roman" w:eastAsia="Times New Roman" w:hAnsi="Times New Roman" w:cs="Times New Roman"/>
      <w:sz w:val="16"/>
      <w:szCs w:val="16"/>
      <w:lang w:val="ru-RU" w:eastAsia="ru-RU"/>
    </w:rPr>
  </w:style>
  <w:style w:type="paragraph" w:styleId="afd">
    <w:name w:val="Normal (Web)"/>
    <w:aliases w:val="Знак1,Обычный (Web),Знак Знак10,Обычный (Web)1"/>
    <w:basedOn w:val="a5"/>
    <w:link w:val="afe"/>
    <w:uiPriority w:val="99"/>
    <w:unhideWhenUsed/>
    <w:qFormat/>
    <w:rsid w:val="00F759DC"/>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styleId="aff">
    <w:name w:val="annotation reference"/>
    <w:uiPriority w:val="99"/>
    <w:unhideWhenUsed/>
    <w:rsid w:val="00F759DC"/>
    <w:rPr>
      <w:sz w:val="16"/>
      <w:szCs w:val="16"/>
    </w:rPr>
  </w:style>
  <w:style w:type="paragraph" w:styleId="aff0">
    <w:name w:val="annotation text"/>
    <w:basedOn w:val="a5"/>
    <w:link w:val="aff1"/>
    <w:uiPriority w:val="99"/>
    <w:unhideWhenUsed/>
    <w:rsid w:val="00F759DC"/>
    <w:pPr>
      <w:adjustRightInd w:val="0"/>
    </w:pPr>
    <w:rPr>
      <w:rFonts w:ascii="Times New Roman" w:eastAsia="Times New Roman" w:hAnsi="Times New Roman" w:cs="Times New Roman"/>
      <w:color w:val="000000"/>
      <w:sz w:val="20"/>
      <w:szCs w:val="20"/>
      <w:lang w:bidi="ar-SA"/>
    </w:rPr>
  </w:style>
  <w:style w:type="character" w:customStyle="1" w:styleId="aff1">
    <w:name w:val="Текст примечания Знак"/>
    <w:basedOn w:val="a6"/>
    <w:link w:val="aff0"/>
    <w:uiPriority w:val="99"/>
    <w:rsid w:val="00F759DC"/>
    <w:rPr>
      <w:rFonts w:ascii="Times New Roman" w:eastAsia="Times New Roman" w:hAnsi="Times New Roman" w:cs="Times New Roman"/>
      <w:color w:val="000000"/>
      <w:sz w:val="20"/>
      <w:szCs w:val="20"/>
      <w:lang w:val="ru-RU" w:eastAsia="ru-RU"/>
    </w:rPr>
  </w:style>
  <w:style w:type="paragraph" w:styleId="aff2">
    <w:name w:val="annotation subject"/>
    <w:basedOn w:val="aff0"/>
    <w:next w:val="aff0"/>
    <w:link w:val="aff3"/>
    <w:uiPriority w:val="99"/>
    <w:unhideWhenUsed/>
    <w:rsid w:val="00F759DC"/>
    <w:rPr>
      <w:b/>
      <w:bCs/>
    </w:rPr>
  </w:style>
  <w:style w:type="character" w:customStyle="1" w:styleId="aff3">
    <w:name w:val="Тема примечания Знак"/>
    <w:basedOn w:val="aff1"/>
    <w:link w:val="aff2"/>
    <w:uiPriority w:val="99"/>
    <w:rsid w:val="00F759DC"/>
    <w:rPr>
      <w:b/>
      <w:bCs/>
    </w:rPr>
  </w:style>
  <w:style w:type="paragraph" w:styleId="aff4">
    <w:name w:val="Balloon Text"/>
    <w:basedOn w:val="a5"/>
    <w:link w:val="aff5"/>
    <w:uiPriority w:val="99"/>
    <w:unhideWhenUsed/>
    <w:rsid w:val="00F759DC"/>
    <w:pPr>
      <w:adjustRightInd w:val="0"/>
    </w:pPr>
    <w:rPr>
      <w:rFonts w:ascii="Segoe UI" w:eastAsia="Times New Roman" w:hAnsi="Segoe UI" w:cs="Segoe UI"/>
      <w:color w:val="000000"/>
      <w:sz w:val="18"/>
      <w:szCs w:val="18"/>
      <w:lang w:bidi="ar-SA"/>
    </w:rPr>
  </w:style>
  <w:style w:type="character" w:customStyle="1" w:styleId="aff5">
    <w:name w:val="Текст выноски Знак"/>
    <w:basedOn w:val="a6"/>
    <w:link w:val="aff4"/>
    <w:uiPriority w:val="99"/>
    <w:rsid w:val="00F759DC"/>
    <w:rPr>
      <w:rFonts w:ascii="Segoe UI" w:eastAsia="Times New Roman" w:hAnsi="Segoe UI" w:cs="Segoe UI"/>
      <w:color w:val="000000"/>
      <w:sz w:val="18"/>
      <w:szCs w:val="18"/>
      <w:lang w:val="ru-RU" w:eastAsia="ru-RU"/>
    </w:rPr>
  </w:style>
  <w:style w:type="character" w:styleId="aff6">
    <w:name w:val="page number"/>
    <w:uiPriority w:val="99"/>
    <w:rsid w:val="00F759DC"/>
    <w:rPr>
      <w:rFonts w:cs="Times New Roman"/>
    </w:rPr>
  </w:style>
  <w:style w:type="table" w:customStyle="1" w:styleId="-651">
    <w:name w:val="Список-таблица 6 цветная — акцент 51"/>
    <w:basedOn w:val="a7"/>
    <w:uiPriority w:val="51"/>
    <w:rsid w:val="00F759DC"/>
    <w:pPr>
      <w:widowControl/>
      <w:autoSpaceDE/>
      <w:autoSpaceDN/>
    </w:pPr>
    <w:rPr>
      <w:rFonts w:ascii="Calibri" w:eastAsia="Times New Roman" w:hAnsi="Calibri" w:cs="Times New Roman"/>
      <w:color w:val="31849B" w:themeColor="accent5" w:themeShade="BF"/>
      <w:sz w:val="20"/>
      <w:szCs w:val="20"/>
      <w:lang w:val="ru-RU" w:eastAsia="ru-RU"/>
    </w:rPr>
    <w:tblPr>
      <w:tblStyleRowBandSize w:val="1"/>
      <w:tblStyleColBandSize w:val="1"/>
      <w:tblInd w:w="0" w:type="dxa"/>
      <w:tblBorders>
        <w:top w:val="single" w:sz="4" w:space="0" w:color="4BACC6" w:themeColor="accent5"/>
        <w:bottom w:val="single" w:sz="4" w:space="0" w:color="4BACC6" w:themeColor="accent5"/>
      </w:tblBorders>
      <w:tblCellMar>
        <w:top w:w="0" w:type="dxa"/>
        <w:left w:w="108" w:type="dxa"/>
        <w:bottom w:w="0" w:type="dxa"/>
        <w:right w:w="108" w:type="dxa"/>
      </w:tblCellMar>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410">
    <w:name w:val="Таблица простая 41"/>
    <w:basedOn w:val="a7"/>
    <w:uiPriority w:val="44"/>
    <w:rsid w:val="00F759DC"/>
    <w:pPr>
      <w:widowControl/>
      <w:autoSpaceDE/>
      <w:autoSpaceDN/>
    </w:pPr>
    <w:rPr>
      <w:rFonts w:ascii="Calibri" w:eastAsia="Times New Roman" w:hAnsi="Calibri" w:cs="Times New Roman"/>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36">
    <w:name w:val="Абзац списка3"/>
    <w:basedOn w:val="a5"/>
    <w:link w:val="37"/>
    <w:uiPriority w:val="99"/>
    <w:qFormat/>
    <w:rsid w:val="00F759DC"/>
    <w:pPr>
      <w:widowControl/>
      <w:suppressAutoHyphens/>
      <w:autoSpaceDE/>
      <w:autoSpaceDN/>
      <w:spacing w:after="200" w:line="276" w:lineRule="auto"/>
      <w:ind w:left="720"/>
      <w:contextualSpacing/>
    </w:pPr>
    <w:rPr>
      <w:rFonts w:ascii="Calibri" w:eastAsia="Times New Roman" w:hAnsi="Calibri" w:cs="Calibri"/>
      <w:lang w:eastAsia="ar-SA" w:bidi="ar-SA"/>
    </w:rPr>
  </w:style>
  <w:style w:type="character" w:customStyle="1" w:styleId="37">
    <w:name w:val="Абзац списка3 Знак"/>
    <w:basedOn w:val="a6"/>
    <w:link w:val="36"/>
    <w:uiPriority w:val="99"/>
    <w:rsid w:val="00F759DC"/>
    <w:rPr>
      <w:rFonts w:ascii="Calibri" w:eastAsia="Times New Roman" w:hAnsi="Calibri" w:cs="Calibri"/>
      <w:lang w:val="ru-RU" w:eastAsia="ar-SA"/>
    </w:rPr>
  </w:style>
  <w:style w:type="table" w:customStyle="1" w:styleId="210">
    <w:name w:val="Таблица простая 21"/>
    <w:basedOn w:val="a7"/>
    <w:uiPriority w:val="42"/>
    <w:rsid w:val="00F759DC"/>
    <w:pPr>
      <w:widowControl/>
      <w:autoSpaceDE/>
      <w:autoSpaceDN/>
    </w:pPr>
    <w:rPr>
      <w:rFonts w:ascii="Calibri" w:eastAsia="Times New Roman" w:hAnsi="Calibri" w:cs="Times New Roman"/>
      <w:sz w:val="20"/>
      <w:szCs w:val="20"/>
      <w:lang w:val="ru-RU" w:eastAsia="ru-RU"/>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aff7">
    <w:name w:val="Названия таблиц"/>
    <w:basedOn w:val="36"/>
    <w:link w:val="aff8"/>
    <w:uiPriority w:val="99"/>
    <w:qFormat/>
    <w:rsid w:val="00F759DC"/>
    <w:pPr>
      <w:widowControl w:val="0"/>
      <w:autoSpaceDE w:val="0"/>
      <w:autoSpaceDN w:val="0"/>
      <w:adjustRightInd w:val="0"/>
      <w:spacing w:before="120" w:after="120" w:line="240" w:lineRule="auto"/>
      <w:ind w:left="0" w:firstLine="284"/>
      <w:jc w:val="right"/>
    </w:pPr>
    <w:rPr>
      <w:rFonts w:ascii="Arial Narrow" w:hAnsi="Arial Narrow" w:cs="Times New Roman"/>
      <w:b/>
      <w:bCs/>
      <w:color w:val="595959" w:themeColor="text1" w:themeTint="A6"/>
      <w:sz w:val="24"/>
      <w:szCs w:val="24"/>
    </w:rPr>
  </w:style>
  <w:style w:type="character" w:customStyle="1" w:styleId="aff8">
    <w:name w:val="Названия таблиц Знак"/>
    <w:basedOn w:val="37"/>
    <w:link w:val="aff7"/>
    <w:uiPriority w:val="99"/>
    <w:rsid w:val="00F759DC"/>
    <w:rPr>
      <w:rFonts w:ascii="Arial Narrow" w:hAnsi="Arial Narrow" w:cs="Times New Roman"/>
      <w:b/>
      <w:bCs/>
      <w:color w:val="595959" w:themeColor="text1" w:themeTint="A6"/>
      <w:sz w:val="24"/>
      <w:szCs w:val="24"/>
    </w:rPr>
  </w:style>
  <w:style w:type="character" w:customStyle="1" w:styleId="nobr">
    <w:name w:val="nobr"/>
    <w:basedOn w:val="a6"/>
    <w:rsid w:val="00F759DC"/>
  </w:style>
  <w:style w:type="paragraph" w:styleId="aff9">
    <w:name w:val="caption"/>
    <w:basedOn w:val="a5"/>
    <w:next w:val="a5"/>
    <w:uiPriority w:val="99"/>
    <w:qFormat/>
    <w:rsid w:val="00F759DC"/>
    <w:pPr>
      <w:widowControl/>
      <w:autoSpaceDE/>
      <w:autoSpaceDN/>
      <w:jc w:val="center"/>
    </w:pPr>
    <w:rPr>
      <w:rFonts w:ascii="Times New Roman" w:eastAsia="Times New Roman" w:hAnsi="Times New Roman" w:cs="Times New Roman"/>
      <w:b/>
      <w:i/>
      <w:sz w:val="28"/>
      <w:szCs w:val="20"/>
      <w:lang w:bidi="ar-SA"/>
    </w:rPr>
  </w:style>
  <w:style w:type="character" w:customStyle="1" w:styleId="ab">
    <w:name w:val="Абзац списка Знак"/>
    <w:link w:val="aa"/>
    <w:uiPriority w:val="34"/>
    <w:locked/>
    <w:rsid w:val="00F759DC"/>
    <w:rPr>
      <w:rFonts w:ascii="Arial Narrow" w:eastAsia="Arial Narrow" w:hAnsi="Arial Narrow" w:cs="Arial Narrow"/>
      <w:lang w:val="ru-RU" w:eastAsia="ru-RU" w:bidi="ru-RU"/>
    </w:rPr>
  </w:style>
  <w:style w:type="character" w:customStyle="1" w:styleId="blk">
    <w:name w:val="blk"/>
    <w:basedOn w:val="a6"/>
    <w:rsid w:val="00F759DC"/>
  </w:style>
  <w:style w:type="paragraph" w:styleId="affa">
    <w:name w:val="Revision"/>
    <w:hidden/>
    <w:uiPriority w:val="99"/>
    <w:semiHidden/>
    <w:rsid w:val="00F759DC"/>
    <w:pPr>
      <w:widowControl/>
      <w:autoSpaceDE/>
      <w:autoSpaceDN/>
    </w:pPr>
    <w:rPr>
      <w:rFonts w:ascii="Times New Roman" w:eastAsia="Times New Roman" w:hAnsi="Times New Roman" w:cs="Times New Roman"/>
      <w:color w:val="000000"/>
      <w:sz w:val="18"/>
      <w:szCs w:val="18"/>
      <w:lang w:val="ru-RU" w:eastAsia="ru-RU"/>
    </w:rPr>
  </w:style>
  <w:style w:type="table" w:customStyle="1" w:styleId="43">
    <w:name w:val="Сетка таблицы4"/>
    <w:basedOn w:val="a7"/>
    <w:next w:val="af2"/>
    <w:uiPriority w:val="59"/>
    <w:rsid w:val="00F759DC"/>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
    <w:basedOn w:val="a7"/>
    <w:next w:val="af2"/>
    <w:uiPriority w:val="59"/>
    <w:rsid w:val="00F759DC"/>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uiPriority w:val="99"/>
    <w:qFormat/>
    <w:rsid w:val="00F759DC"/>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64">
    <w:name w:val="xl64"/>
    <w:basedOn w:val="a5"/>
    <w:uiPriority w:val="99"/>
    <w:qFormat/>
    <w:rsid w:val="00F759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20"/>
      <w:szCs w:val="20"/>
      <w:lang w:bidi="ar-SA"/>
    </w:rPr>
  </w:style>
  <w:style w:type="paragraph" w:customStyle="1" w:styleId="xl65">
    <w:name w:val="xl65"/>
    <w:basedOn w:val="a5"/>
    <w:uiPriority w:val="99"/>
    <w:qFormat/>
    <w:rsid w:val="00F759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color w:val="000000"/>
      <w:sz w:val="20"/>
      <w:szCs w:val="20"/>
      <w:lang w:bidi="ar-SA"/>
    </w:rPr>
  </w:style>
  <w:style w:type="paragraph" w:customStyle="1" w:styleId="xl66">
    <w:name w:val="xl66"/>
    <w:basedOn w:val="a5"/>
    <w:uiPriority w:val="99"/>
    <w:qFormat/>
    <w:rsid w:val="00F759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b/>
      <w:bCs/>
      <w:i/>
      <w:iCs/>
      <w:color w:val="000000"/>
      <w:sz w:val="20"/>
      <w:szCs w:val="20"/>
      <w:lang w:bidi="ar-SA"/>
    </w:rPr>
  </w:style>
  <w:style w:type="paragraph" w:customStyle="1" w:styleId="xl67">
    <w:name w:val="xl67"/>
    <w:basedOn w:val="a5"/>
    <w:uiPriority w:val="99"/>
    <w:qFormat/>
    <w:rsid w:val="00F759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b/>
      <w:bCs/>
      <w:color w:val="000000"/>
      <w:sz w:val="20"/>
      <w:szCs w:val="20"/>
      <w:lang w:bidi="ar-SA"/>
    </w:rPr>
  </w:style>
  <w:style w:type="paragraph" w:customStyle="1" w:styleId="xl68">
    <w:name w:val="xl68"/>
    <w:basedOn w:val="a5"/>
    <w:uiPriority w:val="99"/>
    <w:qFormat/>
    <w:rsid w:val="00F759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0"/>
      <w:szCs w:val="20"/>
      <w:lang w:bidi="ar-SA"/>
    </w:rPr>
  </w:style>
  <w:style w:type="paragraph" w:customStyle="1" w:styleId="xl69">
    <w:name w:val="xl69"/>
    <w:basedOn w:val="a5"/>
    <w:uiPriority w:val="99"/>
    <w:qFormat/>
    <w:rsid w:val="00F759DC"/>
    <w:pPr>
      <w:widowControl/>
      <w:pBdr>
        <w:top w:val="single" w:sz="4" w:space="0" w:color="auto"/>
        <w:left w:val="single" w:sz="4" w:space="0" w:color="auto"/>
        <w:bottom w:val="single" w:sz="4"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color w:val="000000"/>
      <w:sz w:val="20"/>
      <w:szCs w:val="20"/>
      <w:lang w:bidi="ar-SA"/>
    </w:rPr>
  </w:style>
  <w:style w:type="paragraph" w:customStyle="1" w:styleId="xl70">
    <w:name w:val="xl70"/>
    <w:basedOn w:val="a5"/>
    <w:uiPriority w:val="99"/>
    <w:qFormat/>
    <w:rsid w:val="00F759DC"/>
    <w:pPr>
      <w:widowControl/>
      <w:pBdr>
        <w:top w:val="single" w:sz="4" w:space="0" w:color="auto"/>
        <w:left w:val="single" w:sz="4" w:space="0" w:color="auto"/>
        <w:bottom w:val="single" w:sz="4"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color w:val="000000"/>
      <w:sz w:val="20"/>
      <w:szCs w:val="20"/>
      <w:lang w:bidi="ar-SA"/>
    </w:rPr>
  </w:style>
  <w:style w:type="paragraph" w:customStyle="1" w:styleId="xl71">
    <w:name w:val="xl71"/>
    <w:basedOn w:val="a5"/>
    <w:uiPriority w:val="99"/>
    <w:qFormat/>
    <w:rsid w:val="00F759DC"/>
    <w:pPr>
      <w:widowControl/>
      <w:pBdr>
        <w:top w:val="single" w:sz="4" w:space="0" w:color="auto"/>
        <w:left w:val="single" w:sz="4" w:space="0" w:color="auto"/>
        <w:bottom w:val="single" w:sz="4" w:space="0" w:color="auto"/>
        <w:right w:val="single" w:sz="4" w:space="0" w:color="auto"/>
      </w:pBdr>
      <w:shd w:val="clear" w:color="000000" w:fill="D9E1F2"/>
      <w:autoSpaceDE/>
      <w:autoSpaceDN/>
      <w:spacing w:before="100" w:beforeAutospacing="1" w:after="100" w:afterAutospacing="1"/>
      <w:jc w:val="center"/>
      <w:textAlignment w:val="center"/>
    </w:pPr>
    <w:rPr>
      <w:rFonts w:ascii="Times New Roman" w:eastAsia="Times New Roman" w:hAnsi="Times New Roman" w:cs="Times New Roman"/>
      <w:b/>
      <w:bCs/>
      <w:i/>
      <w:iCs/>
      <w:color w:val="000000"/>
      <w:sz w:val="20"/>
      <w:szCs w:val="20"/>
      <w:lang w:bidi="ar-SA"/>
    </w:rPr>
  </w:style>
  <w:style w:type="paragraph" w:customStyle="1" w:styleId="xl72">
    <w:name w:val="xl72"/>
    <w:basedOn w:val="a5"/>
    <w:uiPriority w:val="99"/>
    <w:qFormat/>
    <w:rsid w:val="00F759DC"/>
    <w:pPr>
      <w:widowControl/>
      <w:shd w:val="clear" w:color="000000" w:fill="D9E1F2"/>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73">
    <w:name w:val="xl73"/>
    <w:basedOn w:val="a5"/>
    <w:qFormat/>
    <w:rsid w:val="00F759DC"/>
    <w:pPr>
      <w:widowControl/>
      <w:pBdr>
        <w:top w:val="single" w:sz="4" w:space="0" w:color="auto"/>
        <w:left w:val="single" w:sz="4" w:space="0" w:color="auto"/>
        <w:bottom w:val="single" w:sz="4" w:space="0" w:color="auto"/>
        <w:right w:val="single" w:sz="4" w:space="0" w:color="auto"/>
      </w:pBdr>
      <w:shd w:val="clear" w:color="000000" w:fill="E2EFDA"/>
      <w:autoSpaceDE/>
      <w:autoSpaceDN/>
      <w:spacing w:before="100" w:beforeAutospacing="1" w:after="100" w:afterAutospacing="1"/>
      <w:jc w:val="center"/>
      <w:textAlignment w:val="center"/>
    </w:pPr>
    <w:rPr>
      <w:rFonts w:ascii="Times New Roman" w:eastAsia="Times New Roman" w:hAnsi="Times New Roman" w:cs="Times New Roman"/>
      <w:color w:val="000000"/>
      <w:sz w:val="20"/>
      <w:szCs w:val="20"/>
      <w:lang w:bidi="ar-SA"/>
    </w:rPr>
  </w:style>
  <w:style w:type="paragraph" w:customStyle="1" w:styleId="xl74">
    <w:name w:val="xl74"/>
    <w:basedOn w:val="a5"/>
    <w:qFormat/>
    <w:rsid w:val="00F759DC"/>
    <w:pPr>
      <w:widowControl/>
      <w:pBdr>
        <w:top w:val="single" w:sz="4" w:space="0" w:color="auto"/>
        <w:left w:val="single" w:sz="4" w:space="0" w:color="auto"/>
        <w:bottom w:val="single" w:sz="4" w:space="0" w:color="auto"/>
      </w:pBdr>
      <w:shd w:val="clear" w:color="000000" w:fill="E2EFDA"/>
      <w:autoSpaceDE/>
      <w:autoSpaceDN/>
      <w:spacing w:before="100" w:beforeAutospacing="1" w:after="100" w:afterAutospacing="1"/>
      <w:jc w:val="center"/>
      <w:textAlignment w:val="center"/>
    </w:pPr>
    <w:rPr>
      <w:rFonts w:ascii="Times New Roman" w:eastAsia="Times New Roman" w:hAnsi="Times New Roman" w:cs="Times New Roman"/>
      <w:b/>
      <w:bCs/>
      <w:color w:val="000000"/>
      <w:sz w:val="20"/>
      <w:szCs w:val="20"/>
      <w:lang w:bidi="ar-SA"/>
    </w:rPr>
  </w:style>
  <w:style w:type="paragraph" w:customStyle="1" w:styleId="xl75">
    <w:name w:val="xl75"/>
    <w:basedOn w:val="a5"/>
    <w:qFormat/>
    <w:rsid w:val="00F759DC"/>
    <w:pPr>
      <w:widowControl/>
      <w:pBdr>
        <w:top w:val="single" w:sz="4" w:space="0" w:color="auto"/>
        <w:left w:val="single" w:sz="4" w:space="0" w:color="auto"/>
        <w:bottom w:val="single" w:sz="4" w:space="0" w:color="auto"/>
        <w:right w:val="single" w:sz="4" w:space="0" w:color="auto"/>
      </w:pBdr>
      <w:shd w:val="clear" w:color="000000" w:fill="E2EFDA"/>
      <w:autoSpaceDE/>
      <w:autoSpaceDN/>
      <w:spacing w:before="100" w:beforeAutospacing="1" w:after="100" w:afterAutospacing="1"/>
      <w:jc w:val="center"/>
      <w:textAlignment w:val="center"/>
    </w:pPr>
    <w:rPr>
      <w:rFonts w:ascii="Times New Roman" w:eastAsia="Times New Roman" w:hAnsi="Times New Roman" w:cs="Times New Roman"/>
      <w:b/>
      <w:bCs/>
      <w:color w:val="000000"/>
      <w:sz w:val="20"/>
      <w:szCs w:val="20"/>
      <w:lang w:bidi="ar-SA"/>
    </w:rPr>
  </w:style>
  <w:style w:type="paragraph" w:customStyle="1" w:styleId="xl76">
    <w:name w:val="xl76"/>
    <w:basedOn w:val="a5"/>
    <w:qFormat/>
    <w:rsid w:val="00F759DC"/>
    <w:pPr>
      <w:widowControl/>
      <w:pBdr>
        <w:top w:val="single" w:sz="4" w:space="0" w:color="auto"/>
        <w:left w:val="single" w:sz="4" w:space="0" w:color="auto"/>
        <w:bottom w:val="single" w:sz="4" w:space="0" w:color="auto"/>
      </w:pBdr>
      <w:shd w:val="clear" w:color="000000" w:fill="E2EFDA"/>
      <w:autoSpaceDE/>
      <w:autoSpaceDN/>
      <w:spacing w:before="100" w:beforeAutospacing="1" w:after="100" w:afterAutospacing="1"/>
      <w:jc w:val="center"/>
      <w:textAlignment w:val="center"/>
    </w:pPr>
    <w:rPr>
      <w:rFonts w:ascii="Times New Roman" w:eastAsia="Times New Roman" w:hAnsi="Times New Roman" w:cs="Times New Roman"/>
      <w:b/>
      <w:bCs/>
      <w:i/>
      <w:iCs/>
      <w:color w:val="000000"/>
      <w:sz w:val="20"/>
      <w:szCs w:val="20"/>
      <w:lang w:bidi="ar-SA"/>
    </w:rPr>
  </w:style>
  <w:style w:type="paragraph" w:customStyle="1" w:styleId="xl77">
    <w:name w:val="xl77"/>
    <w:basedOn w:val="a5"/>
    <w:qFormat/>
    <w:rsid w:val="00F759DC"/>
    <w:pPr>
      <w:widowControl/>
      <w:pBdr>
        <w:top w:val="single" w:sz="4" w:space="0" w:color="auto"/>
        <w:left w:val="single" w:sz="4" w:space="0" w:color="auto"/>
        <w:bottom w:val="single" w:sz="4" w:space="0" w:color="auto"/>
        <w:right w:val="single" w:sz="4" w:space="0" w:color="auto"/>
      </w:pBdr>
      <w:shd w:val="clear" w:color="000000" w:fill="E2EFDA"/>
      <w:autoSpaceDE/>
      <w:autoSpaceDN/>
      <w:spacing w:before="100" w:beforeAutospacing="1" w:after="100" w:afterAutospacing="1"/>
      <w:jc w:val="center"/>
      <w:textAlignment w:val="center"/>
    </w:pPr>
    <w:rPr>
      <w:rFonts w:ascii="Times New Roman" w:eastAsia="Times New Roman" w:hAnsi="Times New Roman" w:cs="Times New Roman"/>
      <w:b/>
      <w:bCs/>
      <w:i/>
      <w:iCs/>
      <w:color w:val="000000"/>
      <w:sz w:val="20"/>
      <w:szCs w:val="20"/>
      <w:lang w:bidi="ar-SA"/>
    </w:rPr>
  </w:style>
  <w:style w:type="paragraph" w:customStyle="1" w:styleId="xl78">
    <w:name w:val="xl78"/>
    <w:basedOn w:val="a5"/>
    <w:qFormat/>
    <w:rsid w:val="00F759DC"/>
    <w:pPr>
      <w:widowControl/>
      <w:shd w:val="clear" w:color="000000" w:fill="E2EFDA"/>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79">
    <w:name w:val="xl79"/>
    <w:basedOn w:val="a5"/>
    <w:qFormat/>
    <w:rsid w:val="00F759DC"/>
    <w:pPr>
      <w:widowControl/>
      <w:pBdr>
        <w:top w:val="single" w:sz="4" w:space="0" w:color="auto"/>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Times New Roman" w:eastAsia="Times New Roman" w:hAnsi="Times New Roman" w:cs="Times New Roman"/>
      <w:color w:val="000000"/>
      <w:sz w:val="20"/>
      <w:szCs w:val="20"/>
      <w:lang w:bidi="ar-SA"/>
    </w:rPr>
  </w:style>
  <w:style w:type="paragraph" w:customStyle="1" w:styleId="xl80">
    <w:name w:val="xl80"/>
    <w:basedOn w:val="a5"/>
    <w:qFormat/>
    <w:rsid w:val="00F759DC"/>
    <w:pPr>
      <w:widowControl/>
      <w:pBdr>
        <w:top w:val="single" w:sz="4" w:space="0" w:color="auto"/>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Times New Roman" w:eastAsia="Times New Roman" w:hAnsi="Times New Roman" w:cs="Times New Roman"/>
      <w:b/>
      <w:bCs/>
      <w:color w:val="000000"/>
      <w:sz w:val="20"/>
      <w:szCs w:val="20"/>
      <w:lang w:bidi="ar-SA"/>
    </w:rPr>
  </w:style>
  <w:style w:type="paragraph" w:customStyle="1" w:styleId="xl81">
    <w:name w:val="xl81"/>
    <w:basedOn w:val="a5"/>
    <w:qFormat/>
    <w:rsid w:val="00F759DC"/>
    <w:pPr>
      <w:widowControl/>
      <w:pBdr>
        <w:top w:val="single" w:sz="4" w:space="0" w:color="auto"/>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Times New Roman" w:eastAsia="Times New Roman" w:hAnsi="Times New Roman" w:cs="Times New Roman"/>
      <w:b/>
      <w:bCs/>
      <w:i/>
      <w:iCs/>
      <w:color w:val="000000"/>
      <w:sz w:val="20"/>
      <w:szCs w:val="20"/>
      <w:lang w:bidi="ar-SA"/>
    </w:rPr>
  </w:style>
  <w:style w:type="paragraph" w:customStyle="1" w:styleId="xl82">
    <w:name w:val="xl82"/>
    <w:basedOn w:val="a5"/>
    <w:qFormat/>
    <w:rsid w:val="00F759DC"/>
    <w:pPr>
      <w:widowControl/>
      <w:shd w:val="clear" w:color="000000" w:fill="FFF2CC"/>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83">
    <w:name w:val="xl83"/>
    <w:basedOn w:val="a5"/>
    <w:qFormat/>
    <w:rsid w:val="00F759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sz w:val="24"/>
      <w:szCs w:val="24"/>
      <w:lang w:bidi="ar-SA"/>
    </w:rPr>
  </w:style>
  <w:style w:type="paragraph" w:customStyle="1" w:styleId="xl84">
    <w:name w:val="xl84"/>
    <w:basedOn w:val="a5"/>
    <w:qFormat/>
    <w:rsid w:val="00F759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bidi="ar-SA"/>
    </w:rPr>
  </w:style>
  <w:style w:type="paragraph" w:customStyle="1" w:styleId="xl85">
    <w:name w:val="xl85"/>
    <w:basedOn w:val="a5"/>
    <w:qFormat/>
    <w:rsid w:val="00F759DC"/>
    <w:pPr>
      <w:widowControl/>
      <w:autoSpaceDE/>
      <w:autoSpaceDN/>
      <w:spacing w:before="100" w:beforeAutospacing="1" w:after="100" w:afterAutospacing="1"/>
      <w:jc w:val="center"/>
    </w:pPr>
    <w:rPr>
      <w:rFonts w:ascii="Times New Roman" w:eastAsia="Times New Roman" w:hAnsi="Times New Roman" w:cs="Times New Roman"/>
      <w:sz w:val="24"/>
      <w:szCs w:val="24"/>
      <w:lang w:bidi="ar-SA"/>
    </w:rPr>
  </w:style>
  <w:style w:type="paragraph" w:customStyle="1" w:styleId="xl86">
    <w:name w:val="xl86"/>
    <w:basedOn w:val="a5"/>
    <w:qFormat/>
    <w:rsid w:val="00F759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i/>
      <w:iCs/>
      <w:sz w:val="24"/>
      <w:szCs w:val="24"/>
      <w:lang w:bidi="ar-SA"/>
    </w:rPr>
  </w:style>
  <w:style w:type="numbering" w:customStyle="1" w:styleId="1a">
    <w:name w:val="Нет списка1"/>
    <w:next w:val="a8"/>
    <w:uiPriority w:val="99"/>
    <w:semiHidden/>
    <w:unhideWhenUsed/>
    <w:rsid w:val="00F759DC"/>
  </w:style>
  <w:style w:type="numbering" w:customStyle="1" w:styleId="110">
    <w:name w:val="Нет списка11"/>
    <w:next w:val="a8"/>
    <w:uiPriority w:val="99"/>
    <w:semiHidden/>
    <w:unhideWhenUsed/>
    <w:rsid w:val="00F759DC"/>
  </w:style>
  <w:style w:type="table" w:customStyle="1" w:styleId="1b">
    <w:name w:val="Сетка таблицы1"/>
    <w:basedOn w:val="a7"/>
    <w:next w:val="af2"/>
    <w:uiPriority w:val="59"/>
    <w:rsid w:val="00F759DC"/>
    <w:pPr>
      <w:widowControl/>
      <w:autoSpaceDE/>
      <w:autoSpaceDN/>
    </w:pPr>
    <w:rPr>
      <w:rFonts w:ascii="Calibri" w:eastAsia="Times New Roman"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1">
    <w:name w:val="Список-таблица 6 цветная — акцент 511"/>
    <w:basedOn w:val="a7"/>
    <w:uiPriority w:val="51"/>
    <w:rsid w:val="00F759DC"/>
    <w:pPr>
      <w:widowControl/>
      <w:autoSpaceDE/>
      <w:autoSpaceDN/>
    </w:pPr>
    <w:rPr>
      <w:rFonts w:ascii="Calibri" w:eastAsia="Times New Roman" w:hAnsi="Calibri" w:cs="Times New Roman"/>
      <w:color w:val="2F5496"/>
      <w:sz w:val="20"/>
      <w:szCs w:val="20"/>
      <w:lang w:val="ru-RU"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Таблица простая 411"/>
    <w:basedOn w:val="a7"/>
    <w:uiPriority w:val="44"/>
    <w:rsid w:val="00F759DC"/>
    <w:pPr>
      <w:widowControl/>
      <w:autoSpaceDE/>
      <w:autoSpaceDN/>
    </w:pPr>
    <w:rPr>
      <w:rFonts w:ascii="Calibri" w:eastAsia="Times New Roman" w:hAnsi="Calibri" w:cs="Times New Roman"/>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Таблица простая 211"/>
    <w:basedOn w:val="a7"/>
    <w:uiPriority w:val="42"/>
    <w:rsid w:val="00F759DC"/>
    <w:pPr>
      <w:widowControl/>
      <w:autoSpaceDE/>
      <w:autoSpaceDN/>
    </w:pPr>
    <w:rPr>
      <w:rFonts w:ascii="Calibri" w:eastAsia="Times New Roman" w:hAnsi="Calibri" w:cs="Times New Roman"/>
      <w:sz w:val="20"/>
      <w:szCs w:val="20"/>
      <w:lang w:val="ru-RU"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0">
    <w:name w:val="Сетка таблицы42"/>
    <w:basedOn w:val="a7"/>
    <w:next w:val="af2"/>
    <w:uiPriority w:val="59"/>
    <w:rsid w:val="00F759DC"/>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
    <w:basedOn w:val="a7"/>
    <w:next w:val="af2"/>
    <w:uiPriority w:val="5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qFormat/>
    <w:rsid w:val="00F759DC"/>
    <w:rPr>
      <w:rFonts w:ascii="Calibri" w:eastAsia="Times New Roman" w:hAnsi="Calibri" w:cs="Calibri"/>
      <w:szCs w:val="20"/>
      <w:lang w:val="ru-RU" w:eastAsia="ru-RU"/>
    </w:rPr>
  </w:style>
  <w:style w:type="paragraph" w:customStyle="1" w:styleId="ConsPlusCell">
    <w:name w:val="ConsPlusCell"/>
    <w:uiPriority w:val="99"/>
    <w:qFormat/>
    <w:rsid w:val="00F759DC"/>
    <w:pPr>
      <w:widowControl/>
      <w:adjustRightInd w:val="0"/>
    </w:pPr>
    <w:rPr>
      <w:rFonts w:ascii="Arial" w:eastAsia="Calibri" w:hAnsi="Arial" w:cs="Arial"/>
      <w:sz w:val="20"/>
      <w:szCs w:val="20"/>
      <w:lang w:val="ru-RU"/>
    </w:rPr>
  </w:style>
  <w:style w:type="paragraph" w:customStyle="1" w:styleId="1c">
    <w:name w:val="Абзац списка1"/>
    <w:basedOn w:val="a5"/>
    <w:link w:val="ListParagraphChar"/>
    <w:qFormat/>
    <w:rsid w:val="00F759DC"/>
    <w:pPr>
      <w:widowControl/>
      <w:suppressAutoHyphens/>
      <w:autoSpaceDE/>
      <w:autoSpaceDN/>
      <w:ind w:left="720"/>
      <w:contextualSpacing/>
    </w:pPr>
    <w:rPr>
      <w:rFonts w:ascii="Times New Roman" w:eastAsia="Calibri" w:hAnsi="Times New Roman" w:cs="Times New Roman"/>
      <w:sz w:val="24"/>
      <w:szCs w:val="24"/>
      <w:lang w:eastAsia="ar-SA" w:bidi="ar-SA"/>
    </w:rPr>
  </w:style>
  <w:style w:type="character" w:customStyle="1" w:styleId="ListParagraphChar">
    <w:name w:val="List Paragraph Char"/>
    <w:link w:val="1c"/>
    <w:locked/>
    <w:rsid w:val="00F759DC"/>
    <w:rPr>
      <w:rFonts w:ascii="Times New Roman" w:eastAsia="Calibri" w:hAnsi="Times New Roman" w:cs="Times New Roman"/>
      <w:sz w:val="24"/>
      <w:szCs w:val="24"/>
      <w:lang w:val="ru-RU" w:eastAsia="ar-SA"/>
    </w:rPr>
  </w:style>
  <w:style w:type="numbering" w:customStyle="1" w:styleId="26">
    <w:name w:val="Нет списка2"/>
    <w:next w:val="a8"/>
    <w:uiPriority w:val="99"/>
    <w:semiHidden/>
    <w:unhideWhenUsed/>
    <w:rsid w:val="00F759DC"/>
  </w:style>
  <w:style w:type="table" w:customStyle="1" w:styleId="27">
    <w:name w:val="Сетка таблицы2"/>
    <w:basedOn w:val="a7"/>
    <w:next w:val="af2"/>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basedOn w:val="a7"/>
    <w:next w:val="af2"/>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Нет списка3"/>
    <w:next w:val="a8"/>
    <w:uiPriority w:val="99"/>
    <w:semiHidden/>
    <w:unhideWhenUsed/>
    <w:rsid w:val="00F759DC"/>
  </w:style>
  <w:style w:type="table" w:customStyle="1" w:styleId="52">
    <w:name w:val="Сетка таблицы5"/>
    <w:basedOn w:val="a7"/>
    <w:next w:val="af2"/>
    <w:uiPriority w:val="5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
    <w:name w:val="Нет списка4"/>
    <w:next w:val="a8"/>
    <w:uiPriority w:val="99"/>
    <w:semiHidden/>
    <w:unhideWhenUsed/>
    <w:rsid w:val="00F759DC"/>
  </w:style>
  <w:style w:type="table" w:customStyle="1" w:styleId="62">
    <w:name w:val="Сетка таблицы6"/>
    <w:basedOn w:val="a7"/>
    <w:next w:val="af2"/>
    <w:uiPriority w:val="5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8"/>
    <w:uiPriority w:val="99"/>
    <w:semiHidden/>
    <w:unhideWhenUsed/>
    <w:rsid w:val="00F759DC"/>
  </w:style>
  <w:style w:type="table" w:customStyle="1" w:styleId="72">
    <w:name w:val="Сетка таблицы7"/>
    <w:basedOn w:val="a7"/>
    <w:next w:val="af2"/>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7"/>
    <w:next w:val="af2"/>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
    <w:name w:val="Нет списка6"/>
    <w:next w:val="a8"/>
    <w:uiPriority w:val="99"/>
    <w:semiHidden/>
    <w:unhideWhenUsed/>
    <w:rsid w:val="00F759DC"/>
  </w:style>
  <w:style w:type="table" w:customStyle="1" w:styleId="92">
    <w:name w:val="Сетка таблицы9"/>
    <w:basedOn w:val="a7"/>
    <w:next w:val="af2"/>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
    <w:name w:val="Нет списка7"/>
    <w:next w:val="a8"/>
    <w:uiPriority w:val="99"/>
    <w:semiHidden/>
    <w:unhideWhenUsed/>
    <w:rsid w:val="00F759DC"/>
  </w:style>
  <w:style w:type="table" w:customStyle="1" w:styleId="100">
    <w:name w:val="Сетка таблицы10"/>
    <w:basedOn w:val="a7"/>
    <w:next w:val="af2"/>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4">
    <w:name w:val="Нет списка8"/>
    <w:next w:val="a8"/>
    <w:uiPriority w:val="99"/>
    <w:semiHidden/>
    <w:unhideWhenUsed/>
    <w:rsid w:val="00F759DC"/>
  </w:style>
  <w:style w:type="numbering" w:customStyle="1" w:styleId="94">
    <w:name w:val="Нет списка9"/>
    <w:next w:val="a8"/>
    <w:uiPriority w:val="99"/>
    <w:semiHidden/>
    <w:unhideWhenUsed/>
    <w:rsid w:val="00F759DC"/>
  </w:style>
  <w:style w:type="numbering" w:customStyle="1" w:styleId="101">
    <w:name w:val="Нет списка10"/>
    <w:next w:val="a8"/>
    <w:uiPriority w:val="99"/>
    <w:semiHidden/>
    <w:unhideWhenUsed/>
    <w:rsid w:val="00F759DC"/>
  </w:style>
  <w:style w:type="numbering" w:customStyle="1" w:styleId="120">
    <w:name w:val="Нет списка12"/>
    <w:next w:val="a8"/>
    <w:uiPriority w:val="99"/>
    <w:semiHidden/>
    <w:unhideWhenUsed/>
    <w:rsid w:val="00F759DC"/>
  </w:style>
  <w:style w:type="numbering" w:customStyle="1" w:styleId="130">
    <w:name w:val="Нет списка13"/>
    <w:next w:val="a8"/>
    <w:uiPriority w:val="99"/>
    <w:semiHidden/>
    <w:unhideWhenUsed/>
    <w:rsid w:val="00F759DC"/>
  </w:style>
  <w:style w:type="numbering" w:customStyle="1" w:styleId="140">
    <w:name w:val="Нет списка14"/>
    <w:next w:val="a8"/>
    <w:uiPriority w:val="99"/>
    <w:semiHidden/>
    <w:unhideWhenUsed/>
    <w:rsid w:val="00F759DC"/>
  </w:style>
  <w:style w:type="numbering" w:customStyle="1" w:styleId="150">
    <w:name w:val="Нет списка15"/>
    <w:next w:val="a8"/>
    <w:uiPriority w:val="99"/>
    <w:semiHidden/>
    <w:unhideWhenUsed/>
    <w:rsid w:val="00F759DC"/>
  </w:style>
  <w:style w:type="numbering" w:customStyle="1" w:styleId="160">
    <w:name w:val="Нет списка16"/>
    <w:next w:val="a8"/>
    <w:uiPriority w:val="99"/>
    <w:semiHidden/>
    <w:unhideWhenUsed/>
    <w:rsid w:val="00F759DC"/>
  </w:style>
  <w:style w:type="numbering" w:customStyle="1" w:styleId="170">
    <w:name w:val="Нет списка17"/>
    <w:next w:val="a8"/>
    <w:uiPriority w:val="99"/>
    <w:semiHidden/>
    <w:unhideWhenUsed/>
    <w:rsid w:val="00F759DC"/>
  </w:style>
  <w:style w:type="numbering" w:customStyle="1" w:styleId="180">
    <w:name w:val="Нет списка18"/>
    <w:next w:val="a8"/>
    <w:uiPriority w:val="99"/>
    <w:semiHidden/>
    <w:unhideWhenUsed/>
    <w:rsid w:val="00F759DC"/>
  </w:style>
  <w:style w:type="numbering" w:customStyle="1" w:styleId="190">
    <w:name w:val="Нет списка19"/>
    <w:next w:val="a8"/>
    <w:uiPriority w:val="99"/>
    <w:semiHidden/>
    <w:unhideWhenUsed/>
    <w:rsid w:val="00F759DC"/>
  </w:style>
  <w:style w:type="numbering" w:customStyle="1" w:styleId="200">
    <w:name w:val="Нет списка20"/>
    <w:next w:val="a8"/>
    <w:uiPriority w:val="99"/>
    <w:semiHidden/>
    <w:unhideWhenUsed/>
    <w:rsid w:val="00F759DC"/>
  </w:style>
  <w:style w:type="numbering" w:customStyle="1" w:styleId="212">
    <w:name w:val="Нет списка21"/>
    <w:next w:val="a8"/>
    <w:uiPriority w:val="99"/>
    <w:semiHidden/>
    <w:unhideWhenUsed/>
    <w:rsid w:val="00F759DC"/>
  </w:style>
  <w:style w:type="numbering" w:customStyle="1" w:styleId="220">
    <w:name w:val="Нет списка22"/>
    <w:next w:val="a8"/>
    <w:uiPriority w:val="99"/>
    <w:semiHidden/>
    <w:unhideWhenUsed/>
    <w:rsid w:val="00F759DC"/>
  </w:style>
  <w:style w:type="numbering" w:customStyle="1" w:styleId="230">
    <w:name w:val="Нет списка23"/>
    <w:next w:val="a8"/>
    <w:uiPriority w:val="99"/>
    <w:semiHidden/>
    <w:unhideWhenUsed/>
    <w:rsid w:val="00F759DC"/>
  </w:style>
  <w:style w:type="numbering" w:customStyle="1" w:styleId="240">
    <w:name w:val="Нет списка24"/>
    <w:next w:val="a8"/>
    <w:uiPriority w:val="99"/>
    <w:semiHidden/>
    <w:unhideWhenUsed/>
    <w:rsid w:val="00F759DC"/>
  </w:style>
  <w:style w:type="table" w:customStyle="1" w:styleId="111">
    <w:name w:val="Сетка таблицы11"/>
    <w:basedOn w:val="a7"/>
    <w:next w:val="af2"/>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8"/>
    <w:uiPriority w:val="99"/>
    <w:semiHidden/>
    <w:unhideWhenUsed/>
    <w:rsid w:val="00F759DC"/>
  </w:style>
  <w:style w:type="table" w:customStyle="1" w:styleId="121">
    <w:name w:val="Сетка таблицы12"/>
    <w:basedOn w:val="a7"/>
    <w:next w:val="af2"/>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Нет списка26"/>
    <w:next w:val="a8"/>
    <w:uiPriority w:val="99"/>
    <w:semiHidden/>
    <w:unhideWhenUsed/>
    <w:rsid w:val="00F759DC"/>
  </w:style>
  <w:style w:type="paragraph" w:customStyle="1" w:styleId="413">
    <w:name w:val="Заголовок 41"/>
    <w:basedOn w:val="a5"/>
    <w:next w:val="a5"/>
    <w:uiPriority w:val="9"/>
    <w:unhideWhenUsed/>
    <w:qFormat/>
    <w:rsid w:val="00F759DC"/>
    <w:pPr>
      <w:keepNext/>
      <w:keepLines/>
      <w:adjustRightInd w:val="0"/>
      <w:spacing w:before="40"/>
      <w:outlineLvl w:val="3"/>
    </w:pPr>
    <w:rPr>
      <w:rFonts w:ascii="Calibri Light" w:eastAsia="Times New Roman" w:hAnsi="Calibri Light" w:cs="Times New Roman"/>
      <w:i/>
      <w:iCs/>
      <w:color w:val="2E74B5"/>
      <w:sz w:val="18"/>
      <w:szCs w:val="18"/>
      <w:lang w:bidi="ar-SA"/>
    </w:rPr>
  </w:style>
  <w:style w:type="numbering" w:customStyle="1" w:styleId="1100">
    <w:name w:val="Нет списка110"/>
    <w:next w:val="a8"/>
    <w:uiPriority w:val="99"/>
    <w:semiHidden/>
    <w:unhideWhenUsed/>
    <w:rsid w:val="00F759DC"/>
  </w:style>
  <w:style w:type="table" w:customStyle="1" w:styleId="131">
    <w:name w:val="Сетка таблицы13"/>
    <w:basedOn w:val="a7"/>
    <w:next w:val="af2"/>
    <w:rsid w:val="00F759DC"/>
    <w:pPr>
      <w:widowControl/>
      <w:autoSpaceDE/>
      <w:autoSpaceDN/>
    </w:pPr>
    <w:rPr>
      <w:rFonts w:ascii="Calibri" w:eastAsia="Times New Roman"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2">
    <w:name w:val="Список-таблица 6 цветная — акцент 512"/>
    <w:basedOn w:val="a7"/>
    <w:uiPriority w:val="51"/>
    <w:rsid w:val="00F759DC"/>
    <w:pPr>
      <w:widowControl/>
      <w:autoSpaceDE/>
      <w:autoSpaceDN/>
    </w:pPr>
    <w:rPr>
      <w:rFonts w:ascii="Calibri" w:eastAsia="Times New Roman" w:hAnsi="Calibri" w:cs="Times New Roman"/>
      <w:color w:val="2F5496"/>
      <w:sz w:val="20"/>
      <w:szCs w:val="20"/>
      <w:lang w:val="ru-RU"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20">
    <w:name w:val="Таблица простая 412"/>
    <w:basedOn w:val="a7"/>
    <w:uiPriority w:val="44"/>
    <w:rsid w:val="00F759DC"/>
    <w:pPr>
      <w:widowControl/>
      <w:autoSpaceDE/>
      <w:autoSpaceDN/>
    </w:pPr>
    <w:rPr>
      <w:rFonts w:ascii="Calibri" w:eastAsia="Times New Roman" w:hAnsi="Calibri" w:cs="Times New Roman"/>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0">
    <w:name w:val="Таблица простая 212"/>
    <w:basedOn w:val="a7"/>
    <w:uiPriority w:val="42"/>
    <w:rsid w:val="00F759DC"/>
    <w:pPr>
      <w:widowControl/>
      <w:autoSpaceDE/>
      <w:autoSpaceDN/>
    </w:pPr>
    <w:rPr>
      <w:rFonts w:ascii="Calibri" w:eastAsia="Times New Roman" w:hAnsi="Calibri" w:cs="Times New Roman"/>
      <w:sz w:val="20"/>
      <w:szCs w:val="20"/>
      <w:lang w:val="ru-RU"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30">
    <w:name w:val="Сетка таблицы43"/>
    <w:basedOn w:val="a7"/>
    <w:next w:val="af2"/>
    <w:uiPriority w:val="59"/>
    <w:rsid w:val="00F759DC"/>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Сетка таблицы412"/>
    <w:basedOn w:val="a7"/>
    <w:next w:val="af2"/>
    <w:uiPriority w:val="5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8"/>
    <w:uiPriority w:val="99"/>
    <w:semiHidden/>
    <w:unhideWhenUsed/>
    <w:rsid w:val="00F759DC"/>
  </w:style>
  <w:style w:type="numbering" w:customStyle="1" w:styleId="11110">
    <w:name w:val="Нет списка1111"/>
    <w:next w:val="a8"/>
    <w:uiPriority w:val="99"/>
    <w:semiHidden/>
    <w:unhideWhenUsed/>
    <w:rsid w:val="00F759DC"/>
  </w:style>
  <w:style w:type="table" w:customStyle="1" w:styleId="141">
    <w:name w:val="Сетка таблицы14"/>
    <w:basedOn w:val="a7"/>
    <w:next w:val="af2"/>
    <w:uiPriority w:val="99"/>
    <w:rsid w:val="00F759DC"/>
    <w:pPr>
      <w:widowControl/>
      <w:autoSpaceDE/>
      <w:autoSpaceDN/>
    </w:pPr>
    <w:rPr>
      <w:rFonts w:ascii="Calibri" w:eastAsia="Times New Roman"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11">
    <w:name w:val="Список-таблица 6 цветная — акцент 5111"/>
    <w:basedOn w:val="a7"/>
    <w:uiPriority w:val="51"/>
    <w:rsid w:val="00F759DC"/>
    <w:pPr>
      <w:widowControl/>
      <w:autoSpaceDE/>
      <w:autoSpaceDN/>
    </w:pPr>
    <w:rPr>
      <w:rFonts w:ascii="Calibri" w:eastAsia="Times New Roman" w:hAnsi="Calibri" w:cs="Times New Roman"/>
      <w:color w:val="2F5496"/>
      <w:sz w:val="20"/>
      <w:szCs w:val="20"/>
      <w:lang w:val="ru-RU"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10">
    <w:name w:val="Таблица простая 4111"/>
    <w:basedOn w:val="a7"/>
    <w:uiPriority w:val="44"/>
    <w:rsid w:val="00F759DC"/>
    <w:pPr>
      <w:widowControl/>
      <w:autoSpaceDE/>
      <w:autoSpaceDN/>
    </w:pPr>
    <w:rPr>
      <w:rFonts w:ascii="Calibri" w:eastAsia="Times New Roman" w:hAnsi="Calibri" w:cs="Times New Roman"/>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Таблица простая 2111"/>
    <w:basedOn w:val="a7"/>
    <w:uiPriority w:val="42"/>
    <w:rsid w:val="00F759DC"/>
    <w:pPr>
      <w:widowControl/>
      <w:autoSpaceDE/>
      <w:autoSpaceDN/>
    </w:pPr>
    <w:rPr>
      <w:rFonts w:ascii="Calibri" w:eastAsia="Times New Roman" w:hAnsi="Calibri" w:cs="Times New Roman"/>
      <w:sz w:val="20"/>
      <w:szCs w:val="20"/>
      <w:lang w:val="ru-RU"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
    <w:name w:val="Сетка таблицы421"/>
    <w:basedOn w:val="a7"/>
    <w:next w:val="af2"/>
    <w:uiPriority w:val="59"/>
    <w:rsid w:val="00F759DC"/>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Сетка таблицы4111"/>
    <w:basedOn w:val="a7"/>
    <w:next w:val="af2"/>
    <w:uiPriority w:val="5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Нет списка27"/>
    <w:next w:val="a8"/>
    <w:uiPriority w:val="99"/>
    <w:semiHidden/>
    <w:unhideWhenUsed/>
    <w:rsid w:val="00F759DC"/>
  </w:style>
  <w:style w:type="table" w:customStyle="1" w:styleId="213">
    <w:name w:val="Сетка таблицы21"/>
    <w:basedOn w:val="a7"/>
    <w:next w:val="af2"/>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7"/>
    <w:next w:val="af2"/>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
    <w:name w:val="Нет списка31"/>
    <w:next w:val="a8"/>
    <w:uiPriority w:val="99"/>
    <w:semiHidden/>
    <w:unhideWhenUsed/>
    <w:rsid w:val="00F759DC"/>
  </w:style>
  <w:style w:type="table" w:customStyle="1" w:styleId="510">
    <w:name w:val="Сетка таблицы51"/>
    <w:basedOn w:val="a7"/>
    <w:next w:val="af2"/>
    <w:uiPriority w:val="5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4">
    <w:name w:val="Нет списка41"/>
    <w:next w:val="a8"/>
    <w:uiPriority w:val="99"/>
    <w:semiHidden/>
    <w:unhideWhenUsed/>
    <w:rsid w:val="00F759DC"/>
  </w:style>
  <w:style w:type="table" w:customStyle="1" w:styleId="610">
    <w:name w:val="Сетка таблицы61"/>
    <w:basedOn w:val="a7"/>
    <w:next w:val="af2"/>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
    <w:name w:val="Нет списка51"/>
    <w:next w:val="a8"/>
    <w:uiPriority w:val="99"/>
    <w:semiHidden/>
    <w:unhideWhenUsed/>
    <w:rsid w:val="00F759DC"/>
  </w:style>
  <w:style w:type="table" w:customStyle="1" w:styleId="710">
    <w:name w:val="Сетка таблицы71"/>
    <w:basedOn w:val="a7"/>
    <w:next w:val="af2"/>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7"/>
    <w:next w:val="af2"/>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2">
    <w:name w:val="Нет списка61"/>
    <w:next w:val="a8"/>
    <w:uiPriority w:val="99"/>
    <w:semiHidden/>
    <w:unhideWhenUsed/>
    <w:rsid w:val="00F759DC"/>
  </w:style>
  <w:style w:type="table" w:customStyle="1" w:styleId="910">
    <w:name w:val="Сетка таблицы91"/>
    <w:basedOn w:val="a7"/>
    <w:next w:val="af2"/>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
    <w:name w:val="Нет списка71"/>
    <w:next w:val="a8"/>
    <w:uiPriority w:val="99"/>
    <w:semiHidden/>
    <w:unhideWhenUsed/>
    <w:rsid w:val="00F759DC"/>
  </w:style>
  <w:style w:type="table" w:customStyle="1" w:styleId="1010">
    <w:name w:val="Сетка таблицы101"/>
    <w:basedOn w:val="a7"/>
    <w:next w:val="af2"/>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5">
    <w:name w:val="Заголовок 4 Знак1"/>
    <w:basedOn w:val="a6"/>
    <w:uiPriority w:val="9"/>
    <w:semiHidden/>
    <w:rsid w:val="00F759DC"/>
    <w:rPr>
      <w:rFonts w:ascii="Calibri Light" w:eastAsia="Times New Roman" w:hAnsi="Calibri Light" w:cs="Times New Roman"/>
      <w:i/>
      <w:iCs/>
      <w:color w:val="2E74B5"/>
    </w:rPr>
  </w:style>
  <w:style w:type="numbering" w:customStyle="1" w:styleId="28">
    <w:name w:val="Нет списка28"/>
    <w:next w:val="a8"/>
    <w:uiPriority w:val="99"/>
    <w:semiHidden/>
    <w:unhideWhenUsed/>
    <w:rsid w:val="00F759DC"/>
  </w:style>
  <w:style w:type="paragraph" w:customStyle="1" w:styleId="Qst">
    <w:name w:val="Qst"/>
    <w:basedOn w:val="a5"/>
    <w:uiPriority w:val="99"/>
    <w:qFormat/>
    <w:rsid w:val="00F759DC"/>
    <w:pPr>
      <w:widowControl/>
      <w:autoSpaceDE/>
      <w:autoSpaceDN/>
      <w:spacing w:before="120" w:after="120"/>
      <w:ind w:left="720" w:hanging="720"/>
    </w:pPr>
    <w:rPr>
      <w:rFonts w:ascii="Arial" w:eastAsia="Times New Roman" w:hAnsi="Arial" w:cs="Times New Roman"/>
      <w:b/>
      <w:sz w:val="24"/>
      <w:szCs w:val="20"/>
      <w:lang w:val="en-US" w:eastAsia="en-US" w:bidi="ar-SA"/>
    </w:rPr>
  </w:style>
  <w:style w:type="character" w:customStyle="1" w:styleId="FontStyle18">
    <w:name w:val="Font Style18"/>
    <w:uiPriority w:val="99"/>
    <w:rsid w:val="00F759DC"/>
    <w:rPr>
      <w:rFonts w:ascii="Times New Roman" w:hAnsi="Times New Roman"/>
      <w:b/>
      <w:sz w:val="22"/>
    </w:rPr>
  </w:style>
  <w:style w:type="paragraph" w:customStyle="1" w:styleId="1d">
    <w:name w:val="Заголовок 1станд"/>
    <w:basedOn w:val="a5"/>
    <w:link w:val="1e"/>
    <w:uiPriority w:val="99"/>
    <w:qFormat/>
    <w:rsid w:val="00F759DC"/>
    <w:pPr>
      <w:widowControl/>
      <w:autoSpaceDE/>
      <w:autoSpaceDN/>
      <w:spacing w:after="200" w:line="276" w:lineRule="auto"/>
      <w:ind w:firstLine="567"/>
      <w:jc w:val="center"/>
    </w:pPr>
    <w:rPr>
      <w:rFonts w:ascii="Times New Roman" w:eastAsia="Times New Roman" w:hAnsi="Times New Roman" w:cs="Times New Roman"/>
      <w:b/>
      <w:sz w:val="28"/>
      <w:szCs w:val="20"/>
      <w:lang w:eastAsia="en-US" w:bidi="ar-SA"/>
    </w:rPr>
  </w:style>
  <w:style w:type="character" w:customStyle="1" w:styleId="1e">
    <w:name w:val="Заголовок 1станд Знак"/>
    <w:link w:val="1d"/>
    <w:uiPriority w:val="99"/>
    <w:locked/>
    <w:rsid w:val="00F759DC"/>
    <w:rPr>
      <w:rFonts w:ascii="Times New Roman" w:eastAsia="Times New Roman" w:hAnsi="Times New Roman" w:cs="Times New Roman"/>
      <w:b/>
      <w:sz w:val="28"/>
      <w:szCs w:val="20"/>
      <w:lang w:val="ru-RU"/>
    </w:rPr>
  </w:style>
  <w:style w:type="paragraph" w:customStyle="1" w:styleId="1f">
    <w:name w:val="Заголовок оглавления1"/>
    <w:basedOn w:val="12"/>
    <w:next w:val="a5"/>
    <w:uiPriority w:val="99"/>
    <w:qFormat/>
    <w:rsid w:val="00F759DC"/>
    <w:pPr>
      <w:keepNext/>
      <w:keepLines/>
      <w:widowControl/>
      <w:autoSpaceDE/>
      <w:autoSpaceDN/>
      <w:adjustRightInd/>
      <w:spacing w:before="480" w:line="276" w:lineRule="auto"/>
      <w:outlineLvl w:val="9"/>
    </w:pPr>
    <w:rPr>
      <w:rFonts w:ascii="Cambria" w:hAnsi="Cambria"/>
      <w:color w:val="365F91"/>
      <w:sz w:val="28"/>
      <w:szCs w:val="28"/>
      <w:lang w:eastAsia="en-US"/>
    </w:rPr>
  </w:style>
  <w:style w:type="paragraph" w:customStyle="1" w:styleId="1f0">
    <w:name w:val="Подзаголовок 1станд"/>
    <w:basedOn w:val="a5"/>
    <w:link w:val="1f1"/>
    <w:uiPriority w:val="99"/>
    <w:qFormat/>
    <w:rsid w:val="00F759DC"/>
    <w:pPr>
      <w:widowControl/>
      <w:autoSpaceDE/>
      <w:autoSpaceDN/>
      <w:spacing w:after="200" w:line="276" w:lineRule="auto"/>
      <w:ind w:firstLine="567"/>
      <w:jc w:val="center"/>
    </w:pPr>
    <w:rPr>
      <w:rFonts w:ascii="Times New Roman" w:eastAsia="Times New Roman" w:hAnsi="Times New Roman" w:cs="Times New Roman"/>
      <w:b/>
      <w:sz w:val="24"/>
      <w:szCs w:val="20"/>
      <w:lang w:eastAsia="en-US" w:bidi="ar-SA"/>
    </w:rPr>
  </w:style>
  <w:style w:type="character" w:customStyle="1" w:styleId="1f1">
    <w:name w:val="Подзаголовок 1станд Знак"/>
    <w:link w:val="1f0"/>
    <w:uiPriority w:val="99"/>
    <w:locked/>
    <w:rsid w:val="00F759DC"/>
    <w:rPr>
      <w:rFonts w:ascii="Times New Roman" w:eastAsia="Times New Roman" w:hAnsi="Times New Roman" w:cs="Times New Roman"/>
      <w:b/>
      <w:sz w:val="24"/>
      <w:szCs w:val="20"/>
      <w:lang w:val="ru-RU"/>
    </w:rPr>
  </w:style>
  <w:style w:type="character" w:customStyle="1" w:styleId="c4">
    <w:name w:val="c4"/>
    <w:uiPriority w:val="99"/>
    <w:rsid w:val="00F759DC"/>
  </w:style>
  <w:style w:type="paragraph" w:customStyle="1" w:styleId="c5">
    <w:name w:val="c5"/>
    <w:basedOn w:val="a5"/>
    <w:uiPriority w:val="99"/>
    <w:qFormat/>
    <w:rsid w:val="00F759DC"/>
    <w:pPr>
      <w:widowControl/>
      <w:autoSpaceDE/>
      <w:autoSpaceDN/>
      <w:spacing w:before="90" w:after="90"/>
    </w:pPr>
    <w:rPr>
      <w:rFonts w:ascii="Times New Roman" w:eastAsia="Times New Roman" w:hAnsi="Times New Roman" w:cs="Times New Roman"/>
      <w:sz w:val="24"/>
      <w:szCs w:val="24"/>
      <w:lang w:bidi="ar-SA"/>
    </w:rPr>
  </w:style>
  <w:style w:type="paragraph" w:customStyle="1" w:styleId="Default">
    <w:name w:val="Default"/>
    <w:uiPriority w:val="99"/>
    <w:qFormat/>
    <w:rsid w:val="00F759DC"/>
    <w:pPr>
      <w:widowControl/>
      <w:adjustRightInd w:val="0"/>
    </w:pPr>
    <w:rPr>
      <w:rFonts w:ascii="Times New Roman" w:eastAsia="Times New Roman" w:hAnsi="Times New Roman" w:cs="Times New Roman"/>
      <w:color w:val="000000"/>
      <w:sz w:val="24"/>
      <w:szCs w:val="24"/>
      <w:lang w:val="ru-RU" w:eastAsia="ru-RU"/>
    </w:rPr>
  </w:style>
  <w:style w:type="table" w:customStyle="1" w:styleId="151">
    <w:name w:val="Сетка таблицы15"/>
    <w:basedOn w:val="a7"/>
    <w:next w:val="af2"/>
    <w:uiPriority w:val="59"/>
    <w:rsid w:val="00F759DC"/>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9">
    <w:name w:val="Абзац списка2"/>
    <w:basedOn w:val="a5"/>
    <w:uiPriority w:val="99"/>
    <w:qFormat/>
    <w:rsid w:val="00F759DC"/>
    <w:pPr>
      <w:widowControl/>
      <w:autoSpaceDE/>
      <w:autoSpaceDN/>
      <w:spacing w:after="200" w:line="276" w:lineRule="auto"/>
      <w:ind w:left="720"/>
    </w:pPr>
    <w:rPr>
      <w:rFonts w:ascii="Calibri" w:eastAsia="Times New Roman" w:hAnsi="Calibri" w:cs="Times New Roman"/>
      <w:lang w:eastAsia="en-US" w:bidi="ar-SA"/>
    </w:rPr>
  </w:style>
  <w:style w:type="paragraph" w:customStyle="1" w:styleId="2a">
    <w:name w:val="Заголовок оглавления2"/>
    <w:basedOn w:val="12"/>
    <w:next w:val="a5"/>
    <w:uiPriority w:val="99"/>
    <w:qFormat/>
    <w:rsid w:val="00F759DC"/>
    <w:pPr>
      <w:keepNext/>
      <w:keepLines/>
      <w:widowControl/>
      <w:autoSpaceDE/>
      <w:autoSpaceDN/>
      <w:adjustRightInd/>
      <w:spacing w:before="480" w:line="276" w:lineRule="auto"/>
      <w:outlineLvl w:val="9"/>
    </w:pPr>
    <w:rPr>
      <w:rFonts w:ascii="Cambria" w:hAnsi="Cambria"/>
      <w:color w:val="365F91"/>
      <w:sz w:val="28"/>
      <w:szCs w:val="28"/>
      <w:lang w:eastAsia="en-US"/>
    </w:rPr>
  </w:style>
  <w:style w:type="paragraph" w:customStyle="1" w:styleId="affb">
    <w:name w:val="Подзаголовок стнд"/>
    <w:basedOn w:val="31"/>
    <w:link w:val="affc"/>
    <w:uiPriority w:val="99"/>
    <w:qFormat/>
    <w:rsid w:val="00F759DC"/>
    <w:pPr>
      <w:keepNext/>
      <w:widowControl/>
      <w:autoSpaceDE/>
      <w:autoSpaceDN/>
      <w:adjustRightInd/>
      <w:spacing w:before="240" w:after="60"/>
      <w:jc w:val="center"/>
    </w:pPr>
    <w:rPr>
      <w:bCs w:val="0"/>
      <w:sz w:val="24"/>
      <w:szCs w:val="24"/>
      <w:lang w:eastAsia="ko-KR"/>
    </w:rPr>
  </w:style>
  <w:style w:type="character" w:customStyle="1" w:styleId="affc">
    <w:name w:val="Подзаголовок стнд Знак"/>
    <w:basedOn w:val="32"/>
    <w:link w:val="affb"/>
    <w:uiPriority w:val="99"/>
    <w:locked/>
    <w:rsid w:val="00F759DC"/>
    <w:rPr>
      <w:sz w:val="24"/>
      <w:szCs w:val="24"/>
      <w:lang w:eastAsia="ko-KR"/>
    </w:rPr>
  </w:style>
  <w:style w:type="paragraph" w:customStyle="1" w:styleId="214">
    <w:name w:val="Абзац списка21"/>
    <w:basedOn w:val="a5"/>
    <w:uiPriority w:val="99"/>
    <w:qFormat/>
    <w:rsid w:val="00F759DC"/>
    <w:pPr>
      <w:widowControl/>
      <w:autoSpaceDE/>
      <w:autoSpaceDN/>
      <w:ind w:left="720"/>
    </w:pPr>
    <w:rPr>
      <w:rFonts w:ascii="Times New Roman" w:eastAsia="Times New Roman" w:hAnsi="Times New Roman" w:cs="Times New Roman"/>
      <w:bCs/>
      <w:sz w:val="24"/>
      <w:szCs w:val="24"/>
      <w:lang w:bidi="ar-SA"/>
    </w:rPr>
  </w:style>
  <w:style w:type="paragraph" w:customStyle="1" w:styleId="affd">
    <w:name w:val="Заголовок стнд"/>
    <w:basedOn w:val="20"/>
    <w:link w:val="1f2"/>
    <w:uiPriority w:val="99"/>
    <w:qFormat/>
    <w:rsid w:val="00F759DC"/>
    <w:pPr>
      <w:keepNext/>
      <w:widowControl/>
      <w:autoSpaceDE/>
      <w:autoSpaceDN/>
      <w:adjustRightInd/>
      <w:spacing w:before="240" w:after="60"/>
      <w:jc w:val="center"/>
    </w:pPr>
    <w:rPr>
      <w:bCs w:val="0"/>
      <w:i w:val="0"/>
    </w:rPr>
  </w:style>
  <w:style w:type="paragraph" w:customStyle="1" w:styleId="1f3">
    <w:name w:val="Заголовок стнд1"/>
    <w:basedOn w:val="affd"/>
    <w:link w:val="1f4"/>
    <w:uiPriority w:val="99"/>
    <w:qFormat/>
    <w:rsid w:val="00F759DC"/>
    <w:pPr>
      <w:spacing w:before="0"/>
    </w:pPr>
  </w:style>
  <w:style w:type="character" w:customStyle="1" w:styleId="affe">
    <w:name w:val="Заголовок стнд Знак"/>
    <w:basedOn w:val="21"/>
    <w:uiPriority w:val="99"/>
    <w:locked/>
    <w:rsid w:val="00F759DC"/>
    <w:rPr>
      <w:rFonts w:ascii="Arial" w:eastAsia="Times New Roman" w:hAnsi="Arial" w:cs="Arial"/>
      <w:b w:val="0"/>
      <w:bCs/>
      <w:i w:val="0"/>
      <w:iCs w:val="0"/>
      <w:color w:val="000000"/>
      <w:sz w:val="28"/>
      <w:szCs w:val="28"/>
    </w:rPr>
  </w:style>
  <w:style w:type="character" w:customStyle="1" w:styleId="1f2">
    <w:name w:val="Заголовок стнд Знак1"/>
    <w:basedOn w:val="21"/>
    <w:link w:val="affd"/>
    <w:uiPriority w:val="99"/>
    <w:locked/>
    <w:rsid w:val="00F759DC"/>
  </w:style>
  <w:style w:type="character" w:customStyle="1" w:styleId="1f4">
    <w:name w:val="Заголовок стнд1 Знак"/>
    <w:basedOn w:val="1f2"/>
    <w:link w:val="1f3"/>
    <w:uiPriority w:val="99"/>
    <w:locked/>
    <w:rsid w:val="00F759DC"/>
  </w:style>
  <w:style w:type="paragraph" w:customStyle="1" w:styleId="rtejustify">
    <w:name w:val="rtejustify"/>
    <w:basedOn w:val="a5"/>
    <w:uiPriority w:val="99"/>
    <w:qFormat/>
    <w:rsid w:val="00F759DC"/>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afff">
    <w:name w:val="РЕФ"/>
    <w:basedOn w:val="a5"/>
    <w:uiPriority w:val="99"/>
    <w:qFormat/>
    <w:rsid w:val="00F759DC"/>
    <w:pPr>
      <w:suppressAutoHyphens/>
      <w:autoSpaceDE/>
      <w:autoSpaceDN/>
      <w:ind w:firstLine="513"/>
      <w:jc w:val="both"/>
    </w:pPr>
    <w:rPr>
      <w:rFonts w:ascii="Times New Roman" w:eastAsia="Times New Roman" w:hAnsi="Times New Roman" w:cs="Times New Roman"/>
      <w:kern w:val="1"/>
      <w:sz w:val="24"/>
      <w:szCs w:val="24"/>
      <w:lang w:eastAsia="en-US" w:bidi="ar-SA"/>
    </w:rPr>
  </w:style>
  <w:style w:type="paragraph" w:customStyle="1" w:styleId="1f5">
    <w:name w:val="Без интервала1"/>
    <w:link w:val="NoSpacingChar"/>
    <w:uiPriority w:val="99"/>
    <w:qFormat/>
    <w:rsid w:val="00F759DC"/>
    <w:pPr>
      <w:widowControl/>
      <w:autoSpaceDE/>
      <w:autoSpaceDN/>
    </w:pPr>
    <w:rPr>
      <w:rFonts w:ascii="Calibri" w:eastAsia="Times New Roman" w:hAnsi="Calibri" w:cs="Times New Roman"/>
      <w:lang w:val="ru-RU"/>
    </w:rPr>
  </w:style>
  <w:style w:type="character" w:customStyle="1" w:styleId="NoSpacingChar">
    <w:name w:val="No Spacing Char"/>
    <w:link w:val="1f5"/>
    <w:uiPriority w:val="99"/>
    <w:locked/>
    <w:rsid w:val="00F759DC"/>
    <w:rPr>
      <w:rFonts w:ascii="Calibri" w:eastAsia="Times New Roman" w:hAnsi="Calibri" w:cs="Times New Roman"/>
      <w:lang w:val="ru-RU"/>
    </w:rPr>
  </w:style>
  <w:style w:type="table" w:customStyle="1" w:styleId="-11">
    <w:name w:val="Светлая заливка - Акцент 11"/>
    <w:uiPriority w:val="99"/>
    <w:rsid w:val="00F759DC"/>
    <w:pPr>
      <w:widowControl/>
      <w:autoSpaceDE/>
      <w:autoSpaceDN/>
    </w:pPr>
    <w:rPr>
      <w:rFonts w:ascii="Calibri" w:eastAsia="Times New Roman" w:hAnsi="Calibri" w:cs="Times New Roman"/>
      <w:color w:val="365F91"/>
      <w:sz w:val="20"/>
      <w:szCs w:val="20"/>
      <w:lang w:val="ru-RU"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paragraph" w:customStyle="1" w:styleId="3a">
    <w:name w:val="Заголовок оглавления3"/>
    <w:basedOn w:val="12"/>
    <w:next w:val="a5"/>
    <w:uiPriority w:val="99"/>
    <w:semiHidden/>
    <w:qFormat/>
    <w:rsid w:val="00F759DC"/>
    <w:pPr>
      <w:keepNext/>
      <w:keepLines/>
      <w:widowControl/>
      <w:autoSpaceDE/>
      <w:autoSpaceDN/>
      <w:adjustRightInd/>
      <w:spacing w:before="480" w:line="276" w:lineRule="auto"/>
      <w:outlineLvl w:val="9"/>
    </w:pPr>
    <w:rPr>
      <w:rFonts w:ascii="Cambria" w:hAnsi="Cambria"/>
      <w:color w:val="365F91"/>
      <w:sz w:val="28"/>
      <w:szCs w:val="28"/>
      <w:lang w:eastAsia="ko-KR"/>
    </w:rPr>
  </w:style>
  <w:style w:type="character" w:styleId="afff0">
    <w:name w:val="Placeholder Text"/>
    <w:basedOn w:val="a6"/>
    <w:uiPriority w:val="99"/>
    <w:semiHidden/>
    <w:rsid w:val="00F759DC"/>
    <w:rPr>
      <w:rFonts w:cs="Times New Roman"/>
      <w:color w:val="808080"/>
    </w:rPr>
  </w:style>
  <w:style w:type="paragraph" w:customStyle="1" w:styleId="afff1">
    <w:name w:val="Подзаголовок мой"/>
    <w:basedOn w:val="31"/>
    <w:link w:val="afff2"/>
    <w:qFormat/>
    <w:rsid w:val="00F759DC"/>
    <w:pPr>
      <w:keepNext/>
      <w:widowControl/>
      <w:autoSpaceDE/>
      <w:autoSpaceDN/>
      <w:adjustRightInd/>
      <w:spacing w:before="240" w:after="60"/>
      <w:jc w:val="center"/>
    </w:pPr>
    <w:rPr>
      <w:iCs/>
      <w:sz w:val="24"/>
      <w:szCs w:val="24"/>
    </w:rPr>
  </w:style>
  <w:style w:type="paragraph" w:styleId="afff3">
    <w:name w:val="Subtitle"/>
    <w:basedOn w:val="a5"/>
    <w:next w:val="a5"/>
    <w:link w:val="afff4"/>
    <w:uiPriority w:val="99"/>
    <w:qFormat/>
    <w:rsid w:val="00F759DC"/>
    <w:pPr>
      <w:widowControl/>
      <w:numPr>
        <w:ilvl w:val="1"/>
      </w:numPr>
      <w:autoSpaceDE/>
      <w:autoSpaceDN/>
    </w:pPr>
    <w:rPr>
      <w:rFonts w:ascii="Cambria" w:eastAsia="Times New Roman" w:hAnsi="Cambria" w:cs="Times New Roman"/>
      <w:bCs/>
      <w:i/>
      <w:iCs/>
      <w:color w:val="4F81BD"/>
      <w:spacing w:val="15"/>
      <w:sz w:val="24"/>
      <w:szCs w:val="24"/>
      <w:lang w:bidi="ar-SA"/>
    </w:rPr>
  </w:style>
  <w:style w:type="character" w:customStyle="1" w:styleId="afff4">
    <w:name w:val="Подзаголовок Знак"/>
    <w:basedOn w:val="a6"/>
    <w:link w:val="afff3"/>
    <w:uiPriority w:val="99"/>
    <w:rsid w:val="00F759DC"/>
    <w:rPr>
      <w:rFonts w:ascii="Cambria" w:eastAsia="Times New Roman" w:hAnsi="Cambria" w:cs="Times New Roman"/>
      <w:bCs/>
      <w:i/>
      <w:iCs/>
      <w:color w:val="4F81BD"/>
      <w:spacing w:val="15"/>
      <w:sz w:val="24"/>
      <w:szCs w:val="24"/>
      <w:lang w:val="ru-RU" w:eastAsia="ru-RU"/>
    </w:rPr>
  </w:style>
  <w:style w:type="character" w:customStyle="1" w:styleId="afff2">
    <w:name w:val="Подзаголовок мой Знак"/>
    <w:basedOn w:val="32"/>
    <w:link w:val="afff1"/>
    <w:locked/>
    <w:rsid w:val="00F759DC"/>
    <w:rPr>
      <w:iCs/>
      <w:sz w:val="24"/>
      <w:szCs w:val="24"/>
    </w:rPr>
  </w:style>
  <w:style w:type="character" w:customStyle="1" w:styleId="text-bold">
    <w:name w:val="text-bold"/>
    <w:basedOn w:val="a6"/>
    <w:rsid w:val="00F759DC"/>
    <w:rPr>
      <w:rFonts w:cs="Times New Roman"/>
    </w:rPr>
  </w:style>
  <w:style w:type="table" w:styleId="1-4">
    <w:name w:val="Medium Shading 1 Accent 4"/>
    <w:basedOn w:val="a7"/>
    <w:uiPriority w:val="63"/>
    <w:rsid w:val="00F759DC"/>
    <w:pPr>
      <w:widowControl/>
      <w:autoSpaceDE/>
      <w:autoSpaceDN/>
    </w:pPr>
    <w:rPr>
      <w:rFonts w:ascii="Times New Roman" w:eastAsia="Times New Roman" w:hAnsi="Times New Roman" w:cs="Times New Roman"/>
      <w:sz w:val="20"/>
      <w:szCs w:val="20"/>
      <w:lang w:val="ru-RU" w:eastAsia="ru-RU"/>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4">
    <w:name w:val="Light Grid Accent 4"/>
    <w:basedOn w:val="a7"/>
    <w:uiPriority w:val="62"/>
    <w:rsid w:val="00F759DC"/>
    <w:pPr>
      <w:widowControl/>
      <w:autoSpaceDE/>
      <w:autoSpaceDN/>
    </w:pPr>
    <w:rPr>
      <w:rFonts w:ascii="Times New Roman" w:eastAsia="Times New Roman" w:hAnsi="Times New Roman" w:cs="Times New Roman"/>
      <w:sz w:val="20"/>
      <w:szCs w:val="20"/>
      <w:lang w:val="ru-RU" w:eastAsia="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character" w:customStyle="1" w:styleId="afe">
    <w:name w:val="Обычный (веб) Знак"/>
    <w:aliases w:val="Знак1 Знак,Обычный (Web) Знак,Знак Знак10 Знак,Обычный (Web)1 Знак"/>
    <w:link w:val="afd"/>
    <w:uiPriority w:val="99"/>
    <w:locked/>
    <w:rsid w:val="00F759DC"/>
    <w:rPr>
      <w:rFonts w:ascii="Times New Roman" w:eastAsia="Times New Roman" w:hAnsi="Times New Roman" w:cs="Times New Roman"/>
      <w:sz w:val="24"/>
      <w:szCs w:val="24"/>
      <w:lang w:val="ru-RU" w:eastAsia="ru-RU"/>
    </w:rPr>
  </w:style>
  <w:style w:type="paragraph" w:customStyle="1" w:styleId="45">
    <w:name w:val="Абзац списка4"/>
    <w:basedOn w:val="a5"/>
    <w:uiPriority w:val="99"/>
    <w:qFormat/>
    <w:rsid w:val="00F759DC"/>
    <w:pPr>
      <w:widowControl/>
      <w:autoSpaceDE/>
      <w:autoSpaceDN/>
      <w:ind w:left="720"/>
    </w:pPr>
    <w:rPr>
      <w:rFonts w:ascii="Times New Roman" w:eastAsia="Times New Roman" w:hAnsi="Times New Roman" w:cs="Times New Roman"/>
      <w:bCs/>
      <w:sz w:val="24"/>
      <w:szCs w:val="24"/>
      <w:lang w:bidi="ar-SA"/>
    </w:rPr>
  </w:style>
  <w:style w:type="table" w:customStyle="1" w:styleId="-41">
    <w:name w:val="Светлая заливка - Акцент 41"/>
    <w:basedOn w:val="a7"/>
    <w:next w:val="-40"/>
    <w:uiPriority w:val="60"/>
    <w:rsid w:val="00F759DC"/>
    <w:pPr>
      <w:widowControl/>
      <w:autoSpaceDE/>
      <w:autoSpaceDN/>
    </w:pPr>
    <w:rPr>
      <w:rFonts w:ascii="Times New Roman" w:eastAsia="Times New Roman" w:hAnsi="Times New Roman" w:cs="Times New Roman"/>
      <w:color w:val="5F497A"/>
      <w:lang w:val="ru-RU" w:eastAsia="ru-RU"/>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1f6">
    <w:name w:val="Светлый список1"/>
    <w:basedOn w:val="a7"/>
    <w:uiPriority w:val="61"/>
    <w:rsid w:val="00F759DC"/>
    <w:pPr>
      <w:widowControl/>
      <w:autoSpaceDE/>
      <w:autoSpaceDN/>
    </w:pPr>
    <w:rPr>
      <w:rFonts w:ascii="Times New Roman" w:eastAsia="Times New Roman" w:hAnsi="Times New Roman" w:cs="Times New Roman"/>
      <w:lang w:val="ru-RU"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410">
    <w:name w:val="Светлый список - Акцент 41"/>
    <w:basedOn w:val="a7"/>
    <w:next w:val="-42"/>
    <w:uiPriority w:val="61"/>
    <w:rsid w:val="00F759DC"/>
    <w:pPr>
      <w:widowControl/>
      <w:autoSpaceDE/>
      <w:autoSpaceDN/>
    </w:pPr>
    <w:rPr>
      <w:rFonts w:ascii="Times New Roman" w:eastAsia="Times New Roman" w:hAnsi="Times New Roman" w:cs="Times New Roman"/>
      <w:lang w:val="ru-RU" w:eastAsia="ru-RU"/>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character" w:customStyle="1" w:styleId="afff5">
    <w:name w:val="ВопросМакет Знак"/>
    <w:basedOn w:val="a6"/>
    <w:link w:val="afff6"/>
    <w:locked/>
    <w:rsid w:val="00F759DC"/>
    <w:rPr>
      <w:rFonts w:ascii="Arial" w:hAnsi="Arial" w:cs="Arial"/>
      <w:b/>
      <w:caps/>
      <w:kern w:val="24"/>
      <w:sz w:val="24"/>
    </w:rPr>
  </w:style>
  <w:style w:type="paragraph" w:customStyle="1" w:styleId="afff6">
    <w:name w:val="ВопросМакет"/>
    <w:basedOn w:val="a5"/>
    <w:link w:val="afff5"/>
    <w:qFormat/>
    <w:rsid w:val="00F759DC"/>
    <w:pPr>
      <w:widowControl/>
      <w:tabs>
        <w:tab w:val="right" w:pos="5670"/>
      </w:tabs>
      <w:autoSpaceDE/>
      <w:autoSpaceDN/>
      <w:spacing w:before="360" w:after="60"/>
      <w:ind w:left="425" w:hanging="425"/>
    </w:pPr>
    <w:rPr>
      <w:rFonts w:ascii="Arial" w:eastAsiaTheme="minorHAnsi" w:hAnsi="Arial" w:cs="Arial"/>
      <w:b/>
      <w:caps/>
      <w:kern w:val="24"/>
      <w:sz w:val="24"/>
      <w:lang w:val="en-US" w:eastAsia="en-US" w:bidi="ar-SA"/>
    </w:rPr>
  </w:style>
  <w:style w:type="paragraph" w:customStyle="1" w:styleId="afff7">
    <w:name w:val="Âîïðîñ"/>
    <w:basedOn w:val="a5"/>
    <w:uiPriority w:val="99"/>
    <w:qFormat/>
    <w:rsid w:val="00F759DC"/>
    <w:pPr>
      <w:widowControl/>
      <w:autoSpaceDE/>
      <w:autoSpaceDN/>
      <w:jc w:val="both"/>
    </w:pPr>
    <w:rPr>
      <w:rFonts w:ascii="NTHelvetica/Cyrillic" w:eastAsia="Times New Roman" w:hAnsi="NTHelvetica/Cyrillic" w:cs="Times New Roman"/>
      <w:b/>
      <w:sz w:val="24"/>
      <w:szCs w:val="20"/>
      <w:lang w:val="en-US" w:eastAsia="en-US" w:bidi="ar-SA"/>
    </w:rPr>
  </w:style>
  <w:style w:type="paragraph" w:customStyle="1" w:styleId="Quest">
    <w:name w:val="Quest"/>
    <w:basedOn w:val="a5"/>
    <w:uiPriority w:val="99"/>
    <w:qFormat/>
    <w:rsid w:val="00F759DC"/>
    <w:pPr>
      <w:widowControl/>
      <w:tabs>
        <w:tab w:val="right" w:leader="dot" w:pos="9355"/>
      </w:tabs>
      <w:autoSpaceDE/>
      <w:autoSpaceDN/>
      <w:spacing w:before="120" w:after="60" w:line="260" w:lineRule="atLeast"/>
      <w:ind w:left="567" w:hanging="567"/>
    </w:pPr>
    <w:rPr>
      <w:rFonts w:ascii="Arial" w:eastAsia="Times New Roman" w:hAnsi="Arial" w:cs="Times New Roman"/>
      <w:szCs w:val="20"/>
      <w:lang w:bidi="ar-SA"/>
    </w:rPr>
  </w:style>
  <w:style w:type="paragraph" w:customStyle="1" w:styleId="Answer">
    <w:name w:val="Answer"/>
    <w:basedOn w:val="a5"/>
    <w:uiPriority w:val="99"/>
    <w:qFormat/>
    <w:rsid w:val="00F759DC"/>
    <w:pPr>
      <w:widowControl/>
      <w:tabs>
        <w:tab w:val="right" w:leader="dot" w:pos="9355"/>
      </w:tabs>
      <w:autoSpaceDE/>
      <w:autoSpaceDN/>
      <w:spacing w:after="60" w:line="260" w:lineRule="atLeast"/>
      <w:ind w:left="851" w:hanging="284"/>
    </w:pPr>
    <w:rPr>
      <w:rFonts w:ascii="Arial" w:eastAsia="Times New Roman" w:hAnsi="Arial" w:cs="Times New Roman"/>
      <w:sz w:val="20"/>
      <w:szCs w:val="20"/>
      <w:lang w:bidi="ar-SA"/>
    </w:rPr>
  </w:style>
  <w:style w:type="character" w:customStyle="1" w:styleId="WW8Num2z0">
    <w:name w:val="WW8Num2z0"/>
    <w:rsid w:val="00F759DC"/>
    <w:rPr>
      <w:rFonts w:cs="Times New Roman"/>
    </w:rPr>
  </w:style>
  <w:style w:type="character" w:customStyle="1" w:styleId="WW8Num3z0">
    <w:name w:val="WW8Num3z0"/>
    <w:rsid w:val="00F759DC"/>
    <w:rPr>
      <w:rFonts w:cs="Times New Roman"/>
    </w:rPr>
  </w:style>
  <w:style w:type="character" w:customStyle="1" w:styleId="WW8Num4z0">
    <w:name w:val="WW8Num4z0"/>
    <w:rsid w:val="00F759DC"/>
    <w:rPr>
      <w:rFonts w:cs="Times New Roman"/>
    </w:rPr>
  </w:style>
  <w:style w:type="character" w:customStyle="1" w:styleId="WW8Num5z0">
    <w:name w:val="WW8Num5z0"/>
    <w:rsid w:val="00F759DC"/>
    <w:rPr>
      <w:rFonts w:cs="Times New Roman"/>
    </w:rPr>
  </w:style>
  <w:style w:type="character" w:customStyle="1" w:styleId="WW8Num18z0">
    <w:name w:val="WW8Num18z0"/>
    <w:rsid w:val="00F759DC"/>
    <w:rPr>
      <w:rFonts w:cs="Times New Roman"/>
    </w:rPr>
  </w:style>
  <w:style w:type="character" w:customStyle="1" w:styleId="WW8Num26z0">
    <w:name w:val="WW8Num26z0"/>
    <w:rsid w:val="00F759DC"/>
    <w:rPr>
      <w:rFonts w:cs="Times New Roman"/>
    </w:rPr>
  </w:style>
  <w:style w:type="character" w:customStyle="1" w:styleId="WW8Num33z0">
    <w:name w:val="WW8Num33z0"/>
    <w:rsid w:val="00F759DC"/>
    <w:rPr>
      <w:rFonts w:cs="Times New Roman"/>
    </w:rPr>
  </w:style>
  <w:style w:type="character" w:customStyle="1" w:styleId="WW8Num35z0">
    <w:name w:val="WW8Num35z0"/>
    <w:rsid w:val="00F759DC"/>
    <w:rPr>
      <w:rFonts w:cs="Times New Roman"/>
    </w:rPr>
  </w:style>
  <w:style w:type="character" w:customStyle="1" w:styleId="Absatz-Standardschriftart">
    <w:name w:val="Absatz-Standardschriftart"/>
    <w:rsid w:val="00F759DC"/>
  </w:style>
  <w:style w:type="character" w:customStyle="1" w:styleId="WW8Num6z0">
    <w:name w:val="WW8Num6z0"/>
    <w:rsid w:val="00F759DC"/>
    <w:rPr>
      <w:rFonts w:cs="Times New Roman"/>
    </w:rPr>
  </w:style>
  <w:style w:type="character" w:customStyle="1" w:styleId="WW8Num7z0">
    <w:name w:val="WW8Num7z0"/>
    <w:rsid w:val="00F759DC"/>
    <w:rPr>
      <w:rFonts w:cs="Times New Roman"/>
    </w:rPr>
  </w:style>
  <w:style w:type="character" w:customStyle="1" w:styleId="WW8Num8z0">
    <w:name w:val="WW8Num8z0"/>
    <w:rsid w:val="00F759DC"/>
    <w:rPr>
      <w:rFonts w:cs="Times New Roman"/>
    </w:rPr>
  </w:style>
  <w:style w:type="character" w:customStyle="1" w:styleId="WW8Num9z0">
    <w:name w:val="WW8Num9z0"/>
    <w:rsid w:val="00F759DC"/>
    <w:rPr>
      <w:rFonts w:cs="Times New Roman"/>
    </w:rPr>
  </w:style>
  <w:style w:type="character" w:customStyle="1" w:styleId="WW8Num10z0">
    <w:name w:val="WW8Num10z0"/>
    <w:rsid w:val="00F759DC"/>
    <w:rPr>
      <w:rFonts w:cs="Times New Roman"/>
    </w:rPr>
  </w:style>
  <w:style w:type="character" w:customStyle="1" w:styleId="WW8Num11z0">
    <w:name w:val="WW8Num11z0"/>
    <w:rsid w:val="00F759DC"/>
    <w:rPr>
      <w:rFonts w:cs="Times New Roman"/>
    </w:rPr>
  </w:style>
  <w:style w:type="character" w:customStyle="1" w:styleId="WW8Num12z0">
    <w:name w:val="WW8Num12z0"/>
    <w:rsid w:val="00F759DC"/>
    <w:rPr>
      <w:rFonts w:cs="Times New Roman"/>
    </w:rPr>
  </w:style>
  <w:style w:type="character" w:customStyle="1" w:styleId="WW8Num13z0">
    <w:name w:val="WW8Num13z0"/>
    <w:rsid w:val="00F759DC"/>
    <w:rPr>
      <w:rFonts w:cs="Times New Roman"/>
    </w:rPr>
  </w:style>
  <w:style w:type="character" w:customStyle="1" w:styleId="WW8Num14z0">
    <w:name w:val="WW8Num14z0"/>
    <w:rsid w:val="00F759DC"/>
    <w:rPr>
      <w:rFonts w:cs="Times New Roman"/>
    </w:rPr>
  </w:style>
  <w:style w:type="character" w:customStyle="1" w:styleId="WW8Num15z0">
    <w:name w:val="WW8Num15z0"/>
    <w:rsid w:val="00F759DC"/>
    <w:rPr>
      <w:rFonts w:cs="Times New Roman"/>
      <w:b/>
      <w:i w:val="0"/>
    </w:rPr>
  </w:style>
  <w:style w:type="character" w:customStyle="1" w:styleId="WW8Num16z0">
    <w:name w:val="WW8Num16z0"/>
    <w:rsid w:val="00F759DC"/>
    <w:rPr>
      <w:rFonts w:cs="Times New Roman"/>
    </w:rPr>
  </w:style>
  <w:style w:type="character" w:customStyle="1" w:styleId="WW8Num17z0">
    <w:name w:val="WW8Num17z0"/>
    <w:rsid w:val="00F759DC"/>
    <w:rPr>
      <w:rFonts w:cs="Times New Roman"/>
    </w:rPr>
  </w:style>
  <w:style w:type="character" w:customStyle="1" w:styleId="WW8Num18z1">
    <w:name w:val="WW8Num18z1"/>
    <w:rsid w:val="00F759DC"/>
    <w:rPr>
      <w:rFonts w:cs="Times New Roman"/>
    </w:rPr>
  </w:style>
  <w:style w:type="character" w:customStyle="1" w:styleId="WW8Num19z0">
    <w:name w:val="WW8Num19z0"/>
    <w:rsid w:val="00F759DC"/>
    <w:rPr>
      <w:rFonts w:cs="Times New Roman"/>
    </w:rPr>
  </w:style>
  <w:style w:type="character" w:customStyle="1" w:styleId="WW8Num20z0">
    <w:name w:val="WW8Num20z0"/>
    <w:rsid w:val="00F759DC"/>
    <w:rPr>
      <w:rFonts w:cs="Times New Roman"/>
    </w:rPr>
  </w:style>
  <w:style w:type="character" w:customStyle="1" w:styleId="WW8Num21z0">
    <w:name w:val="WW8Num21z0"/>
    <w:rsid w:val="00F759DC"/>
    <w:rPr>
      <w:rFonts w:cs="Times New Roman"/>
    </w:rPr>
  </w:style>
  <w:style w:type="character" w:customStyle="1" w:styleId="WW8Num22z0">
    <w:name w:val="WW8Num22z0"/>
    <w:rsid w:val="00F759DC"/>
    <w:rPr>
      <w:rFonts w:cs="Times New Roman"/>
      <w:b/>
    </w:rPr>
  </w:style>
  <w:style w:type="character" w:customStyle="1" w:styleId="WW8Num22z1">
    <w:name w:val="WW8Num22z1"/>
    <w:rsid w:val="00F759DC"/>
    <w:rPr>
      <w:rFonts w:cs="Times New Roman"/>
    </w:rPr>
  </w:style>
  <w:style w:type="character" w:customStyle="1" w:styleId="WW8Num23z0">
    <w:name w:val="WW8Num23z0"/>
    <w:rsid w:val="00F759DC"/>
    <w:rPr>
      <w:rFonts w:cs="Times New Roman"/>
    </w:rPr>
  </w:style>
  <w:style w:type="character" w:customStyle="1" w:styleId="WW8Num24z0">
    <w:name w:val="WW8Num24z0"/>
    <w:rsid w:val="00F759DC"/>
    <w:rPr>
      <w:rFonts w:cs="Times New Roman"/>
    </w:rPr>
  </w:style>
  <w:style w:type="character" w:customStyle="1" w:styleId="WW8Num25z0">
    <w:name w:val="WW8Num25z0"/>
    <w:rsid w:val="00F759DC"/>
    <w:rPr>
      <w:rFonts w:cs="Times New Roman"/>
      <w:b/>
      <w:i w:val="0"/>
    </w:rPr>
  </w:style>
  <w:style w:type="character" w:customStyle="1" w:styleId="WW8Num27z0">
    <w:name w:val="WW8Num27z0"/>
    <w:rsid w:val="00F759DC"/>
    <w:rPr>
      <w:rFonts w:cs="Times New Roman"/>
    </w:rPr>
  </w:style>
  <w:style w:type="character" w:customStyle="1" w:styleId="WW8Num28z0">
    <w:name w:val="WW8Num28z0"/>
    <w:rsid w:val="00F759DC"/>
    <w:rPr>
      <w:b w:val="0"/>
    </w:rPr>
  </w:style>
  <w:style w:type="character" w:customStyle="1" w:styleId="WW8Num29z0">
    <w:name w:val="WW8Num29z0"/>
    <w:rsid w:val="00F759DC"/>
    <w:rPr>
      <w:rFonts w:cs="Times New Roman"/>
    </w:rPr>
  </w:style>
  <w:style w:type="character" w:customStyle="1" w:styleId="WW8Num30z0">
    <w:name w:val="WW8Num30z0"/>
    <w:rsid w:val="00F759DC"/>
    <w:rPr>
      <w:rFonts w:cs="Times New Roman"/>
    </w:rPr>
  </w:style>
  <w:style w:type="character" w:customStyle="1" w:styleId="WW8Num31z0">
    <w:name w:val="WW8Num31z0"/>
    <w:rsid w:val="00F759DC"/>
    <w:rPr>
      <w:rFonts w:cs="Times New Roman"/>
      <w:b/>
      <w:i w:val="0"/>
    </w:rPr>
  </w:style>
  <w:style w:type="character" w:customStyle="1" w:styleId="WW8Num32z0">
    <w:name w:val="WW8Num32z0"/>
    <w:rsid w:val="00F759DC"/>
    <w:rPr>
      <w:rFonts w:ascii="PragmaticaC" w:hAnsi="PragmaticaC" w:cs="Times New Roman"/>
      <w:b/>
      <w:i w:val="0"/>
      <w:sz w:val="22"/>
    </w:rPr>
  </w:style>
  <w:style w:type="character" w:customStyle="1" w:styleId="WW8Num47z0">
    <w:name w:val="WW8Num47z0"/>
    <w:rsid w:val="00F759DC"/>
    <w:rPr>
      <w:rFonts w:cs="Times New Roman"/>
      <w:b/>
      <w:i w:val="0"/>
    </w:rPr>
  </w:style>
  <w:style w:type="character" w:customStyle="1" w:styleId="WW8Num55z0">
    <w:name w:val="WW8Num55z0"/>
    <w:rsid w:val="00F759DC"/>
    <w:rPr>
      <w:rFonts w:cs="Times New Roman"/>
      <w:b/>
      <w:i w:val="0"/>
    </w:rPr>
  </w:style>
  <w:style w:type="character" w:customStyle="1" w:styleId="WW8Num63z0">
    <w:name w:val="WW8Num63z0"/>
    <w:rsid w:val="00F759DC"/>
    <w:rPr>
      <w:rFonts w:cs="Times New Roman"/>
      <w:b/>
      <w:i w:val="0"/>
    </w:rPr>
  </w:style>
  <w:style w:type="character" w:customStyle="1" w:styleId="WW8Num65z0">
    <w:name w:val="WW8Num65z0"/>
    <w:rsid w:val="00F759DC"/>
    <w:rPr>
      <w:rFonts w:cs="Times New Roman"/>
      <w:b/>
      <w:i w:val="0"/>
    </w:rPr>
  </w:style>
  <w:style w:type="character" w:customStyle="1" w:styleId="3b">
    <w:name w:val="Основной шрифт абзаца3"/>
    <w:rsid w:val="00F759DC"/>
  </w:style>
  <w:style w:type="character" w:customStyle="1" w:styleId="WW8Num25z1">
    <w:name w:val="WW8Num25z1"/>
    <w:rsid w:val="00F759DC"/>
    <w:rPr>
      <w:rFonts w:cs="Times New Roman"/>
    </w:rPr>
  </w:style>
  <w:style w:type="character" w:customStyle="1" w:styleId="WW8Num29z1">
    <w:name w:val="WW8Num29z1"/>
    <w:rsid w:val="00F759DC"/>
    <w:rPr>
      <w:rFonts w:cs="Times New Roman"/>
      <w:b w:val="0"/>
      <w:i w:val="0"/>
    </w:rPr>
  </w:style>
  <w:style w:type="character" w:customStyle="1" w:styleId="WW8Num34z0">
    <w:name w:val="WW8Num34z0"/>
    <w:rsid w:val="00F759DC"/>
    <w:rPr>
      <w:rFonts w:cs="Times New Roman"/>
    </w:rPr>
  </w:style>
  <w:style w:type="character" w:customStyle="1" w:styleId="WW8Num36z0">
    <w:name w:val="WW8Num36z0"/>
    <w:rsid w:val="00F759DC"/>
    <w:rPr>
      <w:rFonts w:cs="Times New Roman"/>
    </w:rPr>
  </w:style>
  <w:style w:type="character" w:customStyle="1" w:styleId="WW8Num37z0">
    <w:name w:val="WW8Num37z0"/>
    <w:rsid w:val="00F759DC"/>
    <w:rPr>
      <w:rFonts w:cs="Times New Roman"/>
    </w:rPr>
  </w:style>
  <w:style w:type="character" w:customStyle="1" w:styleId="WW8Num38z0">
    <w:name w:val="WW8Num38z0"/>
    <w:rsid w:val="00F759DC"/>
    <w:rPr>
      <w:rFonts w:cs="Times New Roman"/>
      <w:b w:val="0"/>
      <w:i w:val="0"/>
    </w:rPr>
  </w:style>
  <w:style w:type="character" w:customStyle="1" w:styleId="WW8Num39z0">
    <w:name w:val="WW8Num39z0"/>
    <w:rsid w:val="00F759DC"/>
    <w:rPr>
      <w:rFonts w:cs="Times New Roman"/>
    </w:rPr>
  </w:style>
  <w:style w:type="character" w:customStyle="1" w:styleId="2b">
    <w:name w:val="Основной шрифт абзаца2"/>
    <w:rsid w:val="00F759DC"/>
  </w:style>
  <w:style w:type="character" w:customStyle="1" w:styleId="WW8Num1z0">
    <w:name w:val="WW8Num1z0"/>
    <w:rsid w:val="00F759DC"/>
    <w:rPr>
      <w:rFonts w:cs="Times New Roman"/>
    </w:rPr>
  </w:style>
  <w:style w:type="character" w:customStyle="1" w:styleId="WW8Num15z1">
    <w:name w:val="WW8Num15z1"/>
    <w:rsid w:val="00F759DC"/>
    <w:rPr>
      <w:rFonts w:cs="Times New Roman"/>
    </w:rPr>
  </w:style>
  <w:style w:type="character" w:customStyle="1" w:styleId="WW8Num31z1">
    <w:name w:val="WW8Num31z1"/>
    <w:rsid w:val="00F759DC"/>
    <w:rPr>
      <w:rFonts w:cs="Times New Roman"/>
    </w:rPr>
  </w:style>
  <w:style w:type="character" w:customStyle="1" w:styleId="1f7">
    <w:name w:val="Основной шрифт абзаца1"/>
    <w:uiPriority w:val="99"/>
    <w:rsid w:val="00F759DC"/>
  </w:style>
  <w:style w:type="character" w:customStyle="1" w:styleId="74">
    <w:name w:val="Знак Знак7"/>
    <w:rsid w:val="00F759DC"/>
    <w:rPr>
      <w:rFonts w:ascii="Arial" w:hAnsi="Arial" w:cs="Arial"/>
      <w:b/>
      <w:bCs/>
      <w:kern w:val="1"/>
      <w:sz w:val="32"/>
      <w:szCs w:val="32"/>
      <w:lang w:val="ru-RU" w:eastAsia="ar-SA" w:bidi="ar-SA"/>
    </w:rPr>
  </w:style>
  <w:style w:type="character" w:customStyle="1" w:styleId="64">
    <w:name w:val="Знак Знак6"/>
    <w:uiPriority w:val="99"/>
    <w:rsid w:val="00F759DC"/>
    <w:rPr>
      <w:rFonts w:ascii="Arial" w:hAnsi="Arial" w:cs="Arial"/>
      <w:b/>
      <w:bCs/>
      <w:i/>
      <w:iCs/>
      <w:sz w:val="28"/>
      <w:szCs w:val="28"/>
      <w:lang w:val="ru-RU" w:eastAsia="ar-SA" w:bidi="ar-SA"/>
    </w:rPr>
  </w:style>
  <w:style w:type="character" w:customStyle="1" w:styleId="54">
    <w:name w:val="Знак Знак5"/>
    <w:uiPriority w:val="99"/>
    <w:rsid w:val="00F759DC"/>
    <w:rPr>
      <w:rFonts w:ascii="Arial" w:hAnsi="Arial" w:cs="Arial"/>
      <w:b/>
      <w:bCs/>
      <w:sz w:val="26"/>
      <w:szCs w:val="26"/>
      <w:lang w:val="ru-RU" w:eastAsia="ar-SA" w:bidi="ar-SA"/>
    </w:rPr>
  </w:style>
  <w:style w:type="character" w:customStyle="1" w:styleId="46">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Знак Знак1 Знак, Знак Знак Знак Знак Знак Знак"/>
    <w:uiPriority w:val="99"/>
    <w:rsid w:val="00F759DC"/>
    <w:rPr>
      <w:rFonts w:ascii="Calibri" w:hAnsi="Calibri" w:cs="Times New Roman"/>
      <w:b/>
      <w:bCs/>
      <w:sz w:val="28"/>
      <w:szCs w:val="28"/>
      <w:lang w:eastAsia="ar-SA" w:bidi="ar-SA"/>
    </w:rPr>
  </w:style>
  <w:style w:type="character" w:styleId="afff8">
    <w:name w:val="Emphasis"/>
    <w:uiPriority w:val="99"/>
    <w:qFormat/>
    <w:rsid w:val="00F759DC"/>
    <w:rPr>
      <w:rFonts w:ascii="Calibri" w:hAnsi="Calibri"/>
      <w:b/>
      <w:i/>
      <w:iCs/>
    </w:rPr>
  </w:style>
  <w:style w:type="character" w:customStyle="1" w:styleId="3c">
    <w:name w:val="Знак Знак3"/>
    <w:uiPriority w:val="99"/>
    <w:rsid w:val="00F759DC"/>
    <w:rPr>
      <w:rFonts w:ascii="Times New Roman" w:hAnsi="Times New Roman" w:cs="Times New Roman"/>
      <w:sz w:val="24"/>
    </w:rPr>
  </w:style>
  <w:style w:type="character" w:customStyle="1" w:styleId="2c">
    <w:name w:val="Знак Знак2"/>
    <w:uiPriority w:val="99"/>
    <w:rsid w:val="00F759DC"/>
    <w:rPr>
      <w:rFonts w:ascii="Times New Roman" w:hAnsi="Times New Roman" w:cs="Times New Roman"/>
      <w:sz w:val="28"/>
      <w:szCs w:val="28"/>
    </w:rPr>
  </w:style>
  <w:style w:type="character" w:customStyle="1" w:styleId="afff9">
    <w:name w:val="Знак Знак"/>
    <w:uiPriority w:val="99"/>
    <w:rsid w:val="00F759DC"/>
    <w:rPr>
      <w:rFonts w:ascii="Arial" w:hAnsi="Arial" w:cs="Times New Roman"/>
      <w:sz w:val="18"/>
    </w:rPr>
  </w:style>
  <w:style w:type="character" w:customStyle="1" w:styleId="afffa">
    <w:name w:val="Символ сноски"/>
    <w:uiPriority w:val="99"/>
    <w:rsid w:val="00F759DC"/>
    <w:rPr>
      <w:rFonts w:ascii="Arial" w:hAnsi="Arial" w:cs="Times New Roman"/>
      <w:sz w:val="22"/>
      <w:vertAlign w:val="superscript"/>
      <w:lang w:val="en-US"/>
    </w:rPr>
  </w:style>
  <w:style w:type="character" w:customStyle="1" w:styleId="1f8">
    <w:name w:val="Знак сноски1"/>
    <w:rsid w:val="00F759DC"/>
    <w:rPr>
      <w:vertAlign w:val="superscript"/>
    </w:rPr>
  </w:style>
  <w:style w:type="character" w:customStyle="1" w:styleId="afffb">
    <w:name w:val="Символы концевой сноски"/>
    <w:rsid w:val="00F759DC"/>
    <w:rPr>
      <w:vertAlign w:val="superscript"/>
    </w:rPr>
  </w:style>
  <w:style w:type="character" w:customStyle="1" w:styleId="WW-">
    <w:name w:val="WW-Символы концевой сноски"/>
    <w:rsid w:val="00F759DC"/>
  </w:style>
  <w:style w:type="character" w:customStyle="1" w:styleId="HTML">
    <w:name w:val="Стандартный HTML Знак"/>
    <w:uiPriority w:val="99"/>
    <w:rsid w:val="00F759DC"/>
    <w:rPr>
      <w:rFonts w:ascii="Courier New" w:eastAsia="Calibri" w:hAnsi="Courier New" w:cs="Courier New"/>
    </w:rPr>
  </w:style>
  <w:style w:type="character" w:styleId="afffc">
    <w:name w:val="endnote reference"/>
    <w:uiPriority w:val="99"/>
    <w:rsid w:val="00F759DC"/>
    <w:rPr>
      <w:vertAlign w:val="superscript"/>
    </w:rPr>
  </w:style>
  <w:style w:type="paragraph" w:customStyle="1" w:styleId="1f9">
    <w:name w:val="Заголовок1"/>
    <w:basedOn w:val="a5"/>
    <w:next w:val="a9"/>
    <w:uiPriority w:val="99"/>
    <w:qFormat/>
    <w:rsid w:val="00F759DC"/>
    <w:pPr>
      <w:keepNext/>
      <w:widowControl/>
      <w:autoSpaceDE/>
      <w:autoSpaceDN/>
      <w:spacing w:before="240" w:after="120"/>
    </w:pPr>
    <w:rPr>
      <w:rFonts w:ascii="Arial" w:eastAsia="DejaVu Sans" w:hAnsi="Arial" w:cs="DejaVu Sans"/>
      <w:sz w:val="28"/>
      <w:szCs w:val="28"/>
      <w:lang w:val="en-US" w:eastAsia="en-US" w:bidi="en-US"/>
    </w:rPr>
  </w:style>
  <w:style w:type="paragraph" w:styleId="afffd">
    <w:name w:val="List"/>
    <w:basedOn w:val="a9"/>
    <w:uiPriority w:val="99"/>
    <w:rsid w:val="00F759DC"/>
    <w:pPr>
      <w:widowControl/>
      <w:autoSpaceDE/>
      <w:autoSpaceDN/>
      <w:spacing w:after="120"/>
    </w:pPr>
    <w:rPr>
      <w:rFonts w:ascii="Calibri" w:eastAsia="Times New Roman" w:hAnsi="Calibri" w:cs="Calibri"/>
      <w:lang w:val="en-US" w:eastAsia="en-US" w:bidi="en-US"/>
    </w:rPr>
  </w:style>
  <w:style w:type="paragraph" w:customStyle="1" w:styleId="3d">
    <w:name w:val="Название3"/>
    <w:basedOn w:val="a5"/>
    <w:uiPriority w:val="99"/>
    <w:qFormat/>
    <w:rsid w:val="00F759DC"/>
    <w:pPr>
      <w:widowControl/>
      <w:suppressLineNumbers/>
      <w:autoSpaceDE/>
      <w:autoSpaceDN/>
      <w:spacing w:before="120" w:after="120"/>
    </w:pPr>
    <w:rPr>
      <w:rFonts w:ascii="Calibri" w:eastAsia="Times New Roman" w:hAnsi="Calibri" w:cs="Calibri"/>
      <w:i/>
      <w:iCs/>
      <w:sz w:val="24"/>
      <w:szCs w:val="24"/>
      <w:lang w:val="en-US" w:eastAsia="en-US" w:bidi="en-US"/>
    </w:rPr>
  </w:style>
  <w:style w:type="paragraph" w:customStyle="1" w:styleId="3e">
    <w:name w:val="Указатель3"/>
    <w:basedOn w:val="a5"/>
    <w:uiPriority w:val="99"/>
    <w:qFormat/>
    <w:rsid w:val="00F759DC"/>
    <w:pPr>
      <w:widowControl/>
      <w:suppressLineNumbers/>
      <w:autoSpaceDE/>
      <w:autoSpaceDN/>
    </w:pPr>
    <w:rPr>
      <w:rFonts w:ascii="Calibri" w:eastAsia="Times New Roman" w:hAnsi="Calibri" w:cs="Calibri"/>
      <w:sz w:val="24"/>
      <w:szCs w:val="24"/>
      <w:lang w:val="en-US" w:eastAsia="en-US" w:bidi="en-US"/>
    </w:rPr>
  </w:style>
  <w:style w:type="paragraph" w:customStyle="1" w:styleId="2d">
    <w:name w:val="Название2"/>
    <w:basedOn w:val="a5"/>
    <w:uiPriority w:val="99"/>
    <w:qFormat/>
    <w:rsid w:val="00F759DC"/>
    <w:pPr>
      <w:widowControl/>
      <w:suppressLineNumbers/>
      <w:autoSpaceDE/>
      <w:autoSpaceDN/>
      <w:spacing w:before="120" w:after="120"/>
    </w:pPr>
    <w:rPr>
      <w:rFonts w:ascii="Calibri" w:eastAsia="Times New Roman" w:hAnsi="Calibri" w:cs="Calibri"/>
      <w:i/>
      <w:iCs/>
      <w:sz w:val="24"/>
      <w:szCs w:val="24"/>
      <w:lang w:val="en-US" w:eastAsia="en-US" w:bidi="en-US"/>
    </w:rPr>
  </w:style>
  <w:style w:type="paragraph" w:customStyle="1" w:styleId="2e">
    <w:name w:val="Указатель2"/>
    <w:basedOn w:val="a5"/>
    <w:uiPriority w:val="99"/>
    <w:qFormat/>
    <w:rsid w:val="00F759DC"/>
    <w:pPr>
      <w:widowControl/>
      <w:suppressLineNumbers/>
      <w:autoSpaceDE/>
      <w:autoSpaceDN/>
    </w:pPr>
    <w:rPr>
      <w:rFonts w:ascii="Calibri" w:eastAsia="Times New Roman" w:hAnsi="Calibri" w:cs="Calibri"/>
      <w:sz w:val="24"/>
      <w:szCs w:val="24"/>
      <w:lang w:val="en-US" w:eastAsia="en-US" w:bidi="en-US"/>
    </w:rPr>
  </w:style>
  <w:style w:type="paragraph" w:customStyle="1" w:styleId="1fa">
    <w:name w:val="Название1"/>
    <w:basedOn w:val="a5"/>
    <w:uiPriority w:val="99"/>
    <w:rsid w:val="00F759DC"/>
    <w:pPr>
      <w:widowControl/>
      <w:suppressLineNumbers/>
      <w:autoSpaceDE/>
      <w:autoSpaceDN/>
      <w:spacing w:before="120" w:after="120"/>
    </w:pPr>
    <w:rPr>
      <w:rFonts w:ascii="Calibri" w:eastAsia="Times New Roman" w:hAnsi="Calibri" w:cs="Calibri"/>
      <w:i/>
      <w:iCs/>
      <w:sz w:val="24"/>
      <w:szCs w:val="24"/>
      <w:lang w:val="en-US" w:eastAsia="en-US" w:bidi="en-US"/>
    </w:rPr>
  </w:style>
  <w:style w:type="paragraph" w:customStyle="1" w:styleId="1fb">
    <w:name w:val="Указатель1"/>
    <w:basedOn w:val="a5"/>
    <w:uiPriority w:val="99"/>
    <w:qFormat/>
    <w:rsid w:val="00F759DC"/>
    <w:pPr>
      <w:widowControl/>
      <w:suppressLineNumbers/>
      <w:autoSpaceDE/>
      <w:autoSpaceDN/>
    </w:pPr>
    <w:rPr>
      <w:rFonts w:ascii="Calibri" w:eastAsia="Times New Roman" w:hAnsi="Calibri" w:cs="Calibri"/>
      <w:sz w:val="24"/>
      <w:szCs w:val="24"/>
      <w:lang w:val="en-US" w:eastAsia="en-US" w:bidi="en-US"/>
    </w:rPr>
  </w:style>
  <w:style w:type="paragraph" w:customStyle="1" w:styleId="afffe">
    <w:name w:val="Таблица шапка"/>
    <w:basedOn w:val="a5"/>
    <w:uiPriority w:val="99"/>
    <w:qFormat/>
    <w:rsid w:val="00F759DC"/>
    <w:pPr>
      <w:keepNext/>
      <w:widowControl/>
      <w:autoSpaceDE/>
      <w:autoSpaceDN/>
      <w:spacing w:before="40" w:after="40"/>
      <w:ind w:left="57" w:right="57"/>
    </w:pPr>
    <w:rPr>
      <w:rFonts w:ascii="Calibri" w:eastAsia="Times New Roman" w:hAnsi="Calibri" w:cs="Calibri"/>
      <w:sz w:val="18"/>
      <w:szCs w:val="18"/>
      <w:lang w:val="en-US" w:eastAsia="en-US" w:bidi="en-US"/>
    </w:rPr>
  </w:style>
  <w:style w:type="paragraph" w:customStyle="1" w:styleId="215">
    <w:name w:val="Основной текст 21"/>
    <w:basedOn w:val="a5"/>
    <w:uiPriority w:val="99"/>
    <w:qFormat/>
    <w:rsid w:val="00F759DC"/>
    <w:pPr>
      <w:widowControl/>
      <w:tabs>
        <w:tab w:val="left" w:pos="567"/>
      </w:tabs>
      <w:autoSpaceDE/>
      <w:autoSpaceDN/>
      <w:spacing w:after="60"/>
      <w:ind w:left="567" w:hanging="567"/>
      <w:jc w:val="both"/>
    </w:pPr>
    <w:rPr>
      <w:rFonts w:ascii="Calibri" w:eastAsia="Times New Roman" w:hAnsi="Calibri" w:cs="Calibri"/>
      <w:sz w:val="24"/>
      <w:szCs w:val="20"/>
      <w:lang w:val="en-US" w:eastAsia="en-US" w:bidi="en-US"/>
    </w:rPr>
  </w:style>
  <w:style w:type="paragraph" w:customStyle="1" w:styleId="a4">
    <w:name w:val="Нумерованый список"/>
    <w:basedOn w:val="a5"/>
    <w:uiPriority w:val="99"/>
    <w:qFormat/>
    <w:rsid w:val="00F759DC"/>
    <w:pPr>
      <w:widowControl/>
      <w:numPr>
        <w:numId w:val="1"/>
      </w:numPr>
      <w:autoSpaceDE/>
      <w:autoSpaceDN/>
      <w:spacing w:after="120" w:line="312" w:lineRule="auto"/>
    </w:pPr>
    <w:rPr>
      <w:rFonts w:ascii="Arial" w:eastAsia="Times New Roman" w:hAnsi="Arial" w:cs="Calibri"/>
      <w:szCs w:val="24"/>
      <w:lang w:val="en-US" w:eastAsia="en-US" w:bidi="en-US"/>
    </w:rPr>
  </w:style>
  <w:style w:type="paragraph" w:customStyle="1" w:styleId="-">
    <w:name w:val="титул-год"/>
    <w:basedOn w:val="a5"/>
    <w:uiPriority w:val="99"/>
    <w:qFormat/>
    <w:rsid w:val="00F759DC"/>
    <w:pPr>
      <w:widowControl/>
      <w:autoSpaceDE/>
      <w:autoSpaceDN/>
      <w:spacing w:after="120" w:line="420" w:lineRule="exact"/>
      <w:jc w:val="center"/>
    </w:pPr>
    <w:rPr>
      <w:rFonts w:ascii="Arial" w:eastAsia="Times New Roman" w:hAnsi="Arial" w:cs="Calibri"/>
      <w:color w:val="000000"/>
      <w:spacing w:val="-8"/>
      <w:kern w:val="1"/>
      <w:sz w:val="30"/>
      <w:szCs w:val="20"/>
      <w:lang w:val="en-US" w:eastAsia="en-US" w:bidi="en-US"/>
    </w:rPr>
  </w:style>
  <w:style w:type="paragraph" w:customStyle="1" w:styleId="ab0">
    <w:name w:val="ab"/>
    <w:basedOn w:val="a5"/>
    <w:uiPriority w:val="99"/>
    <w:qFormat/>
    <w:rsid w:val="00F759DC"/>
    <w:pPr>
      <w:widowControl/>
      <w:autoSpaceDE/>
      <w:autoSpaceDN/>
      <w:spacing w:before="280" w:after="280"/>
    </w:pPr>
    <w:rPr>
      <w:rFonts w:ascii="Calibri" w:eastAsia="Times New Roman" w:hAnsi="Calibri" w:cs="Calibri"/>
      <w:sz w:val="24"/>
      <w:szCs w:val="24"/>
      <w:lang w:val="en-US" w:eastAsia="en-US" w:bidi="en-US"/>
    </w:rPr>
  </w:style>
  <w:style w:type="paragraph" w:customStyle="1" w:styleId="affff">
    <w:name w:val="Содержимое врезки"/>
    <w:basedOn w:val="a9"/>
    <w:uiPriority w:val="99"/>
    <w:qFormat/>
    <w:rsid w:val="00F759DC"/>
    <w:pPr>
      <w:widowControl/>
      <w:autoSpaceDE/>
      <w:autoSpaceDN/>
      <w:spacing w:after="120"/>
    </w:pPr>
    <w:rPr>
      <w:rFonts w:ascii="Calibri" w:eastAsia="Times New Roman" w:hAnsi="Calibri" w:cs="Calibri"/>
      <w:lang w:val="en-US" w:eastAsia="en-US" w:bidi="en-US"/>
    </w:rPr>
  </w:style>
  <w:style w:type="paragraph" w:customStyle="1" w:styleId="affff0">
    <w:name w:val="Содержимое таблицы"/>
    <w:basedOn w:val="a5"/>
    <w:uiPriority w:val="99"/>
    <w:qFormat/>
    <w:rsid w:val="00F759DC"/>
    <w:pPr>
      <w:widowControl/>
      <w:suppressLineNumbers/>
      <w:autoSpaceDE/>
      <w:autoSpaceDN/>
    </w:pPr>
    <w:rPr>
      <w:rFonts w:ascii="Calibri" w:eastAsia="Times New Roman" w:hAnsi="Calibri" w:cs="Calibri"/>
      <w:sz w:val="24"/>
      <w:szCs w:val="24"/>
      <w:lang w:val="en-US" w:eastAsia="en-US" w:bidi="en-US"/>
    </w:rPr>
  </w:style>
  <w:style w:type="paragraph" w:customStyle="1" w:styleId="affff1">
    <w:name w:val="Заголовок таблицы"/>
    <w:basedOn w:val="affff0"/>
    <w:uiPriority w:val="99"/>
    <w:qFormat/>
    <w:rsid w:val="00F759DC"/>
    <w:pPr>
      <w:jc w:val="center"/>
    </w:pPr>
    <w:rPr>
      <w:b/>
      <w:bCs/>
    </w:rPr>
  </w:style>
  <w:style w:type="paragraph" w:styleId="HTML0">
    <w:name w:val="HTML Preformatted"/>
    <w:basedOn w:val="a5"/>
    <w:link w:val="HTML1"/>
    <w:uiPriority w:val="99"/>
    <w:rsid w:val="00F759DC"/>
    <w:pPr>
      <w:widowControl/>
      <w:autoSpaceDE/>
      <w:autoSpaceDN/>
    </w:pPr>
    <w:rPr>
      <w:rFonts w:ascii="Courier New" w:eastAsia="Times New Roman" w:hAnsi="Courier New" w:cs="Courier New"/>
      <w:sz w:val="20"/>
      <w:szCs w:val="20"/>
      <w:lang w:val="en-US" w:eastAsia="en-US" w:bidi="en-US"/>
    </w:rPr>
  </w:style>
  <w:style w:type="character" w:customStyle="1" w:styleId="HTML1">
    <w:name w:val="Стандартный HTML Знак1"/>
    <w:basedOn w:val="a6"/>
    <w:link w:val="HTML0"/>
    <w:uiPriority w:val="99"/>
    <w:rsid w:val="00F759DC"/>
    <w:rPr>
      <w:rFonts w:ascii="Courier New" w:eastAsia="Times New Roman" w:hAnsi="Courier New" w:cs="Courier New"/>
      <w:sz w:val="20"/>
      <w:szCs w:val="20"/>
      <w:lang w:bidi="en-US"/>
    </w:rPr>
  </w:style>
  <w:style w:type="paragraph" w:customStyle="1" w:styleId="47">
    <w:name w:val="4.Заголовок таблицы"/>
    <w:basedOn w:val="a5"/>
    <w:next w:val="a5"/>
    <w:uiPriority w:val="99"/>
    <w:qFormat/>
    <w:rsid w:val="00F759DC"/>
    <w:pPr>
      <w:autoSpaceDE/>
      <w:autoSpaceDN/>
      <w:spacing w:before="60"/>
      <w:jc w:val="center"/>
    </w:pPr>
    <w:rPr>
      <w:rFonts w:ascii="Calibri" w:eastAsia="Times New Roman" w:hAnsi="Calibri" w:cs="Times New Roman"/>
      <w:b/>
      <w:bCs/>
      <w:sz w:val="28"/>
      <w:szCs w:val="24"/>
      <w:lang w:val="en-US" w:eastAsia="en-US" w:bidi="en-US"/>
    </w:rPr>
  </w:style>
  <w:style w:type="paragraph" w:customStyle="1" w:styleId="6-1">
    <w:name w:val="6.Табл.-1уровень"/>
    <w:basedOn w:val="a5"/>
    <w:uiPriority w:val="99"/>
    <w:qFormat/>
    <w:rsid w:val="00F759DC"/>
    <w:pPr>
      <w:keepLines/>
      <w:suppressLineNumbers/>
      <w:autoSpaceDE/>
      <w:autoSpaceDN/>
      <w:spacing w:before="20"/>
      <w:ind w:left="340" w:right="57" w:hanging="170"/>
      <w:jc w:val="both"/>
    </w:pPr>
    <w:rPr>
      <w:rFonts w:ascii="Arial" w:eastAsia="Times New Roman" w:hAnsi="Arial" w:cs="Times New Roman"/>
      <w:sz w:val="20"/>
      <w:szCs w:val="20"/>
      <w:lang w:val="en-US" w:eastAsia="en-US" w:bidi="en-US"/>
    </w:rPr>
  </w:style>
  <w:style w:type="paragraph" w:customStyle="1" w:styleId="6-2">
    <w:name w:val="6.Табл.-2уровень"/>
    <w:basedOn w:val="a5"/>
    <w:uiPriority w:val="99"/>
    <w:qFormat/>
    <w:rsid w:val="00F759DC"/>
    <w:pPr>
      <w:keepLines/>
      <w:suppressLineNumbers/>
      <w:autoSpaceDE/>
      <w:autoSpaceDN/>
      <w:ind w:left="510" w:right="57" w:hanging="170"/>
      <w:jc w:val="both"/>
    </w:pPr>
    <w:rPr>
      <w:rFonts w:ascii="Arial" w:eastAsia="Times New Roman" w:hAnsi="Arial" w:cs="Times New Roman"/>
      <w:sz w:val="20"/>
      <w:szCs w:val="20"/>
      <w:lang w:val="en-US" w:eastAsia="en-US" w:bidi="en-US"/>
    </w:rPr>
  </w:style>
  <w:style w:type="paragraph" w:customStyle="1" w:styleId="5-">
    <w:name w:val="5.Табл.-шапка"/>
    <w:basedOn w:val="6-1"/>
    <w:uiPriority w:val="99"/>
    <w:qFormat/>
    <w:rsid w:val="00F759DC"/>
    <w:pPr>
      <w:keepLines w:val="0"/>
      <w:suppressLineNumbers w:val="0"/>
      <w:spacing w:after="20"/>
      <w:ind w:left="0" w:right="0" w:firstLine="0"/>
      <w:jc w:val="center"/>
    </w:pPr>
  </w:style>
  <w:style w:type="paragraph" w:customStyle="1" w:styleId="6-">
    <w:name w:val="6.Табл.-данные"/>
    <w:uiPriority w:val="99"/>
    <w:qFormat/>
    <w:rsid w:val="00F759DC"/>
    <w:pPr>
      <w:suppressAutoHyphens/>
      <w:autoSpaceDE/>
      <w:autoSpaceDN/>
      <w:spacing w:after="200" w:line="276" w:lineRule="auto"/>
      <w:jc w:val="center"/>
    </w:pPr>
    <w:rPr>
      <w:rFonts w:ascii="Calibri" w:eastAsia="Arial" w:hAnsi="Calibri" w:cs="Times New Roman"/>
      <w:lang w:val="ru-RU" w:eastAsia="ar-SA"/>
    </w:rPr>
  </w:style>
  <w:style w:type="paragraph" w:customStyle="1" w:styleId="48">
    <w:name w:val="4.Пояснение к таблице"/>
    <w:basedOn w:val="6-1"/>
    <w:next w:val="5-"/>
    <w:uiPriority w:val="99"/>
    <w:qFormat/>
    <w:rsid w:val="00F759DC"/>
    <w:pPr>
      <w:keepLines w:val="0"/>
      <w:suppressLineNumbers w:val="0"/>
      <w:suppressAutoHyphens/>
      <w:spacing w:before="60" w:after="20"/>
      <w:ind w:left="0" w:right="0" w:firstLine="0"/>
      <w:jc w:val="right"/>
    </w:pPr>
  </w:style>
  <w:style w:type="paragraph" w:customStyle="1" w:styleId="ConsPlusTitle">
    <w:name w:val="ConsPlusTitle"/>
    <w:uiPriority w:val="99"/>
    <w:qFormat/>
    <w:rsid w:val="00F759DC"/>
    <w:pPr>
      <w:adjustRightInd w:val="0"/>
      <w:spacing w:after="200" w:line="276" w:lineRule="auto"/>
    </w:pPr>
    <w:rPr>
      <w:rFonts w:ascii="Calibri" w:eastAsia="Times New Roman" w:hAnsi="Calibri" w:cs="Times New Roman"/>
      <w:b/>
      <w:bCs/>
      <w:sz w:val="24"/>
      <w:szCs w:val="24"/>
      <w:lang w:val="ru-RU" w:eastAsia="ru-RU"/>
    </w:rPr>
  </w:style>
  <w:style w:type="paragraph" w:styleId="affff2">
    <w:name w:val="Body Text Indent"/>
    <w:aliases w:val="Основной текст 1,Мой Заголовок 1,Нумерованный список !!,Надин стиль,Основной текст с отступом1,Основной текст с отступом11"/>
    <w:basedOn w:val="a5"/>
    <w:link w:val="affff3"/>
    <w:uiPriority w:val="99"/>
    <w:rsid w:val="00F759DC"/>
    <w:pPr>
      <w:widowControl/>
      <w:autoSpaceDE/>
      <w:autoSpaceDN/>
      <w:ind w:firstLine="851"/>
      <w:jc w:val="both"/>
    </w:pPr>
    <w:rPr>
      <w:rFonts w:ascii="Calibri" w:eastAsia="Times New Roman" w:hAnsi="Calibri" w:cs="Times New Roman"/>
      <w:sz w:val="24"/>
      <w:szCs w:val="20"/>
      <w:lang w:bidi="ar-SA"/>
    </w:rPr>
  </w:style>
  <w:style w:type="character" w:customStyle="1" w:styleId="affff3">
    <w:name w:val="Основной текст с отступом Знак"/>
    <w:aliases w:val="Основной текст 1 Знак,Мой Заголовок 1 Знак,Нумерованный список !! Знак,Надин стиль Знак,Основной текст с отступом1 Знак,Основной текст с отступом11 Знак"/>
    <w:basedOn w:val="a6"/>
    <w:link w:val="affff2"/>
    <w:uiPriority w:val="99"/>
    <w:rsid w:val="00F759DC"/>
    <w:rPr>
      <w:rFonts w:ascii="Calibri" w:eastAsia="Times New Roman" w:hAnsi="Calibri" w:cs="Times New Roman"/>
      <w:sz w:val="24"/>
      <w:szCs w:val="20"/>
      <w:lang w:val="ru-RU" w:eastAsia="ru-RU"/>
    </w:rPr>
  </w:style>
  <w:style w:type="paragraph" w:styleId="2f">
    <w:name w:val="Quote"/>
    <w:basedOn w:val="a5"/>
    <w:next w:val="a5"/>
    <w:link w:val="2f0"/>
    <w:uiPriority w:val="29"/>
    <w:qFormat/>
    <w:rsid w:val="00F759DC"/>
    <w:pPr>
      <w:widowControl/>
      <w:autoSpaceDE/>
      <w:autoSpaceDN/>
    </w:pPr>
    <w:rPr>
      <w:rFonts w:ascii="Calibri" w:eastAsia="Times New Roman" w:hAnsi="Calibri" w:cs="Times New Roman"/>
      <w:i/>
      <w:sz w:val="24"/>
      <w:szCs w:val="24"/>
      <w:lang w:bidi="ar-SA"/>
    </w:rPr>
  </w:style>
  <w:style w:type="character" w:customStyle="1" w:styleId="2f0">
    <w:name w:val="Цитата 2 Знак"/>
    <w:basedOn w:val="a6"/>
    <w:link w:val="2f"/>
    <w:uiPriority w:val="29"/>
    <w:rsid w:val="00F759DC"/>
    <w:rPr>
      <w:rFonts w:ascii="Calibri" w:eastAsia="Times New Roman" w:hAnsi="Calibri" w:cs="Times New Roman"/>
      <w:i/>
      <w:sz w:val="24"/>
      <w:szCs w:val="24"/>
      <w:lang w:val="ru-RU" w:eastAsia="ru-RU"/>
    </w:rPr>
  </w:style>
  <w:style w:type="paragraph" w:styleId="affff4">
    <w:name w:val="Intense Quote"/>
    <w:basedOn w:val="a5"/>
    <w:next w:val="a5"/>
    <w:link w:val="affff5"/>
    <w:uiPriority w:val="30"/>
    <w:qFormat/>
    <w:rsid w:val="00F759DC"/>
    <w:pPr>
      <w:widowControl/>
      <w:autoSpaceDE/>
      <w:autoSpaceDN/>
      <w:ind w:left="720" w:right="720"/>
    </w:pPr>
    <w:rPr>
      <w:rFonts w:ascii="Calibri" w:eastAsia="Times New Roman" w:hAnsi="Calibri" w:cs="Times New Roman"/>
      <w:b/>
      <w:i/>
      <w:sz w:val="24"/>
      <w:szCs w:val="20"/>
      <w:lang w:bidi="ar-SA"/>
    </w:rPr>
  </w:style>
  <w:style w:type="character" w:customStyle="1" w:styleId="affff5">
    <w:name w:val="Выделенная цитата Знак"/>
    <w:basedOn w:val="a6"/>
    <w:link w:val="affff4"/>
    <w:uiPriority w:val="30"/>
    <w:rsid w:val="00F759DC"/>
    <w:rPr>
      <w:rFonts w:ascii="Calibri" w:eastAsia="Times New Roman" w:hAnsi="Calibri" w:cs="Times New Roman"/>
      <w:b/>
      <w:i/>
      <w:sz w:val="24"/>
      <w:szCs w:val="20"/>
      <w:lang w:val="ru-RU" w:eastAsia="ru-RU"/>
    </w:rPr>
  </w:style>
  <w:style w:type="character" w:styleId="affff6">
    <w:name w:val="Subtle Emphasis"/>
    <w:uiPriority w:val="99"/>
    <w:qFormat/>
    <w:rsid w:val="00F759DC"/>
    <w:rPr>
      <w:i/>
      <w:color w:val="5A5A5A"/>
    </w:rPr>
  </w:style>
  <w:style w:type="character" w:styleId="affff7">
    <w:name w:val="Intense Emphasis"/>
    <w:uiPriority w:val="99"/>
    <w:qFormat/>
    <w:rsid w:val="00F759DC"/>
    <w:rPr>
      <w:b/>
      <w:i/>
      <w:sz w:val="24"/>
      <w:szCs w:val="24"/>
      <w:u w:val="single"/>
    </w:rPr>
  </w:style>
  <w:style w:type="character" w:styleId="affff8">
    <w:name w:val="Subtle Reference"/>
    <w:uiPriority w:val="31"/>
    <w:qFormat/>
    <w:rsid w:val="00F759DC"/>
    <w:rPr>
      <w:sz w:val="24"/>
      <w:szCs w:val="24"/>
      <w:u w:val="single"/>
    </w:rPr>
  </w:style>
  <w:style w:type="character" w:styleId="affff9">
    <w:name w:val="Intense Reference"/>
    <w:uiPriority w:val="32"/>
    <w:qFormat/>
    <w:rsid w:val="00F759DC"/>
    <w:rPr>
      <w:b/>
      <w:sz w:val="24"/>
      <w:u w:val="single"/>
    </w:rPr>
  </w:style>
  <w:style w:type="character" w:styleId="affffa">
    <w:name w:val="Book Title"/>
    <w:uiPriority w:val="33"/>
    <w:qFormat/>
    <w:rsid w:val="00F759DC"/>
    <w:rPr>
      <w:rFonts w:ascii="Cambria" w:eastAsia="Times New Roman" w:hAnsi="Cambria"/>
      <w:b/>
      <w:i/>
      <w:sz w:val="24"/>
      <w:szCs w:val="24"/>
    </w:rPr>
  </w:style>
  <w:style w:type="paragraph" w:customStyle="1" w:styleId="1fc">
    <w:name w:val="Стиль1"/>
    <w:basedOn w:val="12"/>
    <w:link w:val="1fd"/>
    <w:qFormat/>
    <w:rsid w:val="00F759DC"/>
    <w:pPr>
      <w:keepNext/>
      <w:widowControl/>
      <w:autoSpaceDE/>
      <w:autoSpaceDN/>
      <w:adjustRightInd/>
      <w:spacing w:before="240" w:after="60"/>
    </w:pPr>
    <w:rPr>
      <w:rFonts w:ascii="Cambria" w:hAnsi="Cambria"/>
      <w:kern w:val="32"/>
      <w:lang w:eastAsia="ko-KR"/>
    </w:rPr>
  </w:style>
  <w:style w:type="paragraph" w:customStyle="1" w:styleId="2f1">
    <w:name w:val="Стиль2"/>
    <w:basedOn w:val="12"/>
    <w:next w:val="12"/>
    <w:uiPriority w:val="99"/>
    <w:rsid w:val="00F759DC"/>
    <w:pPr>
      <w:keepNext/>
      <w:widowControl/>
      <w:autoSpaceDE/>
      <w:autoSpaceDN/>
      <w:adjustRightInd/>
      <w:spacing w:before="240" w:after="60"/>
    </w:pPr>
    <w:rPr>
      <w:rFonts w:ascii="Cambria" w:hAnsi="Cambria"/>
      <w:color w:val="auto"/>
      <w:kern w:val="32"/>
      <w:lang w:eastAsia="ko-KR"/>
    </w:rPr>
  </w:style>
  <w:style w:type="paragraph" w:customStyle="1" w:styleId="affffb">
    <w:name w:val="Постановление"/>
    <w:basedOn w:val="a5"/>
    <w:uiPriority w:val="99"/>
    <w:qFormat/>
    <w:rsid w:val="00F759DC"/>
    <w:pPr>
      <w:widowControl/>
      <w:autoSpaceDE/>
      <w:autoSpaceDN/>
      <w:spacing w:line="360" w:lineRule="atLeast"/>
      <w:jc w:val="center"/>
    </w:pPr>
    <w:rPr>
      <w:rFonts w:ascii="Times New Roman" w:eastAsia="Times New Roman" w:hAnsi="Times New Roman" w:cs="Times New Roman"/>
      <w:spacing w:val="6"/>
      <w:sz w:val="32"/>
      <w:szCs w:val="20"/>
      <w:lang w:bidi="ar-SA"/>
    </w:rPr>
  </w:style>
  <w:style w:type="paragraph" w:customStyle="1" w:styleId="2f2">
    <w:name w:val="Вертикальный отступ 2"/>
    <w:basedOn w:val="a5"/>
    <w:uiPriority w:val="99"/>
    <w:qFormat/>
    <w:rsid w:val="00F759DC"/>
    <w:pPr>
      <w:widowControl/>
      <w:autoSpaceDE/>
      <w:autoSpaceDN/>
      <w:jc w:val="center"/>
    </w:pPr>
    <w:rPr>
      <w:rFonts w:ascii="Times New Roman" w:eastAsia="Times New Roman" w:hAnsi="Times New Roman" w:cs="Times New Roman"/>
      <w:b/>
      <w:sz w:val="32"/>
      <w:szCs w:val="20"/>
      <w:lang w:bidi="ar-SA"/>
    </w:rPr>
  </w:style>
  <w:style w:type="paragraph" w:customStyle="1" w:styleId="1fe">
    <w:name w:val="Вертикальный отступ 1"/>
    <w:basedOn w:val="a5"/>
    <w:uiPriority w:val="99"/>
    <w:qFormat/>
    <w:rsid w:val="00F759DC"/>
    <w:pPr>
      <w:widowControl/>
      <w:autoSpaceDE/>
      <w:autoSpaceDN/>
      <w:jc w:val="center"/>
    </w:pPr>
    <w:rPr>
      <w:rFonts w:ascii="Times New Roman" w:eastAsia="Times New Roman" w:hAnsi="Times New Roman" w:cs="Times New Roman"/>
      <w:sz w:val="28"/>
      <w:szCs w:val="20"/>
      <w:lang w:val="en-US" w:bidi="ar-SA"/>
    </w:rPr>
  </w:style>
  <w:style w:type="paragraph" w:customStyle="1" w:styleId="affffc">
    <w:name w:val="Номер"/>
    <w:basedOn w:val="a5"/>
    <w:uiPriority w:val="99"/>
    <w:qFormat/>
    <w:rsid w:val="00F759DC"/>
    <w:pPr>
      <w:widowControl/>
      <w:autoSpaceDE/>
      <w:autoSpaceDN/>
      <w:spacing w:before="60" w:after="60"/>
      <w:jc w:val="center"/>
    </w:pPr>
    <w:rPr>
      <w:rFonts w:ascii="Times New Roman" w:eastAsia="Times New Roman" w:hAnsi="Times New Roman" w:cs="Times New Roman"/>
      <w:sz w:val="28"/>
      <w:szCs w:val="20"/>
      <w:lang w:bidi="ar-SA"/>
    </w:rPr>
  </w:style>
  <w:style w:type="paragraph" w:styleId="affffd">
    <w:name w:val="endnote text"/>
    <w:basedOn w:val="a5"/>
    <w:link w:val="affffe"/>
    <w:uiPriority w:val="99"/>
    <w:unhideWhenUsed/>
    <w:rsid w:val="00F759DC"/>
    <w:pPr>
      <w:widowControl/>
      <w:autoSpaceDE/>
      <w:autoSpaceDN/>
    </w:pPr>
    <w:rPr>
      <w:rFonts w:ascii="Calibri" w:eastAsia="Times New Roman" w:hAnsi="Calibri" w:cs="Calibri"/>
      <w:sz w:val="20"/>
      <w:szCs w:val="20"/>
      <w:lang w:val="en-US" w:eastAsia="en-US" w:bidi="en-US"/>
    </w:rPr>
  </w:style>
  <w:style w:type="character" w:customStyle="1" w:styleId="affffe">
    <w:name w:val="Текст концевой сноски Знак"/>
    <w:basedOn w:val="a6"/>
    <w:link w:val="affffd"/>
    <w:uiPriority w:val="99"/>
    <w:rsid w:val="00F759DC"/>
    <w:rPr>
      <w:rFonts w:ascii="Calibri" w:eastAsia="Times New Roman" w:hAnsi="Calibri" w:cs="Calibri"/>
      <w:sz w:val="20"/>
      <w:szCs w:val="20"/>
      <w:lang w:bidi="en-US"/>
    </w:rPr>
  </w:style>
  <w:style w:type="paragraph" w:customStyle="1" w:styleId="112">
    <w:name w:val="Абзац списка11"/>
    <w:basedOn w:val="a5"/>
    <w:uiPriority w:val="99"/>
    <w:qFormat/>
    <w:rsid w:val="00F759DC"/>
    <w:pPr>
      <w:widowControl/>
      <w:autoSpaceDE/>
      <w:autoSpaceDN/>
      <w:spacing w:after="200" w:line="276" w:lineRule="auto"/>
      <w:ind w:left="720"/>
    </w:pPr>
    <w:rPr>
      <w:rFonts w:ascii="Calibri" w:eastAsia="Times New Roman" w:hAnsi="Calibri" w:cs="Times New Roman"/>
      <w:lang w:val="en-US" w:eastAsia="en-US" w:bidi="en-US"/>
    </w:rPr>
  </w:style>
  <w:style w:type="character" w:customStyle="1" w:styleId="713">
    <w:name w:val="Знак Знак71"/>
    <w:rsid w:val="00F759DC"/>
    <w:rPr>
      <w:rFonts w:ascii="Arial" w:hAnsi="Arial" w:cs="Arial"/>
      <w:b/>
      <w:bCs/>
      <w:kern w:val="1"/>
      <w:sz w:val="32"/>
      <w:szCs w:val="32"/>
      <w:lang w:val="ru-RU" w:eastAsia="ar-SA" w:bidi="ar-SA"/>
    </w:rPr>
  </w:style>
  <w:style w:type="character" w:customStyle="1" w:styleId="613">
    <w:name w:val="Знак Знак61"/>
    <w:rsid w:val="00F759DC"/>
    <w:rPr>
      <w:rFonts w:ascii="Arial" w:hAnsi="Arial" w:cs="Arial"/>
      <w:b/>
      <w:bCs/>
      <w:i/>
      <w:iCs/>
      <w:sz w:val="28"/>
      <w:szCs w:val="28"/>
      <w:lang w:val="ru-RU" w:eastAsia="ar-SA" w:bidi="ar-SA"/>
    </w:rPr>
  </w:style>
  <w:style w:type="character" w:customStyle="1" w:styleId="513">
    <w:name w:val="Знак Знак51"/>
    <w:rsid w:val="00F759DC"/>
    <w:rPr>
      <w:rFonts w:ascii="Arial" w:hAnsi="Arial" w:cs="Arial"/>
      <w:b/>
      <w:bCs/>
      <w:sz w:val="26"/>
      <w:szCs w:val="26"/>
      <w:lang w:val="ru-RU" w:eastAsia="ar-SA" w:bidi="ar-SA"/>
    </w:rPr>
  </w:style>
  <w:style w:type="character" w:customStyle="1" w:styleId="416">
    <w:name w:val="Знак Знак41"/>
    <w:uiPriority w:val="99"/>
    <w:rsid w:val="00F759DC"/>
    <w:rPr>
      <w:rFonts w:ascii="Calibri" w:hAnsi="Calibri" w:cs="Times New Roman"/>
      <w:b/>
      <w:bCs/>
      <w:sz w:val="28"/>
      <w:szCs w:val="28"/>
      <w:lang w:eastAsia="ar-SA" w:bidi="ar-SA"/>
    </w:rPr>
  </w:style>
  <w:style w:type="character" w:customStyle="1" w:styleId="313">
    <w:name w:val="Знак Знак31"/>
    <w:uiPriority w:val="99"/>
    <w:rsid w:val="00F759DC"/>
    <w:rPr>
      <w:rFonts w:ascii="Times New Roman" w:hAnsi="Times New Roman" w:cs="Times New Roman"/>
      <w:sz w:val="24"/>
    </w:rPr>
  </w:style>
  <w:style w:type="character" w:customStyle="1" w:styleId="216">
    <w:name w:val="Знак Знак21"/>
    <w:uiPriority w:val="99"/>
    <w:rsid w:val="00F759DC"/>
    <w:rPr>
      <w:rFonts w:ascii="Times New Roman" w:hAnsi="Times New Roman" w:cs="Times New Roman"/>
      <w:sz w:val="28"/>
      <w:szCs w:val="28"/>
    </w:rPr>
  </w:style>
  <w:style w:type="character" w:customStyle="1" w:styleId="113">
    <w:name w:val="Знак Знак11"/>
    <w:uiPriority w:val="99"/>
    <w:rsid w:val="00F759DC"/>
    <w:rPr>
      <w:rFonts w:ascii="Times New Roman" w:hAnsi="Times New Roman" w:cs="Times New Roman"/>
      <w:sz w:val="28"/>
      <w:szCs w:val="28"/>
    </w:rPr>
  </w:style>
  <w:style w:type="character" w:customStyle="1" w:styleId="85">
    <w:name w:val="Знак Знак8"/>
    <w:rsid w:val="00F759DC"/>
    <w:rPr>
      <w:rFonts w:ascii="Arial" w:hAnsi="Arial" w:cs="Times New Roman"/>
      <w:sz w:val="18"/>
    </w:rPr>
  </w:style>
  <w:style w:type="paragraph" w:customStyle="1" w:styleId="114">
    <w:name w:val="Без интервала11"/>
    <w:uiPriority w:val="99"/>
    <w:qFormat/>
    <w:rsid w:val="00F759DC"/>
    <w:pPr>
      <w:widowControl/>
      <w:autoSpaceDE/>
      <w:autoSpaceDN/>
      <w:spacing w:after="200" w:line="276" w:lineRule="auto"/>
    </w:pPr>
    <w:rPr>
      <w:rFonts w:ascii="Calibri" w:eastAsia="Times New Roman" w:hAnsi="Calibri" w:cs="Times New Roman"/>
      <w:lang w:val="ru-RU"/>
    </w:rPr>
  </w:style>
  <w:style w:type="character" w:customStyle="1" w:styleId="1ff">
    <w:name w:val="Текст концевой сноски Знак1"/>
    <w:uiPriority w:val="99"/>
    <w:semiHidden/>
    <w:rsid w:val="00F759DC"/>
    <w:rPr>
      <w:rFonts w:ascii="Calibri" w:eastAsia="Times New Roman" w:hAnsi="Calibri" w:cs="Calibri"/>
      <w:sz w:val="20"/>
      <w:szCs w:val="20"/>
      <w:lang w:val="en-US" w:bidi="en-US"/>
    </w:rPr>
  </w:style>
  <w:style w:type="numbering" w:customStyle="1" w:styleId="1120">
    <w:name w:val="Нет списка112"/>
    <w:next w:val="a8"/>
    <w:uiPriority w:val="99"/>
    <w:semiHidden/>
    <w:unhideWhenUsed/>
    <w:rsid w:val="00F759DC"/>
  </w:style>
  <w:style w:type="paragraph" w:customStyle="1" w:styleId="xl87">
    <w:name w:val="xl87"/>
    <w:basedOn w:val="a5"/>
    <w:uiPriority w:val="99"/>
    <w:qFormat/>
    <w:rsid w:val="00F759DC"/>
    <w:pPr>
      <w:widowControl/>
      <w:pBdr>
        <w:top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18"/>
      <w:szCs w:val="18"/>
      <w:lang w:bidi="ar-SA"/>
    </w:rPr>
  </w:style>
  <w:style w:type="paragraph" w:customStyle="1" w:styleId="xl88">
    <w:name w:val="xl88"/>
    <w:basedOn w:val="a5"/>
    <w:uiPriority w:val="99"/>
    <w:qFormat/>
    <w:rsid w:val="00F759DC"/>
    <w:pPr>
      <w:widowControl/>
      <w:pBdr>
        <w:top w:val="single" w:sz="8" w:space="0" w:color="auto"/>
        <w:bottom w:val="single" w:sz="8" w:space="0" w:color="auto"/>
        <w:right w:val="single" w:sz="8" w:space="0" w:color="000000"/>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18"/>
      <w:szCs w:val="18"/>
      <w:lang w:bidi="ar-SA"/>
    </w:rPr>
  </w:style>
  <w:style w:type="paragraph" w:customStyle="1" w:styleId="xl89">
    <w:name w:val="xl89"/>
    <w:basedOn w:val="a5"/>
    <w:uiPriority w:val="99"/>
    <w:qFormat/>
    <w:rsid w:val="00F759DC"/>
    <w:pPr>
      <w:widowControl/>
      <w:pBdr>
        <w:top w:val="single" w:sz="8" w:space="0" w:color="auto"/>
        <w:left w:val="single" w:sz="8" w:space="0" w:color="000000"/>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8"/>
      <w:szCs w:val="18"/>
      <w:lang w:bidi="ar-SA"/>
    </w:rPr>
  </w:style>
  <w:style w:type="paragraph" w:customStyle="1" w:styleId="xl90">
    <w:name w:val="xl90"/>
    <w:basedOn w:val="a5"/>
    <w:uiPriority w:val="99"/>
    <w:qFormat/>
    <w:rsid w:val="00F759DC"/>
    <w:pPr>
      <w:widowControl/>
      <w:pBdr>
        <w:top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8"/>
      <w:szCs w:val="18"/>
      <w:lang w:bidi="ar-SA"/>
    </w:rPr>
  </w:style>
  <w:style w:type="paragraph" w:customStyle="1" w:styleId="xl91">
    <w:name w:val="xl91"/>
    <w:basedOn w:val="a5"/>
    <w:uiPriority w:val="99"/>
    <w:qFormat/>
    <w:rsid w:val="00F759DC"/>
    <w:pPr>
      <w:widowControl/>
      <w:pBdr>
        <w:top w:val="single" w:sz="8" w:space="0" w:color="auto"/>
        <w:bottom w:val="single" w:sz="8" w:space="0" w:color="auto"/>
        <w:right w:val="single" w:sz="8" w:space="0" w:color="000000"/>
      </w:pBdr>
      <w:autoSpaceDE/>
      <w:autoSpaceDN/>
      <w:spacing w:before="100" w:beforeAutospacing="1" w:after="100" w:afterAutospacing="1"/>
      <w:jc w:val="center"/>
      <w:textAlignment w:val="center"/>
    </w:pPr>
    <w:rPr>
      <w:rFonts w:ascii="Times New Roman" w:eastAsia="Times New Roman" w:hAnsi="Times New Roman" w:cs="Times New Roman"/>
      <w:b/>
      <w:bCs/>
      <w:sz w:val="18"/>
      <w:szCs w:val="18"/>
      <w:lang w:bidi="ar-SA"/>
    </w:rPr>
  </w:style>
  <w:style w:type="paragraph" w:customStyle="1" w:styleId="xl92">
    <w:name w:val="xl92"/>
    <w:basedOn w:val="a5"/>
    <w:uiPriority w:val="99"/>
    <w:qFormat/>
    <w:rsid w:val="00F759DC"/>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8"/>
      <w:szCs w:val="18"/>
      <w:lang w:bidi="ar-SA"/>
    </w:rPr>
  </w:style>
  <w:style w:type="paragraph" w:customStyle="1" w:styleId="xl93">
    <w:name w:val="xl93"/>
    <w:basedOn w:val="a5"/>
    <w:uiPriority w:val="99"/>
    <w:qFormat/>
    <w:rsid w:val="00F759DC"/>
    <w:pPr>
      <w:widowControl/>
      <w:pBdr>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FF0000"/>
      <w:sz w:val="18"/>
      <w:szCs w:val="18"/>
      <w:lang w:bidi="ar-SA"/>
    </w:rPr>
  </w:style>
  <w:style w:type="paragraph" w:customStyle="1" w:styleId="xl94">
    <w:name w:val="xl94"/>
    <w:basedOn w:val="a5"/>
    <w:uiPriority w:val="99"/>
    <w:qFormat/>
    <w:rsid w:val="00F759DC"/>
    <w:pPr>
      <w:widowControl/>
      <w:pBdr>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FF0000"/>
      <w:sz w:val="18"/>
      <w:szCs w:val="18"/>
      <w:lang w:bidi="ar-SA"/>
    </w:rPr>
  </w:style>
  <w:style w:type="paragraph" w:customStyle="1" w:styleId="xl95">
    <w:name w:val="xl95"/>
    <w:basedOn w:val="a5"/>
    <w:uiPriority w:val="99"/>
    <w:qFormat/>
    <w:rsid w:val="00F759DC"/>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FF0000"/>
      <w:sz w:val="18"/>
      <w:szCs w:val="18"/>
      <w:lang w:bidi="ar-SA"/>
    </w:rPr>
  </w:style>
  <w:style w:type="numbering" w:customStyle="1" w:styleId="290">
    <w:name w:val="Нет списка29"/>
    <w:next w:val="a8"/>
    <w:uiPriority w:val="99"/>
    <w:semiHidden/>
    <w:unhideWhenUsed/>
    <w:rsid w:val="00F759DC"/>
  </w:style>
  <w:style w:type="paragraph" w:customStyle="1" w:styleId="xl96">
    <w:name w:val="xl96"/>
    <w:basedOn w:val="a5"/>
    <w:uiPriority w:val="99"/>
    <w:qFormat/>
    <w:rsid w:val="00F759DC"/>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FF0000"/>
      <w:sz w:val="20"/>
      <w:szCs w:val="20"/>
      <w:lang w:bidi="ar-SA"/>
    </w:rPr>
  </w:style>
  <w:style w:type="paragraph" w:customStyle="1" w:styleId="xl97">
    <w:name w:val="xl97"/>
    <w:basedOn w:val="a5"/>
    <w:uiPriority w:val="99"/>
    <w:qFormat/>
    <w:rsid w:val="00F759DC"/>
    <w:pPr>
      <w:widowControl/>
      <w:pBdr>
        <w:top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FF0000"/>
      <w:sz w:val="20"/>
      <w:szCs w:val="20"/>
      <w:lang w:bidi="ar-SA"/>
    </w:rPr>
  </w:style>
  <w:style w:type="paragraph" w:customStyle="1" w:styleId="xl98">
    <w:name w:val="xl98"/>
    <w:basedOn w:val="a5"/>
    <w:uiPriority w:val="99"/>
    <w:qFormat/>
    <w:rsid w:val="00F759DC"/>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FF0000"/>
      <w:sz w:val="20"/>
      <w:szCs w:val="20"/>
      <w:lang w:bidi="ar-SA"/>
    </w:rPr>
  </w:style>
  <w:style w:type="paragraph" w:customStyle="1" w:styleId="xl99">
    <w:name w:val="xl99"/>
    <w:basedOn w:val="a5"/>
    <w:uiPriority w:val="99"/>
    <w:qFormat/>
    <w:rsid w:val="00F759DC"/>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FF0000"/>
      <w:sz w:val="20"/>
      <w:szCs w:val="20"/>
      <w:lang w:bidi="ar-SA"/>
    </w:rPr>
  </w:style>
  <w:style w:type="paragraph" w:customStyle="1" w:styleId="xl100">
    <w:name w:val="xl100"/>
    <w:basedOn w:val="a5"/>
    <w:uiPriority w:val="99"/>
    <w:qFormat/>
    <w:rsid w:val="00F759DC"/>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FF0000"/>
      <w:sz w:val="20"/>
      <w:szCs w:val="20"/>
      <w:lang w:bidi="ar-SA"/>
    </w:rPr>
  </w:style>
  <w:style w:type="paragraph" w:customStyle="1" w:styleId="xl101">
    <w:name w:val="xl101"/>
    <w:basedOn w:val="a5"/>
    <w:uiPriority w:val="99"/>
    <w:qFormat/>
    <w:rsid w:val="00F759DC"/>
    <w:pPr>
      <w:widowControl/>
      <w:pBdr>
        <w:top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20"/>
      <w:szCs w:val="20"/>
      <w:lang w:bidi="ar-SA"/>
    </w:rPr>
  </w:style>
  <w:style w:type="paragraph" w:customStyle="1" w:styleId="xl102">
    <w:name w:val="xl102"/>
    <w:basedOn w:val="a5"/>
    <w:uiPriority w:val="99"/>
    <w:qFormat/>
    <w:rsid w:val="00F759DC"/>
    <w:pPr>
      <w:widowControl/>
      <w:pBdr>
        <w:top w:val="single" w:sz="8" w:space="0" w:color="auto"/>
        <w:bottom w:val="single" w:sz="8" w:space="0" w:color="auto"/>
        <w:right w:val="single" w:sz="8" w:space="0" w:color="000000"/>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0"/>
      <w:szCs w:val="20"/>
      <w:lang w:bidi="ar-SA"/>
    </w:rPr>
  </w:style>
  <w:style w:type="paragraph" w:customStyle="1" w:styleId="xl103">
    <w:name w:val="xl103"/>
    <w:basedOn w:val="a5"/>
    <w:uiPriority w:val="99"/>
    <w:qFormat/>
    <w:rsid w:val="00F759DC"/>
    <w:pPr>
      <w:widowControl/>
      <w:pBdr>
        <w:top w:val="single" w:sz="8" w:space="0" w:color="auto"/>
        <w:left w:val="single" w:sz="8" w:space="0" w:color="000000"/>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bidi="ar-SA"/>
    </w:rPr>
  </w:style>
  <w:style w:type="paragraph" w:customStyle="1" w:styleId="xl104">
    <w:name w:val="xl104"/>
    <w:basedOn w:val="a5"/>
    <w:uiPriority w:val="99"/>
    <w:qFormat/>
    <w:rsid w:val="00F759DC"/>
    <w:pPr>
      <w:widowControl/>
      <w:pBdr>
        <w:top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bidi="ar-SA"/>
    </w:rPr>
  </w:style>
  <w:style w:type="paragraph" w:customStyle="1" w:styleId="xl105">
    <w:name w:val="xl105"/>
    <w:basedOn w:val="a5"/>
    <w:uiPriority w:val="99"/>
    <w:qFormat/>
    <w:rsid w:val="00F759DC"/>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bidi="ar-SA"/>
    </w:rPr>
  </w:style>
  <w:style w:type="paragraph" w:customStyle="1" w:styleId="xl106">
    <w:name w:val="xl106"/>
    <w:basedOn w:val="a5"/>
    <w:uiPriority w:val="99"/>
    <w:qFormat/>
    <w:rsid w:val="00F759DC"/>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bidi="ar-SA"/>
    </w:rPr>
  </w:style>
  <w:style w:type="paragraph" w:customStyle="1" w:styleId="xl107">
    <w:name w:val="xl107"/>
    <w:basedOn w:val="a5"/>
    <w:uiPriority w:val="99"/>
    <w:qFormat/>
    <w:rsid w:val="00F759DC"/>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bidi="ar-SA"/>
    </w:rPr>
  </w:style>
  <w:style w:type="paragraph" w:customStyle="1" w:styleId="xl108">
    <w:name w:val="xl108"/>
    <w:basedOn w:val="a5"/>
    <w:uiPriority w:val="99"/>
    <w:qFormat/>
    <w:rsid w:val="00F759DC"/>
    <w:pPr>
      <w:widowControl/>
      <w:pBdr>
        <w:top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bidi="ar-SA"/>
    </w:rPr>
  </w:style>
  <w:style w:type="paragraph" w:customStyle="1" w:styleId="xl109">
    <w:name w:val="xl109"/>
    <w:basedOn w:val="a5"/>
    <w:uiPriority w:val="99"/>
    <w:qFormat/>
    <w:rsid w:val="00F759DC"/>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bidi="ar-SA"/>
    </w:rPr>
  </w:style>
  <w:style w:type="paragraph" w:customStyle="1" w:styleId="xl110">
    <w:name w:val="xl110"/>
    <w:basedOn w:val="a5"/>
    <w:uiPriority w:val="99"/>
    <w:qFormat/>
    <w:rsid w:val="00F759DC"/>
    <w:pPr>
      <w:widowControl/>
      <w:pBdr>
        <w:top w:val="single" w:sz="8" w:space="0" w:color="auto"/>
        <w:left w:val="single" w:sz="8" w:space="0" w:color="000000"/>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bidi="ar-SA"/>
    </w:rPr>
  </w:style>
  <w:style w:type="paragraph" w:customStyle="1" w:styleId="xl111">
    <w:name w:val="xl111"/>
    <w:basedOn w:val="a5"/>
    <w:uiPriority w:val="99"/>
    <w:qFormat/>
    <w:rsid w:val="00F759DC"/>
    <w:pPr>
      <w:widowControl/>
      <w:pBdr>
        <w:top w:val="single" w:sz="8" w:space="0" w:color="auto"/>
        <w:bottom w:val="single" w:sz="8" w:space="0" w:color="auto"/>
        <w:right w:val="single" w:sz="8" w:space="0" w:color="000000"/>
      </w:pBdr>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bidi="ar-SA"/>
    </w:rPr>
  </w:style>
  <w:style w:type="paragraph" w:customStyle="1" w:styleId="xl112">
    <w:name w:val="xl112"/>
    <w:basedOn w:val="a5"/>
    <w:uiPriority w:val="99"/>
    <w:qFormat/>
    <w:rsid w:val="00F759DC"/>
    <w:pPr>
      <w:widowControl/>
      <w:pBdr>
        <w:top w:val="single" w:sz="8" w:space="0" w:color="auto"/>
        <w:bottom w:val="single" w:sz="8" w:space="0" w:color="auto"/>
        <w:right w:val="single" w:sz="8" w:space="0" w:color="000000"/>
      </w:pBdr>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bidi="ar-SA"/>
    </w:rPr>
  </w:style>
  <w:style w:type="paragraph" w:customStyle="1" w:styleId="xl113">
    <w:name w:val="xl113"/>
    <w:basedOn w:val="a5"/>
    <w:uiPriority w:val="99"/>
    <w:qFormat/>
    <w:rsid w:val="00F759DC"/>
    <w:pPr>
      <w:widowControl/>
      <w:pBdr>
        <w:top w:val="single" w:sz="8" w:space="0" w:color="000000"/>
        <w:left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bidi="ar-SA"/>
    </w:rPr>
  </w:style>
  <w:style w:type="paragraph" w:customStyle="1" w:styleId="xl114">
    <w:name w:val="xl114"/>
    <w:basedOn w:val="a5"/>
    <w:uiPriority w:val="99"/>
    <w:qFormat/>
    <w:rsid w:val="00F759DC"/>
    <w:pPr>
      <w:widowControl/>
      <w:pBdr>
        <w:left w:val="single" w:sz="8" w:space="0" w:color="auto"/>
        <w:bottom w:val="single" w:sz="8" w:space="0" w:color="000000"/>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20"/>
      <w:szCs w:val="20"/>
      <w:lang w:bidi="ar-SA"/>
    </w:rPr>
  </w:style>
  <w:style w:type="paragraph" w:customStyle="1" w:styleId="xl115">
    <w:name w:val="xl115"/>
    <w:basedOn w:val="a5"/>
    <w:uiPriority w:val="99"/>
    <w:qFormat/>
    <w:rsid w:val="00F759DC"/>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FF0000"/>
      <w:sz w:val="20"/>
      <w:szCs w:val="20"/>
      <w:lang w:bidi="ar-SA"/>
    </w:rPr>
  </w:style>
  <w:style w:type="paragraph" w:customStyle="1" w:styleId="xl116">
    <w:name w:val="xl116"/>
    <w:basedOn w:val="a5"/>
    <w:uiPriority w:val="99"/>
    <w:qFormat/>
    <w:rsid w:val="00F759DC"/>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FF0000"/>
      <w:sz w:val="20"/>
      <w:szCs w:val="20"/>
      <w:lang w:bidi="ar-SA"/>
    </w:rPr>
  </w:style>
  <w:style w:type="paragraph" w:customStyle="1" w:styleId="xl117">
    <w:name w:val="xl117"/>
    <w:basedOn w:val="a5"/>
    <w:uiPriority w:val="99"/>
    <w:qFormat/>
    <w:rsid w:val="00F759DC"/>
    <w:pPr>
      <w:widowControl/>
      <w:pBdr>
        <w:top w:val="single" w:sz="8" w:space="0" w:color="auto"/>
        <w:left w:val="single" w:sz="8" w:space="0" w:color="000000"/>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0"/>
      <w:szCs w:val="20"/>
      <w:lang w:bidi="ar-SA"/>
    </w:rPr>
  </w:style>
  <w:style w:type="paragraph" w:customStyle="1" w:styleId="xl118">
    <w:name w:val="xl118"/>
    <w:basedOn w:val="a5"/>
    <w:uiPriority w:val="99"/>
    <w:qFormat/>
    <w:rsid w:val="00F759DC"/>
    <w:pPr>
      <w:widowControl/>
      <w:pBdr>
        <w:top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0"/>
      <w:szCs w:val="20"/>
      <w:lang w:bidi="ar-SA"/>
    </w:rPr>
  </w:style>
  <w:style w:type="paragraph" w:customStyle="1" w:styleId="xl119">
    <w:name w:val="xl119"/>
    <w:basedOn w:val="a5"/>
    <w:uiPriority w:val="99"/>
    <w:qFormat/>
    <w:rsid w:val="00F759DC"/>
    <w:pPr>
      <w:widowControl/>
      <w:pBdr>
        <w:top w:val="single" w:sz="8" w:space="0" w:color="auto"/>
        <w:bottom w:val="single" w:sz="8" w:space="0" w:color="auto"/>
        <w:right w:val="single" w:sz="8" w:space="0" w:color="000000"/>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0"/>
      <w:szCs w:val="20"/>
      <w:lang w:bidi="ar-SA"/>
    </w:rPr>
  </w:style>
  <w:style w:type="paragraph" w:customStyle="1" w:styleId="xl120">
    <w:name w:val="xl120"/>
    <w:basedOn w:val="a5"/>
    <w:uiPriority w:val="99"/>
    <w:qFormat/>
    <w:rsid w:val="00F759DC"/>
    <w:pPr>
      <w:widowControl/>
      <w:pBdr>
        <w:top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FF0000"/>
      <w:sz w:val="20"/>
      <w:szCs w:val="20"/>
      <w:lang w:bidi="ar-SA"/>
    </w:rPr>
  </w:style>
  <w:style w:type="paragraph" w:customStyle="1" w:styleId="xl121">
    <w:name w:val="xl121"/>
    <w:basedOn w:val="a5"/>
    <w:uiPriority w:val="99"/>
    <w:qFormat/>
    <w:rsid w:val="00F759DC"/>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bidi="ar-SA"/>
    </w:rPr>
  </w:style>
  <w:style w:type="paragraph" w:customStyle="1" w:styleId="xl122">
    <w:name w:val="xl122"/>
    <w:basedOn w:val="a5"/>
    <w:uiPriority w:val="99"/>
    <w:qFormat/>
    <w:rsid w:val="00F759DC"/>
    <w:pPr>
      <w:widowControl/>
      <w:pBdr>
        <w:top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bidi="ar-SA"/>
    </w:rPr>
  </w:style>
  <w:style w:type="paragraph" w:customStyle="1" w:styleId="xl123">
    <w:name w:val="xl123"/>
    <w:basedOn w:val="a5"/>
    <w:uiPriority w:val="99"/>
    <w:qFormat/>
    <w:rsid w:val="00F759DC"/>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bidi="ar-SA"/>
    </w:rPr>
  </w:style>
  <w:style w:type="paragraph" w:customStyle="1" w:styleId="xl124">
    <w:name w:val="xl124"/>
    <w:basedOn w:val="a5"/>
    <w:uiPriority w:val="99"/>
    <w:qFormat/>
    <w:rsid w:val="00F759DC"/>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FF0000"/>
      <w:sz w:val="18"/>
      <w:szCs w:val="18"/>
      <w:lang w:bidi="ar-SA"/>
    </w:rPr>
  </w:style>
  <w:style w:type="paragraph" w:customStyle="1" w:styleId="xl125">
    <w:name w:val="xl125"/>
    <w:basedOn w:val="a5"/>
    <w:uiPriority w:val="99"/>
    <w:qFormat/>
    <w:rsid w:val="00F759DC"/>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FF0000"/>
      <w:sz w:val="18"/>
      <w:szCs w:val="18"/>
      <w:lang w:bidi="ar-SA"/>
    </w:rPr>
  </w:style>
  <w:style w:type="paragraph" w:customStyle="1" w:styleId="xl126">
    <w:name w:val="xl126"/>
    <w:basedOn w:val="a5"/>
    <w:uiPriority w:val="99"/>
    <w:qFormat/>
    <w:rsid w:val="00F759DC"/>
    <w:pPr>
      <w:widowControl/>
      <w:pBdr>
        <w:top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FF0000"/>
      <w:sz w:val="18"/>
      <w:szCs w:val="18"/>
      <w:lang w:bidi="ar-SA"/>
    </w:rPr>
  </w:style>
  <w:style w:type="paragraph" w:customStyle="1" w:styleId="xl127">
    <w:name w:val="xl127"/>
    <w:basedOn w:val="a5"/>
    <w:uiPriority w:val="99"/>
    <w:qFormat/>
    <w:rsid w:val="00F759DC"/>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FF0000"/>
      <w:sz w:val="18"/>
      <w:szCs w:val="18"/>
      <w:lang w:bidi="ar-SA"/>
    </w:rPr>
  </w:style>
  <w:style w:type="paragraph" w:customStyle="1" w:styleId="xl128">
    <w:name w:val="xl128"/>
    <w:basedOn w:val="a5"/>
    <w:uiPriority w:val="99"/>
    <w:qFormat/>
    <w:rsid w:val="00F759DC"/>
    <w:pPr>
      <w:widowControl/>
      <w:pBdr>
        <w:top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FF0000"/>
      <w:sz w:val="18"/>
      <w:szCs w:val="18"/>
      <w:lang w:bidi="ar-SA"/>
    </w:rPr>
  </w:style>
  <w:style w:type="paragraph" w:customStyle="1" w:styleId="xl129">
    <w:name w:val="xl129"/>
    <w:basedOn w:val="a5"/>
    <w:uiPriority w:val="99"/>
    <w:qFormat/>
    <w:rsid w:val="00F759DC"/>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FF0000"/>
      <w:sz w:val="18"/>
      <w:szCs w:val="18"/>
      <w:lang w:bidi="ar-SA"/>
    </w:rPr>
  </w:style>
  <w:style w:type="paragraph" w:customStyle="1" w:styleId="xl130">
    <w:name w:val="xl130"/>
    <w:basedOn w:val="a5"/>
    <w:uiPriority w:val="99"/>
    <w:qFormat/>
    <w:rsid w:val="00F759DC"/>
    <w:pPr>
      <w:widowControl/>
      <w:pBdr>
        <w:top w:val="single" w:sz="8" w:space="0" w:color="000000"/>
        <w:left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8"/>
      <w:szCs w:val="18"/>
      <w:lang w:bidi="ar-SA"/>
    </w:rPr>
  </w:style>
  <w:style w:type="paragraph" w:customStyle="1" w:styleId="xl131">
    <w:name w:val="xl131"/>
    <w:basedOn w:val="a5"/>
    <w:uiPriority w:val="99"/>
    <w:qFormat/>
    <w:rsid w:val="00F759DC"/>
    <w:pPr>
      <w:widowControl/>
      <w:pBdr>
        <w:left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8"/>
      <w:szCs w:val="18"/>
      <w:lang w:bidi="ar-SA"/>
    </w:rPr>
  </w:style>
  <w:style w:type="paragraph" w:customStyle="1" w:styleId="xl132">
    <w:name w:val="xl132"/>
    <w:basedOn w:val="a5"/>
    <w:uiPriority w:val="99"/>
    <w:qFormat/>
    <w:rsid w:val="00F759DC"/>
    <w:pPr>
      <w:widowControl/>
      <w:pBdr>
        <w:left w:val="single" w:sz="8" w:space="0" w:color="auto"/>
        <w:bottom w:val="single" w:sz="8" w:space="0" w:color="000000"/>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8"/>
      <w:szCs w:val="18"/>
      <w:lang w:bidi="ar-SA"/>
    </w:rPr>
  </w:style>
  <w:style w:type="paragraph" w:customStyle="1" w:styleId="xl133">
    <w:name w:val="xl133"/>
    <w:basedOn w:val="a5"/>
    <w:uiPriority w:val="99"/>
    <w:qFormat/>
    <w:rsid w:val="00F759DC"/>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18"/>
      <w:szCs w:val="18"/>
      <w:lang w:bidi="ar-SA"/>
    </w:rPr>
  </w:style>
  <w:style w:type="paragraph" w:customStyle="1" w:styleId="xl134">
    <w:name w:val="xl134"/>
    <w:basedOn w:val="a5"/>
    <w:uiPriority w:val="99"/>
    <w:qFormat/>
    <w:rsid w:val="00F759DC"/>
    <w:pPr>
      <w:widowControl/>
      <w:pBdr>
        <w:top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18"/>
      <w:szCs w:val="18"/>
      <w:lang w:bidi="ar-SA"/>
    </w:rPr>
  </w:style>
  <w:style w:type="paragraph" w:customStyle="1" w:styleId="xl135">
    <w:name w:val="xl135"/>
    <w:basedOn w:val="a5"/>
    <w:uiPriority w:val="99"/>
    <w:qFormat/>
    <w:rsid w:val="00F759DC"/>
    <w:pPr>
      <w:widowControl/>
      <w:pBdr>
        <w:top w:val="single" w:sz="8" w:space="0" w:color="auto"/>
        <w:bottom w:val="single" w:sz="8" w:space="0" w:color="auto"/>
        <w:right w:val="single" w:sz="8" w:space="0" w:color="000000"/>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18"/>
      <w:szCs w:val="18"/>
      <w:lang w:bidi="ar-SA"/>
    </w:rPr>
  </w:style>
  <w:style w:type="paragraph" w:customStyle="1" w:styleId="xl136">
    <w:name w:val="xl136"/>
    <w:basedOn w:val="a5"/>
    <w:uiPriority w:val="99"/>
    <w:qFormat/>
    <w:rsid w:val="00F759DC"/>
    <w:pPr>
      <w:widowControl/>
      <w:pBdr>
        <w:top w:val="single" w:sz="8" w:space="0" w:color="auto"/>
        <w:left w:val="single" w:sz="8" w:space="0" w:color="000000"/>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8"/>
      <w:szCs w:val="18"/>
      <w:lang w:bidi="ar-SA"/>
    </w:rPr>
  </w:style>
  <w:style w:type="paragraph" w:customStyle="1" w:styleId="xl137">
    <w:name w:val="xl137"/>
    <w:basedOn w:val="a5"/>
    <w:uiPriority w:val="99"/>
    <w:qFormat/>
    <w:rsid w:val="00F759DC"/>
    <w:pPr>
      <w:widowControl/>
      <w:pBdr>
        <w:top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8"/>
      <w:szCs w:val="18"/>
      <w:lang w:bidi="ar-SA"/>
    </w:rPr>
  </w:style>
  <w:style w:type="paragraph" w:customStyle="1" w:styleId="xl138">
    <w:name w:val="xl138"/>
    <w:basedOn w:val="a5"/>
    <w:uiPriority w:val="99"/>
    <w:qFormat/>
    <w:rsid w:val="00F759DC"/>
    <w:pPr>
      <w:widowControl/>
      <w:pBdr>
        <w:top w:val="single" w:sz="8" w:space="0" w:color="auto"/>
        <w:bottom w:val="single" w:sz="8" w:space="0" w:color="auto"/>
        <w:right w:val="single" w:sz="8" w:space="0" w:color="000000"/>
      </w:pBdr>
      <w:autoSpaceDE/>
      <w:autoSpaceDN/>
      <w:spacing w:before="100" w:beforeAutospacing="1" w:after="100" w:afterAutospacing="1"/>
      <w:jc w:val="center"/>
      <w:textAlignment w:val="center"/>
    </w:pPr>
    <w:rPr>
      <w:rFonts w:ascii="Times New Roman" w:eastAsia="Times New Roman" w:hAnsi="Times New Roman" w:cs="Times New Roman"/>
      <w:b/>
      <w:bCs/>
      <w:sz w:val="18"/>
      <w:szCs w:val="18"/>
      <w:lang w:bidi="ar-SA"/>
    </w:rPr>
  </w:style>
  <w:style w:type="paragraph" w:customStyle="1" w:styleId="xl139">
    <w:name w:val="xl139"/>
    <w:basedOn w:val="a5"/>
    <w:uiPriority w:val="99"/>
    <w:qFormat/>
    <w:rsid w:val="00F759DC"/>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8"/>
      <w:szCs w:val="18"/>
      <w:lang w:bidi="ar-SA"/>
    </w:rPr>
  </w:style>
  <w:style w:type="paragraph" w:customStyle="1" w:styleId="xl140">
    <w:name w:val="xl140"/>
    <w:basedOn w:val="a5"/>
    <w:uiPriority w:val="99"/>
    <w:qFormat/>
    <w:rsid w:val="00F759DC"/>
    <w:pPr>
      <w:widowControl/>
      <w:pBdr>
        <w:top w:val="single" w:sz="8" w:space="0" w:color="auto"/>
        <w:left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8"/>
      <w:szCs w:val="18"/>
      <w:lang w:bidi="ar-SA"/>
    </w:rPr>
  </w:style>
  <w:style w:type="paragraph" w:customStyle="1" w:styleId="xl141">
    <w:name w:val="xl141"/>
    <w:basedOn w:val="a5"/>
    <w:uiPriority w:val="99"/>
    <w:qFormat/>
    <w:rsid w:val="00F759DC"/>
    <w:pPr>
      <w:widowControl/>
      <w:pBdr>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FF0000"/>
      <w:sz w:val="18"/>
      <w:szCs w:val="18"/>
      <w:lang w:bidi="ar-SA"/>
    </w:rPr>
  </w:style>
  <w:style w:type="paragraph" w:customStyle="1" w:styleId="xl142">
    <w:name w:val="xl142"/>
    <w:basedOn w:val="a5"/>
    <w:uiPriority w:val="99"/>
    <w:qFormat/>
    <w:rsid w:val="00F759DC"/>
    <w:pPr>
      <w:widowControl/>
      <w:pBdr>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FF0000"/>
      <w:sz w:val="18"/>
      <w:szCs w:val="18"/>
      <w:lang w:bidi="ar-SA"/>
    </w:rPr>
  </w:style>
  <w:style w:type="paragraph" w:customStyle="1" w:styleId="xl143">
    <w:name w:val="xl143"/>
    <w:basedOn w:val="a5"/>
    <w:uiPriority w:val="99"/>
    <w:qFormat/>
    <w:rsid w:val="00F759DC"/>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FF0000"/>
      <w:sz w:val="18"/>
      <w:szCs w:val="18"/>
      <w:lang w:bidi="ar-SA"/>
    </w:rPr>
  </w:style>
  <w:style w:type="paragraph" w:customStyle="1" w:styleId="xl144">
    <w:name w:val="xl144"/>
    <w:basedOn w:val="a5"/>
    <w:uiPriority w:val="99"/>
    <w:qFormat/>
    <w:rsid w:val="00F759DC"/>
    <w:pPr>
      <w:widowControl/>
      <w:pBdr>
        <w:bottom w:val="single" w:sz="8" w:space="0" w:color="auto"/>
        <w:right w:val="single" w:sz="8" w:space="0" w:color="000000"/>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18"/>
      <w:szCs w:val="18"/>
      <w:lang w:bidi="ar-SA"/>
    </w:rPr>
  </w:style>
  <w:style w:type="paragraph" w:customStyle="1" w:styleId="xl145">
    <w:name w:val="xl145"/>
    <w:basedOn w:val="a5"/>
    <w:uiPriority w:val="99"/>
    <w:qFormat/>
    <w:rsid w:val="00F759DC"/>
    <w:pPr>
      <w:widowControl/>
      <w:pBdr>
        <w:left w:val="single" w:sz="8" w:space="0" w:color="000000"/>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8"/>
      <w:szCs w:val="18"/>
      <w:lang w:bidi="ar-SA"/>
    </w:rPr>
  </w:style>
  <w:style w:type="paragraph" w:customStyle="1" w:styleId="xl146">
    <w:name w:val="xl146"/>
    <w:basedOn w:val="a5"/>
    <w:uiPriority w:val="99"/>
    <w:qFormat/>
    <w:rsid w:val="00F759DC"/>
    <w:pPr>
      <w:widowControl/>
      <w:pBdr>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8"/>
      <w:szCs w:val="18"/>
      <w:lang w:bidi="ar-SA"/>
    </w:rPr>
  </w:style>
  <w:style w:type="paragraph" w:customStyle="1" w:styleId="xl147">
    <w:name w:val="xl147"/>
    <w:basedOn w:val="a5"/>
    <w:uiPriority w:val="99"/>
    <w:qFormat/>
    <w:rsid w:val="00F759DC"/>
    <w:pPr>
      <w:widowControl/>
      <w:pBdr>
        <w:bottom w:val="single" w:sz="8" w:space="0" w:color="auto"/>
        <w:right w:val="single" w:sz="8" w:space="0" w:color="000000"/>
      </w:pBdr>
      <w:autoSpaceDE/>
      <w:autoSpaceDN/>
      <w:spacing w:before="100" w:beforeAutospacing="1" w:after="100" w:afterAutospacing="1"/>
      <w:jc w:val="center"/>
      <w:textAlignment w:val="center"/>
    </w:pPr>
    <w:rPr>
      <w:rFonts w:ascii="Times New Roman" w:eastAsia="Times New Roman" w:hAnsi="Times New Roman" w:cs="Times New Roman"/>
      <w:b/>
      <w:bCs/>
      <w:sz w:val="18"/>
      <w:szCs w:val="18"/>
      <w:lang w:bidi="ar-SA"/>
    </w:rPr>
  </w:style>
  <w:style w:type="paragraph" w:customStyle="1" w:styleId="xl148">
    <w:name w:val="xl148"/>
    <w:basedOn w:val="a5"/>
    <w:uiPriority w:val="99"/>
    <w:qFormat/>
    <w:rsid w:val="00F759DC"/>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FF0000"/>
      <w:sz w:val="18"/>
      <w:szCs w:val="18"/>
      <w:lang w:bidi="ar-SA"/>
    </w:rPr>
  </w:style>
  <w:style w:type="paragraph" w:customStyle="1" w:styleId="xl149">
    <w:name w:val="xl149"/>
    <w:basedOn w:val="a5"/>
    <w:uiPriority w:val="99"/>
    <w:qFormat/>
    <w:rsid w:val="00F759DC"/>
    <w:pPr>
      <w:widowControl/>
      <w:pBdr>
        <w:top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FF0000"/>
      <w:sz w:val="18"/>
      <w:szCs w:val="18"/>
      <w:lang w:bidi="ar-SA"/>
    </w:rPr>
  </w:style>
  <w:style w:type="paragraph" w:customStyle="1" w:styleId="xl150">
    <w:name w:val="xl150"/>
    <w:basedOn w:val="a5"/>
    <w:uiPriority w:val="99"/>
    <w:qFormat/>
    <w:rsid w:val="00F759DC"/>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FF0000"/>
      <w:sz w:val="18"/>
      <w:szCs w:val="18"/>
      <w:lang w:bidi="ar-SA"/>
    </w:rPr>
  </w:style>
  <w:style w:type="paragraph" w:customStyle="1" w:styleId="122">
    <w:name w:val="Абзац списка12"/>
    <w:basedOn w:val="a5"/>
    <w:uiPriority w:val="99"/>
    <w:qFormat/>
    <w:rsid w:val="00F759DC"/>
    <w:pPr>
      <w:widowControl/>
      <w:autoSpaceDE/>
      <w:autoSpaceDN/>
      <w:spacing w:after="200" w:line="276" w:lineRule="auto"/>
      <w:ind w:left="720"/>
    </w:pPr>
    <w:rPr>
      <w:rFonts w:ascii="Calibri" w:eastAsia="Times New Roman" w:hAnsi="Calibri" w:cs="Times New Roman"/>
      <w:lang w:val="en-US" w:eastAsia="en-US" w:bidi="en-US"/>
    </w:rPr>
  </w:style>
  <w:style w:type="character" w:customStyle="1" w:styleId="720">
    <w:name w:val="Знак Знак72"/>
    <w:rsid w:val="00F759DC"/>
    <w:rPr>
      <w:rFonts w:ascii="Arial" w:hAnsi="Arial" w:cs="Arial"/>
      <w:b/>
      <w:bCs/>
      <w:kern w:val="1"/>
      <w:sz w:val="32"/>
      <w:szCs w:val="32"/>
      <w:lang w:val="ru-RU" w:eastAsia="ar-SA" w:bidi="ar-SA"/>
    </w:rPr>
  </w:style>
  <w:style w:type="character" w:customStyle="1" w:styleId="620">
    <w:name w:val="Знак Знак62"/>
    <w:rsid w:val="00F759DC"/>
    <w:rPr>
      <w:rFonts w:ascii="Arial" w:hAnsi="Arial" w:cs="Arial"/>
      <w:b/>
      <w:bCs/>
      <w:i/>
      <w:iCs/>
      <w:sz w:val="28"/>
      <w:szCs w:val="28"/>
      <w:lang w:val="ru-RU" w:eastAsia="ar-SA" w:bidi="ar-SA"/>
    </w:rPr>
  </w:style>
  <w:style w:type="character" w:customStyle="1" w:styleId="520">
    <w:name w:val="Знак Знак52"/>
    <w:rsid w:val="00F759DC"/>
    <w:rPr>
      <w:rFonts w:ascii="Arial" w:hAnsi="Arial" w:cs="Arial"/>
      <w:b/>
      <w:bCs/>
      <w:sz w:val="26"/>
      <w:szCs w:val="26"/>
      <w:lang w:val="ru-RU" w:eastAsia="ar-SA" w:bidi="ar-SA"/>
    </w:rPr>
  </w:style>
  <w:style w:type="character" w:customStyle="1" w:styleId="422">
    <w:name w:val="Знак Знак42"/>
    <w:uiPriority w:val="99"/>
    <w:rsid w:val="00F759DC"/>
    <w:rPr>
      <w:rFonts w:ascii="Calibri" w:hAnsi="Calibri" w:cs="Times New Roman"/>
      <w:b/>
      <w:bCs/>
      <w:sz w:val="28"/>
      <w:szCs w:val="28"/>
      <w:lang w:eastAsia="ar-SA" w:bidi="ar-SA"/>
    </w:rPr>
  </w:style>
  <w:style w:type="character" w:customStyle="1" w:styleId="320">
    <w:name w:val="Знак Знак32"/>
    <w:rsid w:val="00F759DC"/>
    <w:rPr>
      <w:rFonts w:ascii="Times New Roman" w:hAnsi="Times New Roman" w:cs="Times New Roman"/>
      <w:sz w:val="24"/>
    </w:rPr>
  </w:style>
  <w:style w:type="character" w:customStyle="1" w:styleId="221">
    <w:name w:val="Знак Знак22"/>
    <w:uiPriority w:val="99"/>
    <w:rsid w:val="00F759DC"/>
    <w:rPr>
      <w:rFonts w:ascii="Times New Roman" w:hAnsi="Times New Roman" w:cs="Times New Roman"/>
      <w:sz w:val="28"/>
      <w:szCs w:val="28"/>
    </w:rPr>
  </w:style>
  <w:style w:type="character" w:customStyle="1" w:styleId="123">
    <w:name w:val="Знак Знак12"/>
    <w:uiPriority w:val="99"/>
    <w:rsid w:val="00F759DC"/>
    <w:rPr>
      <w:rFonts w:ascii="Times New Roman" w:hAnsi="Times New Roman" w:cs="Times New Roman"/>
      <w:sz w:val="28"/>
      <w:szCs w:val="28"/>
    </w:rPr>
  </w:style>
  <w:style w:type="character" w:customStyle="1" w:styleId="95">
    <w:name w:val="Знак Знак9"/>
    <w:uiPriority w:val="99"/>
    <w:rsid w:val="00F759DC"/>
    <w:rPr>
      <w:rFonts w:ascii="Arial" w:hAnsi="Arial" w:cs="Times New Roman"/>
      <w:sz w:val="18"/>
    </w:rPr>
  </w:style>
  <w:style w:type="paragraph" w:customStyle="1" w:styleId="124">
    <w:name w:val="Без интервала12"/>
    <w:uiPriority w:val="99"/>
    <w:qFormat/>
    <w:rsid w:val="00F759DC"/>
    <w:pPr>
      <w:widowControl/>
      <w:autoSpaceDE/>
      <w:autoSpaceDN/>
      <w:spacing w:after="200" w:line="276" w:lineRule="auto"/>
    </w:pPr>
    <w:rPr>
      <w:rFonts w:ascii="Calibri" w:eastAsia="Times New Roman" w:hAnsi="Calibri" w:cs="Times New Roman"/>
      <w:lang w:val="ru-RU"/>
    </w:rPr>
  </w:style>
  <w:style w:type="character" w:customStyle="1" w:styleId="1fd">
    <w:name w:val="Стиль1 Знак"/>
    <w:basedOn w:val="21"/>
    <w:link w:val="1fc"/>
    <w:locked/>
    <w:rsid w:val="00F759DC"/>
    <w:rPr>
      <w:rFonts w:ascii="Cambria" w:hAnsi="Cambria"/>
      <w:kern w:val="32"/>
      <w:sz w:val="32"/>
      <w:szCs w:val="32"/>
      <w:lang w:eastAsia="ko-KR"/>
    </w:rPr>
  </w:style>
  <w:style w:type="paragraph" w:customStyle="1" w:styleId="afffff">
    <w:name w:val="Базовый"/>
    <w:uiPriority w:val="99"/>
    <w:qFormat/>
    <w:rsid w:val="00F759DC"/>
    <w:pPr>
      <w:widowControl/>
      <w:tabs>
        <w:tab w:val="left" w:pos="708"/>
      </w:tabs>
      <w:suppressAutoHyphens/>
      <w:autoSpaceDE/>
      <w:autoSpaceDN/>
      <w:spacing w:line="100" w:lineRule="atLeast"/>
    </w:pPr>
    <w:rPr>
      <w:rFonts w:ascii="Times New Roman" w:eastAsia="Calibri" w:hAnsi="Times New Roman" w:cs="Times New Roman"/>
      <w:bCs/>
      <w:sz w:val="24"/>
      <w:szCs w:val="24"/>
      <w:lang w:val="ru-RU" w:eastAsia="ru-RU"/>
    </w:rPr>
  </w:style>
  <w:style w:type="table" w:styleId="-40">
    <w:name w:val="Light Shading Accent 4"/>
    <w:basedOn w:val="a7"/>
    <w:uiPriority w:val="60"/>
    <w:unhideWhenUsed/>
    <w:rsid w:val="00F759DC"/>
    <w:pPr>
      <w:widowControl/>
      <w:autoSpaceDE/>
      <w:autoSpaceDN/>
    </w:pPr>
    <w:rPr>
      <w:rFonts w:ascii="Calibri" w:eastAsia="Times New Roman" w:hAnsi="Calibri" w:cs="Times New Roman"/>
      <w:color w:val="5F497A" w:themeColor="accent4" w:themeShade="BF"/>
      <w:sz w:val="20"/>
      <w:szCs w:val="20"/>
      <w:lang w:val="ru-RU" w:eastAsia="ru-RU"/>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2">
    <w:name w:val="Light List Accent 4"/>
    <w:basedOn w:val="a7"/>
    <w:uiPriority w:val="61"/>
    <w:unhideWhenUsed/>
    <w:rsid w:val="00F759DC"/>
    <w:pPr>
      <w:widowControl/>
      <w:autoSpaceDE/>
      <w:autoSpaceDN/>
    </w:pPr>
    <w:rPr>
      <w:rFonts w:ascii="Calibri" w:eastAsia="Times New Roman" w:hAnsi="Calibri" w:cs="Times New Roman"/>
      <w:sz w:val="20"/>
      <w:szCs w:val="20"/>
      <w:lang w:val="ru-RU" w:eastAsia="ru-RU"/>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numbering" w:customStyle="1" w:styleId="300">
    <w:name w:val="Нет списка30"/>
    <w:next w:val="a8"/>
    <w:uiPriority w:val="99"/>
    <w:semiHidden/>
    <w:unhideWhenUsed/>
    <w:rsid w:val="00F759DC"/>
  </w:style>
  <w:style w:type="table" w:customStyle="1" w:styleId="4112">
    <w:name w:val="Сетка таблицы4112"/>
    <w:basedOn w:val="a7"/>
    <w:next w:val="af2"/>
    <w:uiPriority w:val="5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
    <w:basedOn w:val="a7"/>
    <w:next w:val="af2"/>
    <w:uiPriority w:val="5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ветлая заливка - Акцент 111"/>
    <w:uiPriority w:val="99"/>
    <w:rsid w:val="00F759DC"/>
    <w:pPr>
      <w:widowControl/>
      <w:autoSpaceDE/>
      <w:autoSpaceDN/>
    </w:pPr>
    <w:rPr>
      <w:rFonts w:ascii="Calibri" w:eastAsia="Times New Roman" w:hAnsi="Calibri" w:cs="Times New Roman"/>
      <w:color w:val="365F91"/>
      <w:sz w:val="20"/>
      <w:szCs w:val="20"/>
      <w:lang w:val="ru-RU"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1-41">
    <w:name w:val="Средняя заливка 1 - Акцент 41"/>
    <w:basedOn w:val="a7"/>
    <w:next w:val="1-4"/>
    <w:uiPriority w:val="63"/>
    <w:rsid w:val="00F759DC"/>
    <w:pPr>
      <w:widowControl/>
      <w:autoSpaceDE/>
      <w:autoSpaceDN/>
    </w:pPr>
    <w:rPr>
      <w:rFonts w:ascii="Times New Roman" w:eastAsia="Times New Roman" w:hAnsi="Times New Roman" w:cs="Times New Roman"/>
      <w:sz w:val="20"/>
      <w:szCs w:val="20"/>
      <w:lang w:val="ru-RU" w:eastAsia="ru-RU"/>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customStyle="1" w:styleId="-411">
    <w:name w:val="Светлая сетка - Акцент 41"/>
    <w:basedOn w:val="a7"/>
    <w:next w:val="-4"/>
    <w:uiPriority w:val="62"/>
    <w:rsid w:val="00F759DC"/>
    <w:pPr>
      <w:widowControl/>
      <w:autoSpaceDE/>
      <w:autoSpaceDN/>
    </w:pPr>
    <w:rPr>
      <w:rFonts w:ascii="Times New Roman" w:eastAsia="Times New Roman" w:hAnsi="Times New Roman" w:cs="Times New Roman"/>
      <w:sz w:val="20"/>
      <w:szCs w:val="20"/>
      <w:lang w:val="ru-RU" w:eastAsia="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20">
    <w:name w:val="Светлая заливка - Акцент 42"/>
    <w:basedOn w:val="a7"/>
    <w:next w:val="-40"/>
    <w:uiPriority w:val="60"/>
    <w:rsid w:val="00F759DC"/>
    <w:pPr>
      <w:widowControl/>
      <w:autoSpaceDE/>
      <w:autoSpaceDN/>
    </w:pPr>
    <w:rPr>
      <w:rFonts w:ascii="Times New Roman" w:eastAsia="Times New Roman" w:hAnsi="Times New Roman" w:cs="Times New Roman"/>
      <w:color w:val="BF8F00"/>
      <w:lang w:val="ru-RU" w:eastAsia="ru-RU"/>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115">
    <w:name w:val="Светлый список11"/>
    <w:basedOn w:val="a7"/>
    <w:uiPriority w:val="61"/>
    <w:rsid w:val="00F759DC"/>
    <w:pPr>
      <w:widowControl/>
      <w:autoSpaceDE/>
      <w:autoSpaceDN/>
    </w:pPr>
    <w:rPr>
      <w:rFonts w:ascii="Times New Roman" w:eastAsia="Times New Roman" w:hAnsi="Times New Roman" w:cs="Times New Roman"/>
      <w:lang w:val="ru-RU"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421">
    <w:name w:val="Светлый список - Акцент 42"/>
    <w:basedOn w:val="a7"/>
    <w:next w:val="-42"/>
    <w:uiPriority w:val="61"/>
    <w:rsid w:val="00F759DC"/>
    <w:pPr>
      <w:widowControl/>
      <w:autoSpaceDE/>
      <w:autoSpaceDN/>
    </w:pPr>
    <w:rPr>
      <w:rFonts w:ascii="Times New Roman" w:eastAsia="Times New Roman" w:hAnsi="Times New Roman" w:cs="Times New Roman"/>
      <w:lang w:val="ru-RU" w:eastAsia="ru-RU"/>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numbering" w:customStyle="1" w:styleId="1130">
    <w:name w:val="Нет списка113"/>
    <w:next w:val="a8"/>
    <w:uiPriority w:val="99"/>
    <w:semiHidden/>
    <w:unhideWhenUsed/>
    <w:rsid w:val="00F759DC"/>
  </w:style>
  <w:style w:type="numbering" w:customStyle="1" w:styleId="2100">
    <w:name w:val="Нет списка210"/>
    <w:next w:val="a8"/>
    <w:uiPriority w:val="99"/>
    <w:semiHidden/>
    <w:unhideWhenUsed/>
    <w:rsid w:val="00F759DC"/>
  </w:style>
  <w:style w:type="character" w:customStyle="1" w:styleId="af1">
    <w:name w:val="Без интервала Знак"/>
    <w:basedOn w:val="a6"/>
    <w:link w:val="af0"/>
    <w:uiPriority w:val="99"/>
    <w:locked/>
    <w:rsid w:val="00F759DC"/>
    <w:rPr>
      <w:rFonts w:ascii="Times New Roman" w:eastAsia="Times New Roman" w:hAnsi="Times New Roman" w:cs="Times New Roman"/>
      <w:color w:val="000000"/>
      <w:sz w:val="18"/>
      <w:szCs w:val="18"/>
      <w:lang w:val="ru-RU" w:eastAsia="ru-RU"/>
    </w:rPr>
  </w:style>
  <w:style w:type="numbering" w:customStyle="1" w:styleId="321">
    <w:name w:val="Нет списка32"/>
    <w:next w:val="a8"/>
    <w:uiPriority w:val="99"/>
    <w:semiHidden/>
    <w:unhideWhenUsed/>
    <w:rsid w:val="00F759DC"/>
  </w:style>
  <w:style w:type="table" w:customStyle="1" w:styleId="171">
    <w:name w:val="Сетка таблицы17"/>
    <w:basedOn w:val="a7"/>
    <w:next w:val="af2"/>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3">
    <w:name w:val="Нет списка81"/>
    <w:next w:val="a8"/>
    <w:uiPriority w:val="99"/>
    <w:semiHidden/>
    <w:unhideWhenUsed/>
    <w:rsid w:val="00F759DC"/>
  </w:style>
  <w:style w:type="numbering" w:customStyle="1" w:styleId="911">
    <w:name w:val="Нет списка91"/>
    <w:next w:val="a8"/>
    <w:uiPriority w:val="99"/>
    <w:semiHidden/>
    <w:unhideWhenUsed/>
    <w:rsid w:val="00F759DC"/>
  </w:style>
  <w:style w:type="numbering" w:customStyle="1" w:styleId="1012">
    <w:name w:val="Нет списка101"/>
    <w:next w:val="a8"/>
    <w:uiPriority w:val="99"/>
    <w:semiHidden/>
    <w:unhideWhenUsed/>
    <w:rsid w:val="00F759DC"/>
  </w:style>
  <w:style w:type="numbering" w:customStyle="1" w:styleId="1210">
    <w:name w:val="Нет списка121"/>
    <w:next w:val="a8"/>
    <w:uiPriority w:val="99"/>
    <w:semiHidden/>
    <w:unhideWhenUsed/>
    <w:rsid w:val="00F759DC"/>
  </w:style>
  <w:style w:type="numbering" w:customStyle="1" w:styleId="1310">
    <w:name w:val="Нет списка131"/>
    <w:next w:val="a8"/>
    <w:uiPriority w:val="99"/>
    <w:semiHidden/>
    <w:unhideWhenUsed/>
    <w:rsid w:val="00F759DC"/>
  </w:style>
  <w:style w:type="numbering" w:customStyle="1" w:styleId="1410">
    <w:name w:val="Нет списка141"/>
    <w:next w:val="a8"/>
    <w:uiPriority w:val="99"/>
    <w:semiHidden/>
    <w:unhideWhenUsed/>
    <w:rsid w:val="00F759DC"/>
  </w:style>
  <w:style w:type="numbering" w:customStyle="1" w:styleId="1510">
    <w:name w:val="Нет списка151"/>
    <w:next w:val="a8"/>
    <w:uiPriority w:val="99"/>
    <w:semiHidden/>
    <w:unhideWhenUsed/>
    <w:rsid w:val="00F759DC"/>
  </w:style>
  <w:style w:type="numbering" w:customStyle="1" w:styleId="1610">
    <w:name w:val="Нет списка161"/>
    <w:next w:val="a8"/>
    <w:uiPriority w:val="99"/>
    <w:semiHidden/>
    <w:unhideWhenUsed/>
    <w:rsid w:val="00F759DC"/>
  </w:style>
  <w:style w:type="numbering" w:customStyle="1" w:styleId="1710">
    <w:name w:val="Нет списка171"/>
    <w:next w:val="a8"/>
    <w:uiPriority w:val="99"/>
    <w:semiHidden/>
    <w:unhideWhenUsed/>
    <w:rsid w:val="00F759DC"/>
  </w:style>
  <w:style w:type="numbering" w:customStyle="1" w:styleId="1810">
    <w:name w:val="Нет списка181"/>
    <w:next w:val="a8"/>
    <w:uiPriority w:val="99"/>
    <w:semiHidden/>
    <w:unhideWhenUsed/>
    <w:rsid w:val="00F759DC"/>
  </w:style>
  <w:style w:type="numbering" w:customStyle="1" w:styleId="1910">
    <w:name w:val="Нет списка191"/>
    <w:next w:val="a8"/>
    <w:uiPriority w:val="99"/>
    <w:semiHidden/>
    <w:unhideWhenUsed/>
    <w:rsid w:val="00F759DC"/>
  </w:style>
  <w:style w:type="numbering" w:customStyle="1" w:styleId="201">
    <w:name w:val="Нет списка201"/>
    <w:next w:val="a8"/>
    <w:uiPriority w:val="99"/>
    <w:semiHidden/>
    <w:unhideWhenUsed/>
    <w:rsid w:val="00F759DC"/>
  </w:style>
  <w:style w:type="numbering" w:customStyle="1" w:styleId="2112">
    <w:name w:val="Нет списка211"/>
    <w:next w:val="a8"/>
    <w:uiPriority w:val="99"/>
    <w:semiHidden/>
    <w:unhideWhenUsed/>
    <w:rsid w:val="00F759DC"/>
  </w:style>
  <w:style w:type="numbering" w:customStyle="1" w:styleId="2210">
    <w:name w:val="Нет списка221"/>
    <w:next w:val="a8"/>
    <w:uiPriority w:val="99"/>
    <w:semiHidden/>
    <w:unhideWhenUsed/>
    <w:rsid w:val="00F759DC"/>
  </w:style>
  <w:style w:type="numbering" w:customStyle="1" w:styleId="231">
    <w:name w:val="Нет списка231"/>
    <w:next w:val="a8"/>
    <w:uiPriority w:val="99"/>
    <w:semiHidden/>
    <w:unhideWhenUsed/>
    <w:rsid w:val="00F759DC"/>
  </w:style>
  <w:style w:type="numbering" w:customStyle="1" w:styleId="241">
    <w:name w:val="Нет списка241"/>
    <w:next w:val="a8"/>
    <w:uiPriority w:val="99"/>
    <w:semiHidden/>
    <w:unhideWhenUsed/>
    <w:rsid w:val="00F759DC"/>
  </w:style>
  <w:style w:type="table" w:customStyle="1" w:styleId="1112">
    <w:name w:val="Сетка таблицы111"/>
    <w:basedOn w:val="a7"/>
    <w:next w:val="af2"/>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1">
    <w:name w:val="Нет списка251"/>
    <w:next w:val="a8"/>
    <w:uiPriority w:val="99"/>
    <w:semiHidden/>
    <w:unhideWhenUsed/>
    <w:rsid w:val="00F759DC"/>
  </w:style>
  <w:style w:type="paragraph" w:customStyle="1" w:styleId="font5">
    <w:name w:val="font5"/>
    <w:basedOn w:val="a5"/>
    <w:uiPriority w:val="99"/>
    <w:qFormat/>
    <w:rsid w:val="00F759DC"/>
    <w:pPr>
      <w:widowControl/>
      <w:autoSpaceDE/>
      <w:autoSpaceDN/>
      <w:spacing w:before="100" w:beforeAutospacing="1" w:after="100" w:afterAutospacing="1"/>
    </w:pPr>
    <w:rPr>
      <w:rFonts w:eastAsia="Times New Roman" w:cs="Times New Roman"/>
      <w:color w:val="000000"/>
      <w:sz w:val="12"/>
      <w:szCs w:val="12"/>
      <w:lang w:bidi="ar-SA"/>
    </w:rPr>
  </w:style>
  <w:style w:type="paragraph" w:customStyle="1" w:styleId="xl63">
    <w:name w:val="xl63"/>
    <w:basedOn w:val="a5"/>
    <w:uiPriority w:val="99"/>
    <w:qFormat/>
    <w:rsid w:val="00F759DC"/>
    <w:pPr>
      <w:widowControl/>
      <w:autoSpaceDE/>
      <w:autoSpaceDN/>
      <w:spacing w:before="100" w:beforeAutospacing="1" w:after="100" w:afterAutospacing="1"/>
      <w:textAlignment w:val="center"/>
    </w:pPr>
    <w:rPr>
      <w:rFonts w:eastAsia="Times New Roman" w:cs="Times New Roman"/>
      <w:b/>
      <w:bCs/>
      <w:color w:val="000000"/>
      <w:sz w:val="12"/>
      <w:szCs w:val="12"/>
      <w:lang w:bidi="ar-SA"/>
    </w:rPr>
  </w:style>
  <w:style w:type="paragraph" w:customStyle="1" w:styleId="afffff0">
    <w:name w:val="Алексей"/>
    <w:basedOn w:val="a5"/>
    <w:qFormat/>
    <w:rsid w:val="00F759DC"/>
    <w:pPr>
      <w:widowControl/>
      <w:autoSpaceDE/>
      <w:autoSpaceDN/>
      <w:spacing w:line="360" w:lineRule="auto"/>
      <w:ind w:firstLine="709"/>
      <w:jc w:val="both"/>
    </w:pPr>
    <w:rPr>
      <w:rFonts w:ascii="Times New Roman" w:eastAsia="Times New Roman" w:hAnsi="Times New Roman" w:cs="Times New Roman"/>
      <w:sz w:val="28"/>
      <w:szCs w:val="28"/>
      <w:lang w:bidi="ar-SA"/>
    </w:rPr>
  </w:style>
  <w:style w:type="numbering" w:customStyle="1" w:styleId="11111">
    <w:name w:val="Нет списка11111"/>
    <w:next w:val="a8"/>
    <w:uiPriority w:val="99"/>
    <w:semiHidden/>
    <w:unhideWhenUsed/>
    <w:rsid w:val="00F759DC"/>
  </w:style>
  <w:style w:type="paragraph" w:customStyle="1" w:styleId="afffff1">
    <w:name w:val="Стиль второй"/>
    <w:basedOn w:val="a5"/>
    <w:autoRedefine/>
    <w:qFormat/>
    <w:rsid w:val="00F759DC"/>
    <w:pPr>
      <w:widowControl/>
      <w:tabs>
        <w:tab w:val="right" w:leader="dot" w:pos="9786"/>
      </w:tabs>
      <w:autoSpaceDE/>
      <w:autoSpaceDN/>
    </w:pPr>
    <w:rPr>
      <w:rFonts w:ascii="Times New Roman" w:eastAsia="MS Mincho" w:hAnsi="Times New Roman" w:cs="Times New Roman"/>
      <w:b/>
      <w:noProof/>
      <w:sz w:val="28"/>
      <w:szCs w:val="27"/>
      <w:lang w:bidi="ar-SA"/>
    </w:rPr>
  </w:style>
  <w:style w:type="paragraph" w:customStyle="1" w:styleId="714">
    <w:name w:val="Заголовок 71"/>
    <w:basedOn w:val="a5"/>
    <w:next w:val="a5"/>
    <w:uiPriority w:val="9"/>
    <w:semiHidden/>
    <w:unhideWhenUsed/>
    <w:qFormat/>
    <w:rsid w:val="00F759DC"/>
    <w:pPr>
      <w:keepNext/>
      <w:keepLines/>
      <w:adjustRightInd w:val="0"/>
      <w:spacing w:before="40"/>
      <w:outlineLvl w:val="6"/>
    </w:pPr>
    <w:rPr>
      <w:rFonts w:ascii="Calibri Light" w:eastAsia="Times New Roman" w:hAnsi="Calibri Light" w:cs="Times New Roman"/>
      <w:i/>
      <w:iCs/>
      <w:color w:val="1F3763"/>
      <w:sz w:val="18"/>
      <w:szCs w:val="18"/>
      <w:lang w:bidi="ar-SA"/>
    </w:rPr>
  </w:style>
  <w:style w:type="paragraph" w:customStyle="1" w:styleId="814">
    <w:name w:val="Заголовок 81"/>
    <w:basedOn w:val="a5"/>
    <w:next w:val="a5"/>
    <w:uiPriority w:val="9"/>
    <w:semiHidden/>
    <w:unhideWhenUsed/>
    <w:qFormat/>
    <w:rsid w:val="00F759DC"/>
    <w:pPr>
      <w:keepNext/>
      <w:keepLines/>
      <w:adjustRightInd w:val="0"/>
      <w:spacing w:before="40"/>
      <w:outlineLvl w:val="7"/>
    </w:pPr>
    <w:rPr>
      <w:rFonts w:ascii="Calibri Light" w:eastAsia="Times New Roman" w:hAnsi="Calibri Light" w:cs="Times New Roman"/>
      <w:color w:val="272727"/>
      <w:sz w:val="21"/>
      <w:szCs w:val="21"/>
      <w:lang w:bidi="ar-SA"/>
    </w:rPr>
  </w:style>
  <w:style w:type="paragraph" w:customStyle="1" w:styleId="912">
    <w:name w:val="Заголовок 91"/>
    <w:basedOn w:val="a5"/>
    <w:next w:val="a5"/>
    <w:uiPriority w:val="9"/>
    <w:semiHidden/>
    <w:unhideWhenUsed/>
    <w:qFormat/>
    <w:rsid w:val="00F759DC"/>
    <w:pPr>
      <w:keepNext/>
      <w:keepLines/>
      <w:adjustRightInd w:val="0"/>
      <w:spacing w:before="40"/>
      <w:outlineLvl w:val="8"/>
    </w:pPr>
    <w:rPr>
      <w:rFonts w:ascii="Calibri Light" w:eastAsia="Times New Roman" w:hAnsi="Calibri Light" w:cs="Times New Roman"/>
      <w:i/>
      <w:iCs/>
      <w:color w:val="272727"/>
      <w:sz w:val="21"/>
      <w:szCs w:val="21"/>
      <w:lang w:bidi="ar-SA"/>
    </w:rPr>
  </w:style>
  <w:style w:type="character" w:customStyle="1" w:styleId="2f3">
    <w:name w:val="Текст сноски Знак2"/>
    <w:aliases w:val="Текст сноски Знак1 Знак1,Текст сноски Знак Знак Знак1,Текст сноски Знак1 Знак Знак Знак1,Текст сноски Знак Знак Знак Знак Знак1,Текст сноски Знак1 Знак Знак Знак Знак1 Знак1,Текст сноски Знак Знак Знак Знак Знак Знак1 Знак1"/>
    <w:basedOn w:val="a6"/>
    <w:uiPriority w:val="99"/>
    <w:rsid w:val="00F759DC"/>
    <w:rPr>
      <w:rFonts w:ascii="Times New Roman" w:eastAsia="Times New Roman" w:hAnsi="Times New Roman"/>
      <w:color w:val="000000"/>
      <w:lang w:eastAsia="ru-RU"/>
    </w:rPr>
  </w:style>
  <w:style w:type="character" w:customStyle="1" w:styleId="1ff0">
    <w:name w:val="Текст примечания Знак1"/>
    <w:basedOn w:val="a6"/>
    <w:uiPriority w:val="99"/>
    <w:semiHidden/>
    <w:rsid w:val="00F759DC"/>
    <w:rPr>
      <w:rFonts w:ascii="Times New Roman" w:eastAsia="Times New Roman" w:hAnsi="Times New Roman" w:cs="Times New Roman"/>
      <w:color w:val="000000"/>
      <w:sz w:val="20"/>
      <w:szCs w:val="20"/>
      <w:lang w:eastAsia="ru-RU"/>
    </w:rPr>
  </w:style>
  <w:style w:type="character" w:customStyle="1" w:styleId="715">
    <w:name w:val="Заголовок 7 Знак1"/>
    <w:basedOn w:val="a6"/>
    <w:uiPriority w:val="9"/>
    <w:semiHidden/>
    <w:rsid w:val="00F759DC"/>
    <w:rPr>
      <w:rFonts w:ascii="Calibri Light" w:eastAsia="Times New Roman" w:hAnsi="Calibri Light" w:cs="Times New Roman"/>
      <w:i/>
      <w:iCs/>
      <w:color w:val="1F3763"/>
      <w:sz w:val="18"/>
      <w:szCs w:val="18"/>
      <w:lang w:eastAsia="ru-RU"/>
    </w:rPr>
  </w:style>
  <w:style w:type="character" w:customStyle="1" w:styleId="815">
    <w:name w:val="Заголовок 8 Знак1"/>
    <w:basedOn w:val="a6"/>
    <w:uiPriority w:val="9"/>
    <w:semiHidden/>
    <w:rsid w:val="00F759DC"/>
    <w:rPr>
      <w:rFonts w:ascii="Calibri Light" w:eastAsia="Times New Roman" w:hAnsi="Calibri Light" w:cs="Times New Roman"/>
      <w:color w:val="272727"/>
      <w:sz w:val="21"/>
      <w:szCs w:val="21"/>
      <w:lang w:eastAsia="ru-RU"/>
    </w:rPr>
  </w:style>
  <w:style w:type="character" w:customStyle="1" w:styleId="913">
    <w:name w:val="Заголовок 9 Знак1"/>
    <w:basedOn w:val="a6"/>
    <w:uiPriority w:val="9"/>
    <w:semiHidden/>
    <w:rsid w:val="00F759DC"/>
    <w:rPr>
      <w:rFonts w:ascii="Calibri Light" w:eastAsia="Times New Roman" w:hAnsi="Calibri Light" w:cs="Times New Roman"/>
      <w:i/>
      <w:iCs/>
      <w:color w:val="272727"/>
      <w:sz w:val="21"/>
      <w:szCs w:val="21"/>
      <w:lang w:eastAsia="ru-RU"/>
    </w:rPr>
  </w:style>
  <w:style w:type="character" w:customStyle="1" w:styleId="1ff1">
    <w:name w:val="Верхний колонтитул Знак1"/>
    <w:basedOn w:val="a6"/>
    <w:semiHidden/>
    <w:rsid w:val="00F759DC"/>
    <w:rPr>
      <w:rFonts w:ascii="Times New Roman" w:eastAsia="Times New Roman" w:hAnsi="Times New Roman" w:cs="Times New Roman"/>
      <w:color w:val="000000"/>
      <w:sz w:val="18"/>
      <w:szCs w:val="18"/>
      <w:lang w:eastAsia="ru-RU"/>
    </w:rPr>
  </w:style>
  <w:style w:type="character" w:customStyle="1" w:styleId="1ff2">
    <w:name w:val="Нижний колонтитул Знак1"/>
    <w:aliases w:val="Знак18 Знак Знак2,Знак18 Знак2"/>
    <w:basedOn w:val="a6"/>
    <w:uiPriority w:val="99"/>
    <w:semiHidden/>
    <w:rsid w:val="00F759DC"/>
    <w:rPr>
      <w:rFonts w:ascii="Times New Roman" w:eastAsia="Times New Roman" w:hAnsi="Times New Roman" w:cs="Times New Roman"/>
      <w:color w:val="000000"/>
      <w:sz w:val="18"/>
      <w:szCs w:val="18"/>
      <w:lang w:eastAsia="ru-RU"/>
    </w:rPr>
  </w:style>
  <w:style w:type="character" w:customStyle="1" w:styleId="1ff3">
    <w:name w:val="Заголовок Знак1"/>
    <w:basedOn w:val="a6"/>
    <w:uiPriority w:val="10"/>
    <w:rsid w:val="00F759DC"/>
    <w:rPr>
      <w:rFonts w:ascii="Calibri Light" w:eastAsia="Times New Roman" w:hAnsi="Calibri Light" w:cs="Times New Roman"/>
      <w:spacing w:val="-10"/>
      <w:kern w:val="28"/>
      <w:sz w:val="56"/>
      <w:szCs w:val="56"/>
      <w:lang w:eastAsia="ru-RU"/>
    </w:rPr>
  </w:style>
  <w:style w:type="character" w:customStyle="1" w:styleId="314">
    <w:name w:val="Основной текст 3 Знак1"/>
    <w:basedOn w:val="a6"/>
    <w:semiHidden/>
    <w:rsid w:val="00F759DC"/>
    <w:rPr>
      <w:rFonts w:ascii="Times New Roman" w:eastAsia="Times New Roman" w:hAnsi="Times New Roman" w:cs="Times New Roman"/>
      <w:color w:val="000000"/>
      <w:sz w:val="16"/>
      <w:szCs w:val="16"/>
      <w:lang w:eastAsia="ru-RU"/>
    </w:rPr>
  </w:style>
  <w:style w:type="character" w:customStyle="1" w:styleId="1ff4">
    <w:name w:val="Тема примечания Знак1"/>
    <w:basedOn w:val="1ff0"/>
    <w:uiPriority w:val="99"/>
    <w:semiHidden/>
    <w:rsid w:val="00F759DC"/>
  </w:style>
  <w:style w:type="character" w:customStyle="1" w:styleId="1ff5">
    <w:name w:val="Текст выноски Знак1"/>
    <w:basedOn w:val="a6"/>
    <w:uiPriority w:val="99"/>
    <w:semiHidden/>
    <w:rsid w:val="00F759DC"/>
    <w:rPr>
      <w:rFonts w:ascii="Segoe UI" w:eastAsia="Times New Roman" w:hAnsi="Segoe UI" w:cs="Segoe UI"/>
      <w:color w:val="000000"/>
      <w:sz w:val="18"/>
      <w:szCs w:val="18"/>
      <w:lang w:eastAsia="ru-RU"/>
    </w:rPr>
  </w:style>
  <w:style w:type="paragraph" w:customStyle="1" w:styleId="1ff6">
    <w:name w:val="Подзаголовок1"/>
    <w:basedOn w:val="a5"/>
    <w:next w:val="a5"/>
    <w:uiPriority w:val="11"/>
    <w:qFormat/>
    <w:rsid w:val="00F759DC"/>
    <w:pPr>
      <w:numPr>
        <w:ilvl w:val="1"/>
      </w:numPr>
      <w:adjustRightInd w:val="0"/>
      <w:spacing w:after="160"/>
    </w:pPr>
    <w:rPr>
      <w:rFonts w:ascii="Cambria" w:eastAsia="Times New Roman" w:hAnsi="Cambria" w:cs="Times New Roman"/>
      <w:bCs/>
      <w:i/>
      <w:iCs/>
      <w:color w:val="4F81BD"/>
      <w:spacing w:val="15"/>
      <w:sz w:val="24"/>
      <w:szCs w:val="24"/>
      <w:lang w:bidi="ar-SA"/>
    </w:rPr>
  </w:style>
  <w:style w:type="character" w:customStyle="1" w:styleId="1ff7">
    <w:name w:val="Подзаголовок Знак1"/>
    <w:basedOn w:val="a6"/>
    <w:uiPriority w:val="11"/>
    <w:rsid w:val="00F759DC"/>
    <w:rPr>
      <w:rFonts w:eastAsia="Times New Roman"/>
      <w:color w:val="5A5A5A"/>
      <w:spacing w:val="15"/>
      <w:lang w:eastAsia="ru-RU"/>
    </w:rPr>
  </w:style>
  <w:style w:type="character" w:customStyle="1" w:styleId="1ff8">
    <w:name w:val="Основной текст с отступом Знак1"/>
    <w:basedOn w:val="a6"/>
    <w:semiHidden/>
    <w:rsid w:val="00F759DC"/>
  </w:style>
  <w:style w:type="paragraph" w:customStyle="1" w:styleId="217">
    <w:name w:val="Цитата 21"/>
    <w:basedOn w:val="a5"/>
    <w:next w:val="a5"/>
    <w:link w:val="QuoteChar"/>
    <w:uiPriority w:val="99"/>
    <w:qFormat/>
    <w:rsid w:val="00F759DC"/>
    <w:pPr>
      <w:adjustRightInd w:val="0"/>
      <w:spacing w:before="200" w:after="160"/>
      <w:ind w:left="864" w:right="864"/>
      <w:jc w:val="center"/>
    </w:pPr>
    <w:rPr>
      <w:rFonts w:ascii="Calibri" w:eastAsia="Times New Roman" w:hAnsi="Calibri" w:cs="Times New Roman"/>
      <w:i/>
      <w:sz w:val="24"/>
      <w:szCs w:val="24"/>
      <w:lang w:bidi="ar-SA"/>
    </w:rPr>
  </w:style>
  <w:style w:type="character" w:customStyle="1" w:styleId="218">
    <w:name w:val="Цитата 2 Знак1"/>
    <w:basedOn w:val="a6"/>
    <w:uiPriority w:val="29"/>
    <w:rsid w:val="00F759DC"/>
    <w:rPr>
      <w:rFonts w:ascii="Times New Roman" w:eastAsia="Times New Roman" w:hAnsi="Times New Roman" w:cs="Times New Roman"/>
      <w:i/>
      <w:iCs/>
      <w:color w:val="404040"/>
      <w:sz w:val="18"/>
      <w:szCs w:val="18"/>
      <w:lang w:eastAsia="ru-RU"/>
    </w:rPr>
  </w:style>
  <w:style w:type="paragraph" w:customStyle="1" w:styleId="1ff9">
    <w:name w:val="Выделенная цитата1"/>
    <w:basedOn w:val="a5"/>
    <w:next w:val="a5"/>
    <w:link w:val="IntenseQuoteChar"/>
    <w:uiPriority w:val="99"/>
    <w:qFormat/>
    <w:rsid w:val="00F759DC"/>
    <w:pPr>
      <w:pBdr>
        <w:top w:val="single" w:sz="4" w:space="10" w:color="4472C4"/>
        <w:bottom w:val="single" w:sz="4" w:space="10" w:color="4472C4"/>
      </w:pBdr>
      <w:adjustRightInd w:val="0"/>
      <w:spacing w:before="360" w:after="360"/>
      <w:ind w:left="864" w:right="864"/>
      <w:jc w:val="center"/>
    </w:pPr>
    <w:rPr>
      <w:rFonts w:ascii="Calibri" w:eastAsia="Times New Roman" w:hAnsi="Calibri" w:cs="Times New Roman"/>
      <w:b/>
      <w:i/>
      <w:sz w:val="24"/>
      <w:szCs w:val="20"/>
      <w:lang w:bidi="ar-SA"/>
    </w:rPr>
  </w:style>
  <w:style w:type="character" w:customStyle="1" w:styleId="1ffa">
    <w:name w:val="Выделенная цитата Знак1"/>
    <w:basedOn w:val="a6"/>
    <w:uiPriority w:val="30"/>
    <w:rsid w:val="00F759DC"/>
    <w:rPr>
      <w:rFonts w:ascii="Times New Roman" w:eastAsia="Times New Roman" w:hAnsi="Times New Roman" w:cs="Times New Roman"/>
      <w:i/>
      <w:iCs/>
      <w:color w:val="4472C4"/>
      <w:sz w:val="18"/>
      <w:szCs w:val="18"/>
      <w:lang w:eastAsia="ru-RU"/>
    </w:rPr>
  </w:style>
  <w:style w:type="table" w:customStyle="1" w:styleId="-6513">
    <w:name w:val="Список-таблица 6 цветная — акцент 513"/>
    <w:basedOn w:val="a7"/>
    <w:uiPriority w:val="51"/>
    <w:rsid w:val="00F759DC"/>
    <w:pPr>
      <w:widowControl/>
      <w:autoSpaceDE/>
      <w:autoSpaceDN/>
    </w:pPr>
    <w:rPr>
      <w:rFonts w:ascii="Calibri" w:eastAsia="Times New Roman" w:hAnsi="Calibri" w:cs="Times New Roman"/>
      <w:color w:val="2E74B5"/>
      <w:sz w:val="20"/>
      <w:szCs w:val="20"/>
      <w:lang w:val="ru-RU"/>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30">
    <w:name w:val="Таблица простая 413"/>
    <w:basedOn w:val="a7"/>
    <w:uiPriority w:val="44"/>
    <w:rsid w:val="00F759DC"/>
    <w:pPr>
      <w:widowControl/>
      <w:autoSpaceDE/>
      <w:autoSpaceDN/>
    </w:pPr>
    <w:rPr>
      <w:rFonts w:ascii="Calibri" w:eastAsia="Times New Roman" w:hAnsi="Calibri" w:cs="Times New Roman"/>
      <w:sz w:val="20"/>
      <w:szCs w:val="20"/>
      <w:lang w:val="ru-RU"/>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30">
    <w:name w:val="Таблица простая 213"/>
    <w:basedOn w:val="a7"/>
    <w:uiPriority w:val="42"/>
    <w:rsid w:val="00F759DC"/>
    <w:pPr>
      <w:widowControl/>
      <w:autoSpaceDE/>
      <w:autoSpaceDN/>
    </w:pPr>
    <w:rPr>
      <w:rFonts w:ascii="Calibri" w:eastAsia="Times New Roman" w:hAnsi="Calibri" w:cs="Times New Roman"/>
      <w:sz w:val="20"/>
      <w:szCs w:val="20"/>
      <w:lang w:val="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131">
    <w:name w:val="Сетка таблицы413"/>
    <w:basedOn w:val="a7"/>
    <w:uiPriority w:val="5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Сетка таблицы4121"/>
    <w:basedOn w:val="a7"/>
    <w:uiPriority w:val="5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ветлая заливка - Акцент 411"/>
    <w:basedOn w:val="a7"/>
    <w:uiPriority w:val="60"/>
    <w:rsid w:val="00F759DC"/>
    <w:pPr>
      <w:widowControl/>
      <w:autoSpaceDE/>
      <w:autoSpaceDN/>
    </w:pPr>
    <w:rPr>
      <w:rFonts w:ascii="Times New Roman" w:eastAsia="Times New Roman" w:hAnsi="Times New Roman" w:cs="Times New Roman"/>
      <w:color w:val="5F497A"/>
      <w:lang w:val="ru-RU"/>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4111">
    <w:name w:val="Светлый список - Акцент 411"/>
    <w:basedOn w:val="a7"/>
    <w:uiPriority w:val="61"/>
    <w:rsid w:val="00F759DC"/>
    <w:pPr>
      <w:widowControl/>
      <w:autoSpaceDE/>
      <w:autoSpaceDN/>
    </w:pPr>
    <w:rPr>
      <w:rFonts w:ascii="Times New Roman" w:eastAsia="Times New Roman" w:hAnsi="Times New Roman" w:cs="Times New Roman"/>
      <w:lang w:val="ru-RU"/>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8064A2"/>
      </w:tcPr>
    </w:tblStylePr>
    <w:tblStylePr w:type="lastRow">
      <w:pPr>
        <w:spacing w:beforeLines="0" w:beforeAutospacing="0" w:afterLines="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character" w:customStyle="1" w:styleId="721">
    <w:name w:val="Заголовок 7 Знак2"/>
    <w:basedOn w:val="a6"/>
    <w:uiPriority w:val="9"/>
    <w:semiHidden/>
    <w:rsid w:val="00F759DC"/>
    <w:rPr>
      <w:rFonts w:asciiTheme="majorHAnsi" w:eastAsiaTheme="majorEastAsia" w:hAnsiTheme="majorHAnsi" w:cstheme="majorBidi"/>
      <w:i/>
      <w:iCs/>
      <w:color w:val="243F60" w:themeColor="accent1" w:themeShade="7F"/>
    </w:rPr>
  </w:style>
  <w:style w:type="character" w:customStyle="1" w:styleId="820">
    <w:name w:val="Заголовок 8 Знак2"/>
    <w:basedOn w:val="a6"/>
    <w:uiPriority w:val="9"/>
    <w:semiHidden/>
    <w:rsid w:val="00F759DC"/>
    <w:rPr>
      <w:rFonts w:asciiTheme="majorHAnsi" w:eastAsiaTheme="majorEastAsia" w:hAnsiTheme="majorHAnsi" w:cstheme="majorBidi"/>
      <w:color w:val="272727" w:themeColor="text1" w:themeTint="D8"/>
      <w:sz w:val="21"/>
      <w:szCs w:val="21"/>
    </w:rPr>
  </w:style>
  <w:style w:type="character" w:customStyle="1" w:styleId="920">
    <w:name w:val="Заголовок 9 Знак2"/>
    <w:basedOn w:val="a6"/>
    <w:uiPriority w:val="9"/>
    <w:semiHidden/>
    <w:rsid w:val="00F759DC"/>
    <w:rPr>
      <w:rFonts w:asciiTheme="majorHAnsi" w:eastAsiaTheme="majorEastAsia" w:hAnsiTheme="majorHAnsi" w:cstheme="majorBidi"/>
      <w:i/>
      <w:iCs/>
      <w:color w:val="272727" w:themeColor="text1" w:themeTint="D8"/>
      <w:sz w:val="21"/>
      <w:szCs w:val="21"/>
    </w:rPr>
  </w:style>
  <w:style w:type="character" w:customStyle="1" w:styleId="2f4">
    <w:name w:val="Подзаголовок Знак2"/>
    <w:basedOn w:val="a6"/>
    <w:uiPriority w:val="11"/>
    <w:rsid w:val="00F759DC"/>
    <w:rPr>
      <w:rFonts w:eastAsiaTheme="minorEastAsia"/>
      <w:color w:val="5A5A5A" w:themeColor="text1" w:themeTint="A5"/>
      <w:spacing w:val="15"/>
    </w:rPr>
  </w:style>
  <w:style w:type="character" w:customStyle="1" w:styleId="222">
    <w:name w:val="Цитата 2 Знак2"/>
    <w:basedOn w:val="a6"/>
    <w:uiPriority w:val="29"/>
    <w:rsid w:val="00F759DC"/>
    <w:rPr>
      <w:i/>
      <w:iCs/>
      <w:color w:val="404040" w:themeColor="text1" w:themeTint="BF"/>
    </w:rPr>
  </w:style>
  <w:style w:type="character" w:customStyle="1" w:styleId="2f5">
    <w:name w:val="Выделенная цитата Знак2"/>
    <w:basedOn w:val="a6"/>
    <w:uiPriority w:val="30"/>
    <w:rsid w:val="00F759DC"/>
    <w:rPr>
      <w:i/>
      <w:iCs/>
      <w:color w:val="4F81BD" w:themeColor="accent1"/>
    </w:rPr>
  </w:style>
  <w:style w:type="paragraph" w:customStyle="1" w:styleId="afffff2">
    <w:name w:val="Знак"/>
    <w:basedOn w:val="a5"/>
    <w:uiPriority w:val="99"/>
    <w:rsid w:val="00F759DC"/>
    <w:pPr>
      <w:widowControl/>
      <w:autoSpaceDE/>
      <w:autoSpaceDN/>
      <w:spacing w:after="160" w:line="240" w:lineRule="exact"/>
    </w:pPr>
    <w:rPr>
      <w:rFonts w:ascii="Verdana" w:eastAsia="Times New Roman" w:hAnsi="Verdana" w:cs="Verdana"/>
      <w:sz w:val="20"/>
      <w:szCs w:val="20"/>
      <w:lang w:val="en-US" w:eastAsia="en-US" w:bidi="ar-SA"/>
    </w:rPr>
  </w:style>
  <w:style w:type="numbering" w:customStyle="1" w:styleId="1111110">
    <w:name w:val="Нет списка111111"/>
    <w:next w:val="a8"/>
    <w:uiPriority w:val="99"/>
    <w:semiHidden/>
    <w:unhideWhenUsed/>
    <w:rsid w:val="00F759DC"/>
  </w:style>
  <w:style w:type="character" w:customStyle="1" w:styleId="1ffb">
    <w:name w:val="Название Знак1"/>
    <w:uiPriority w:val="10"/>
    <w:rsid w:val="00F759DC"/>
    <w:rPr>
      <w:rFonts w:ascii="Times New Roman" w:hAnsi="Times New Roman"/>
      <w:sz w:val="24"/>
      <w:szCs w:val="24"/>
    </w:rPr>
  </w:style>
  <w:style w:type="paragraph" w:customStyle="1" w:styleId="-125">
    <w:name w:val="Текст-125 Знак Знак"/>
    <w:basedOn w:val="a5"/>
    <w:link w:val="-1250"/>
    <w:rsid w:val="00F759DC"/>
    <w:pPr>
      <w:widowControl/>
      <w:autoSpaceDE/>
      <w:autoSpaceDN/>
      <w:spacing w:line="288" w:lineRule="auto"/>
      <w:ind w:firstLine="709"/>
      <w:jc w:val="both"/>
    </w:pPr>
    <w:rPr>
      <w:rFonts w:ascii="Arial" w:eastAsia="Times New Roman" w:hAnsi="Arial" w:cs="Times New Roman"/>
      <w:sz w:val="24"/>
      <w:szCs w:val="24"/>
      <w:lang w:bidi="ar-SA"/>
    </w:rPr>
  </w:style>
  <w:style w:type="character" w:customStyle="1" w:styleId="-1250">
    <w:name w:val="Текст-125 Знак Знак Знак"/>
    <w:link w:val="-125"/>
    <w:rsid w:val="00F759DC"/>
    <w:rPr>
      <w:rFonts w:ascii="Arial" w:eastAsia="Times New Roman" w:hAnsi="Arial" w:cs="Times New Roman"/>
      <w:sz w:val="24"/>
      <w:szCs w:val="24"/>
      <w:lang w:val="ru-RU" w:eastAsia="ru-RU"/>
    </w:rPr>
  </w:style>
  <w:style w:type="paragraph" w:styleId="afffff3">
    <w:name w:val="Plain Text"/>
    <w:basedOn w:val="a5"/>
    <w:link w:val="afffff4"/>
    <w:uiPriority w:val="99"/>
    <w:rsid w:val="00F759DC"/>
    <w:pPr>
      <w:widowControl/>
      <w:autoSpaceDE/>
      <w:autoSpaceDN/>
    </w:pPr>
    <w:rPr>
      <w:rFonts w:ascii="Courier New" w:eastAsia="Times New Roman" w:hAnsi="Courier New" w:cs="Courier New"/>
      <w:sz w:val="20"/>
      <w:szCs w:val="20"/>
      <w:lang w:bidi="ar-SA"/>
    </w:rPr>
  </w:style>
  <w:style w:type="character" w:customStyle="1" w:styleId="afffff4">
    <w:name w:val="Текст Знак"/>
    <w:basedOn w:val="a6"/>
    <w:link w:val="afffff3"/>
    <w:uiPriority w:val="99"/>
    <w:rsid w:val="00F759DC"/>
    <w:rPr>
      <w:rFonts w:ascii="Courier New" w:eastAsia="Times New Roman" w:hAnsi="Courier New" w:cs="Courier New"/>
      <w:sz w:val="20"/>
      <w:szCs w:val="20"/>
      <w:lang w:val="ru-RU" w:eastAsia="ru-RU"/>
    </w:rPr>
  </w:style>
  <w:style w:type="paragraph" w:styleId="2f6">
    <w:name w:val="Body Text 2"/>
    <w:basedOn w:val="a5"/>
    <w:link w:val="2f7"/>
    <w:uiPriority w:val="99"/>
    <w:rsid w:val="00F759DC"/>
    <w:pPr>
      <w:widowControl/>
      <w:autoSpaceDE/>
      <w:autoSpaceDN/>
      <w:ind w:right="-1332"/>
      <w:jc w:val="center"/>
    </w:pPr>
    <w:rPr>
      <w:rFonts w:ascii="Times New Roman" w:eastAsia="Times New Roman" w:hAnsi="Times New Roman" w:cs="Times New Roman"/>
      <w:b/>
      <w:sz w:val="24"/>
      <w:szCs w:val="20"/>
      <w:lang w:bidi="ar-SA"/>
    </w:rPr>
  </w:style>
  <w:style w:type="character" w:customStyle="1" w:styleId="2f7">
    <w:name w:val="Основной текст 2 Знак"/>
    <w:basedOn w:val="a6"/>
    <w:link w:val="2f6"/>
    <w:uiPriority w:val="99"/>
    <w:rsid w:val="00F759DC"/>
    <w:rPr>
      <w:rFonts w:ascii="Times New Roman" w:eastAsia="Times New Roman" w:hAnsi="Times New Roman" w:cs="Times New Roman"/>
      <w:b/>
      <w:sz w:val="24"/>
      <w:szCs w:val="20"/>
      <w:lang w:val="ru-RU" w:eastAsia="ru-RU"/>
    </w:rPr>
  </w:style>
  <w:style w:type="paragraph" w:styleId="3f">
    <w:name w:val="Body Text Indent 3"/>
    <w:basedOn w:val="a5"/>
    <w:link w:val="3f0"/>
    <w:uiPriority w:val="99"/>
    <w:rsid w:val="00F759DC"/>
    <w:pPr>
      <w:widowControl/>
      <w:autoSpaceDE/>
      <w:autoSpaceDN/>
      <w:spacing w:after="120"/>
      <w:ind w:left="283"/>
    </w:pPr>
    <w:rPr>
      <w:rFonts w:ascii="Times New Roman" w:eastAsia="Times New Roman" w:hAnsi="Times New Roman" w:cs="Times New Roman"/>
      <w:sz w:val="16"/>
      <w:szCs w:val="16"/>
      <w:lang w:bidi="ar-SA"/>
    </w:rPr>
  </w:style>
  <w:style w:type="character" w:customStyle="1" w:styleId="3f0">
    <w:name w:val="Основной текст с отступом 3 Знак"/>
    <w:basedOn w:val="a6"/>
    <w:link w:val="3f"/>
    <w:uiPriority w:val="99"/>
    <w:rsid w:val="00F759DC"/>
    <w:rPr>
      <w:rFonts w:ascii="Times New Roman" w:eastAsia="Times New Roman" w:hAnsi="Times New Roman" w:cs="Times New Roman"/>
      <w:sz w:val="16"/>
      <w:szCs w:val="16"/>
      <w:lang w:val="ru-RU" w:eastAsia="ru-RU"/>
    </w:rPr>
  </w:style>
  <w:style w:type="character" w:customStyle="1" w:styleId="-1251">
    <w:name w:val="Текст-125 Знак Знак Знак Знак Знак Знак"/>
    <w:link w:val="-1252"/>
    <w:locked/>
    <w:rsid w:val="00F759DC"/>
    <w:rPr>
      <w:rFonts w:ascii="Arial" w:hAnsi="Arial"/>
      <w:sz w:val="24"/>
      <w:szCs w:val="24"/>
    </w:rPr>
  </w:style>
  <w:style w:type="paragraph" w:customStyle="1" w:styleId="-1252">
    <w:name w:val="Текст-125 Знак Знак Знак Знак Знак"/>
    <w:basedOn w:val="a5"/>
    <w:link w:val="-1251"/>
    <w:rsid w:val="00F759DC"/>
    <w:pPr>
      <w:widowControl/>
      <w:autoSpaceDE/>
      <w:autoSpaceDN/>
      <w:spacing w:line="288" w:lineRule="auto"/>
      <w:ind w:firstLine="709"/>
      <w:jc w:val="both"/>
    </w:pPr>
    <w:rPr>
      <w:rFonts w:ascii="Arial" w:eastAsiaTheme="minorHAnsi" w:hAnsi="Arial" w:cstheme="minorBidi"/>
      <w:sz w:val="24"/>
      <w:szCs w:val="24"/>
      <w:lang w:val="en-US" w:eastAsia="en-US" w:bidi="ar-SA"/>
    </w:rPr>
  </w:style>
  <w:style w:type="paragraph" w:customStyle="1" w:styleId="-1253">
    <w:name w:val="Текст-125 Знак"/>
    <w:basedOn w:val="a5"/>
    <w:rsid w:val="00F759DC"/>
    <w:pPr>
      <w:widowControl/>
      <w:autoSpaceDE/>
      <w:autoSpaceDN/>
      <w:spacing w:line="288" w:lineRule="auto"/>
      <w:ind w:firstLine="709"/>
      <w:jc w:val="both"/>
    </w:pPr>
    <w:rPr>
      <w:rFonts w:ascii="Arial" w:eastAsia="Times New Roman" w:hAnsi="Arial" w:cs="Times New Roman"/>
      <w:sz w:val="24"/>
      <w:szCs w:val="20"/>
      <w:lang w:bidi="ar-SA"/>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uiPriority w:val="9"/>
    <w:locked/>
    <w:rsid w:val="00F759DC"/>
    <w:rPr>
      <w:rFonts w:cs="Times New Roman"/>
      <w:smallCaps/>
      <w:spacing w:val="5"/>
      <w:sz w:val="36"/>
      <w:szCs w:val="36"/>
    </w:rPr>
  </w:style>
  <w:style w:type="character" w:customStyle="1" w:styleId="Heading6Char">
    <w:name w:val="Heading 6 Char"/>
    <w:locked/>
    <w:rsid w:val="00F759DC"/>
    <w:rPr>
      <w:rFonts w:cs="Times New Roman"/>
      <w:b/>
      <w:bCs/>
      <w:color w:val="595959"/>
      <w:spacing w:val="5"/>
      <w:shd w:val="clear" w:color="auto" w:fill="FFFFFF"/>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locked/>
    <w:rsid w:val="00F759DC"/>
    <w:rPr>
      <w:rFonts w:ascii="Times New Roman" w:hAnsi="Times New Roman" w:cs="Times New Roman"/>
      <w:sz w:val="20"/>
      <w:szCs w:val="20"/>
      <w:lang w:eastAsia="ru-RU"/>
    </w:rPr>
  </w:style>
  <w:style w:type="character" w:customStyle="1" w:styleId="QuoteChar">
    <w:name w:val="Quote Char"/>
    <w:link w:val="217"/>
    <w:uiPriority w:val="99"/>
    <w:locked/>
    <w:rsid w:val="00F759DC"/>
    <w:rPr>
      <w:rFonts w:ascii="Calibri" w:eastAsia="Times New Roman" w:hAnsi="Calibri" w:cs="Times New Roman"/>
      <w:i/>
      <w:sz w:val="24"/>
      <w:szCs w:val="24"/>
      <w:lang w:val="ru-RU" w:eastAsia="ru-RU"/>
    </w:rPr>
  </w:style>
  <w:style w:type="character" w:customStyle="1" w:styleId="IntenseQuoteChar">
    <w:name w:val="Intense Quote Char"/>
    <w:link w:val="1ff9"/>
    <w:uiPriority w:val="99"/>
    <w:locked/>
    <w:rsid w:val="00F759DC"/>
    <w:rPr>
      <w:rFonts w:ascii="Calibri" w:eastAsia="Times New Roman" w:hAnsi="Calibri" w:cs="Times New Roman"/>
      <w:b/>
      <w:i/>
      <w:sz w:val="24"/>
      <w:szCs w:val="20"/>
      <w:lang w:val="ru-RU" w:eastAsia="ru-RU"/>
    </w:rPr>
  </w:style>
  <w:style w:type="character" w:customStyle="1" w:styleId="1ffc">
    <w:name w:val="Слабое выделение1"/>
    <w:uiPriority w:val="99"/>
    <w:rsid w:val="00F759DC"/>
    <w:rPr>
      <w:rFonts w:cs="Times New Roman"/>
      <w:i/>
      <w:iCs/>
    </w:rPr>
  </w:style>
  <w:style w:type="character" w:customStyle="1" w:styleId="1ffd">
    <w:name w:val="Сильное выделение1"/>
    <w:uiPriority w:val="99"/>
    <w:rsid w:val="00F759DC"/>
    <w:rPr>
      <w:rFonts w:cs="Times New Roman"/>
      <w:b/>
      <w:bCs/>
      <w:i/>
      <w:iCs/>
    </w:rPr>
  </w:style>
  <w:style w:type="character" w:customStyle="1" w:styleId="1ffe">
    <w:name w:val="Слабая ссылка1"/>
    <w:uiPriority w:val="99"/>
    <w:rsid w:val="00F759DC"/>
    <w:rPr>
      <w:rFonts w:cs="Times New Roman"/>
      <w:smallCaps/>
    </w:rPr>
  </w:style>
  <w:style w:type="character" w:customStyle="1" w:styleId="1fff">
    <w:name w:val="Сильная ссылка1"/>
    <w:uiPriority w:val="99"/>
    <w:rsid w:val="00F759DC"/>
    <w:rPr>
      <w:rFonts w:cs="Times New Roman"/>
      <w:b/>
      <w:bCs/>
      <w:smallCaps/>
    </w:rPr>
  </w:style>
  <w:style w:type="character" w:customStyle="1" w:styleId="1fff0">
    <w:name w:val="Название книги1"/>
    <w:uiPriority w:val="99"/>
    <w:rsid w:val="00F759DC"/>
    <w:rPr>
      <w:rFonts w:cs="Times New Roman"/>
      <w:i/>
      <w:iCs/>
      <w:smallCaps/>
      <w:spacing w:val="5"/>
    </w:rPr>
  </w:style>
  <w:style w:type="character" w:customStyle="1" w:styleId="FootnoteTextChar">
    <w:name w:val="Footnote Text Char"/>
    <w:aliases w:val="Текст сноски Знак Char,Table_Footnote_last Char,Текст сноски-FN Char,Oaeno niinee-FN Char,Oaeno niinee Ciae Char,Footnote Text Char Знак Знак Char,Footnote Text Char Знак Char,Текст сноски Знак Знак Знак Знак Char,single space Char"/>
    <w:uiPriority w:val="99"/>
    <w:locked/>
    <w:rsid w:val="00F759DC"/>
    <w:rPr>
      <w:rFonts w:ascii="Times New Roman" w:hAnsi="Times New Roman" w:cs="Times New Roman"/>
    </w:rPr>
  </w:style>
  <w:style w:type="character" w:customStyle="1" w:styleId="75">
    <w:name w:val="Основной текст (7)_"/>
    <w:link w:val="76"/>
    <w:rsid w:val="00F759DC"/>
    <w:rPr>
      <w:spacing w:val="6"/>
      <w:shd w:val="clear" w:color="auto" w:fill="FFFFFF"/>
    </w:rPr>
  </w:style>
  <w:style w:type="character" w:customStyle="1" w:styleId="77">
    <w:name w:val="Основной текст (7) + Курсив"/>
    <w:aliases w:val="Интервал 0 pt9"/>
    <w:rsid w:val="00F759DC"/>
    <w:rPr>
      <w:i/>
      <w:iCs/>
      <w:spacing w:val="0"/>
      <w:sz w:val="22"/>
      <w:szCs w:val="22"/>
      <w:lang w:bidi="ar-SA"/>
    </w:rPr>
  </w:style>
  <w:style w:type="character" w:customStyle="1" w:styleId="70pt">
    <w:name w:val="Основной текст (7) + Интервал 0 pt"/>
    <w:rsid w:val="00F759DC"/>
    <w:rPr>
      <w:spacing w:val="2"/>
      <w:sz w:val="22"/>
      <w:szCs w:val="22"/>
      <w:lang w:bidi="ar-SA"/>
    </w:rPr>
  </w:style>
  <w:style w:type="paragraph" w:customStyle="1" w:styleId="76">
    <w:name w:val="Основной текст (7)"/>
    <w:basedOn w:val="a5"/>
    <w:link w:val="75"/>
    <w:rsid w:val="00F759DC"/>
    <w:pPr>
      <w:shd w:val="clear" w:color="auto" w:fill="FFFFFF"/>
      <w:autoSpaceDE/>
      <w:autoSpaceDN/>
      <w:spacing w:line="276" w:lineRule="exact"/>
      <w:jc w:val="both"/>
    </w:pPr>
    <w:rPr>
      <w:rFonts w:asciiTheme="minorHAnsi" w:eastAsiaTheme="minorHAnsi" w:hAnsiTheme="minorHAnsi" w:cstheme="minorBidi"/>
      <w:spacing w:val="6"/>
      <w:lang w:val="en-US" w:eastAsia="en-US" w:bidi="ar-SA"/>
    </w:rPr>
  </w:style>
  <w:style w:type="character" w:customStyle="1" w:styleId="1fff1">
    <w:name w:val="Заголовок №1_"/>
    <w:link w:val="1fff2"/>
    <w:rsid w:val="00F759DC"/>
    <w:rPr>
      <w:b/>
      <w:bCs/>
      <w:spacing w:val="3"/>
      <w:shd w:val="clear" w:color="auto" w:fill="FFFFFF"/>
    </w:rPr>
  </w:style>
  <w:style w:type="paragraph" w:customStyle="1" w:styleId="1fff2">
    <w:name w:val="Заголовок №1"/>
    <w:basedOn w:val="a5"/>
    <w:link w:val="1fff1"/>
    <w:rsid w:val="00F759DC"/>
    <w:pPr>
      <w:shd w:val="clear" w:color="auto" w:fill="FFFFFF"/>
      <w:autoSpaceDE/>
      <w:autoSpaceDN/>
      <w:spacing w:line="276" w:lineRule="exact"/>
      <w:ind w:firstLine="820"/>
      <w:outlineLvl w:val="0"/>
    </w:pPr>
    <w:rPr>
      <w:rFonts w:asciiTheme="minorHAnsi" w:eastAsiaTheme="minorHAnsi" w:hAnsiTheme="minorHAnsi" w:cstheme="minorBidi"/>
      <w:b/>
      <w:bCs/>
      <w:spacing w:val="3"/>
      <w:lang w:val="en-US" w:eastAsia="en-US" w:bidi="ar-SA"/>
    </w:rPr>
  </w:style>
  <w:style w:type="character" w:customStyle="1" w:styleId="17pt">
    <w:name w:val="Основной текст + 17 pt"/>
    <w:rsid w:val="00F759DC"/>
    <w:rPr>
      <w:rFonts w:ascii="Times New Roman" w:hAnsi="Times New Roman" w:cs="Times New Roman"/>
      <w:sz w:val="34"/>
      <w:szCs w:val="34"/>
      <w:u w:val="none"/>
      <w:lang w:bidi="ar-SA"/>
    </w:rPr>
  </w:style>
  <w:style w:type="paragraph" w:customStyle="1" w:styleId="3f1">
    <w:name w:val="Заголовок3"/>
    <w:basedOn w:val="a5"/>
    <w:rsid w:val="00F759DC"/>
    <w:pPr>
      <w:widowControl/>
      <w:autoSpaceDE/>
      <w:autoSpaceDN/>
      <w:ind w:firstLine="720"/>
      <w:jc w:val="both"/>
    </w:pPr>
    <w:rPr>
      <w:rFonts w:ascii="Times New Roman" w:eastAsia="Times New Roman" w:hAnsi="Times New Roman" w:cs="Times New Roman"/>
      <w:sz w:val="28"/>
      <w:szCs w:val="28"/>
      <w:lang w:bidi="ar-SA"/>
    </w:rPr>
  </w:style>
  <w:style w:type="paragraph" w:customStyle="1" w:styleId="232">
    <w:name w:val="Заголовок 23"/>
    <w:basedOn w:val="a5"/>
    <w:rsid w:val="00F759DC"/>
    <w:pPr>
      <w:widowControl/>
      <w:autoSpaceDE/>
      <w:autoSpaceDN/>
      <w:ind w:firstLine="720"/>
      <w:jc w:val="both"/>
    </w:pPr>
    <w:rPr>
      <w:rFonts w:ascii="Times New Roman" w:eastAsia="Times New Roman" w:hAnsi="Times New Roman" w:cs="Times New Roman"/>
      <w:sz w:val="28"/>
      <w:szCs w:val="28"/>
      <w:lang w:bidi="ar-SA"/>
    </w:rPr>
  </w:style>
  <w:style w:type="paragraph" w:customStyle="1" w:styleId="06">
    <w:name w:val="06__Текст"/>
    <w:basedOn w:val="a5"/>
    <w:rsid w:val="00F759DC"/>
    <w:pPr>
      <w:widowControl/>
      <w:tabs>
        <w:tab w:val="left" w:pos="10206"/>
      </w:tabs>
      <w:autoSpaceDE/>
      <w:autoSpaceDN/>
      <w:spacing w:before="120" w:after="120" w:line="360" w:lineRule="auto"/>
      <w:ind w:left="284" w:right="57" w:firstLine="709"/>
      <w:jc w:val="both"/>
    </w:pPr>
    <w:rPr>
      <w:rFonts w:ascii="Times New Roman" w:eastAsia="Calibri" w:hAnsi="Times New Roman" w:cs="Times New Roman"/>
      <w:sz w:val="24"/>
      <w:szCs w:val="24"/>
      <w:lang w:eastAsia="en-US" w:bidi="ar-SA"/>
    </w:rPr>
  </w:style>
  <w:style w:type="paragraph" w:customStyle="1" w:styleId="08">
    <w:name w:val="08__Таблица заголовок"/>
    <w:basedOn w:val="06"/>
    <w:rsid w:val="00F759DC"/>
    <w:pPr>
      <w:ind w:firstLine="0"/>
      <w:jc w:val="left"/>
    </w:pPr>
  </w:style>
  <w:style w:type="paragraph" w:customStyle="1" w:styleId="09">
    <w:name w:val="09__Картинка"/>
    <w:basedOn w:val="08"/>
    <w:rsid w:val="00F759DC"/>
    <w:pPr>
      <w:jc w:val="center"/>
    </w:pPr>
  </w:style>
  <w:style w:type="character" w:customStyle="1" w:styleId="apple-converted-space">
    <w:name w:val="apple-converted-space"/>
    <w:basedOn w:val="a6"/>
    <w:rsid w:val="00F759DC"/>
  </w:style>
  <w:style w:type="character" w:customStyle="1" w:styleId="afffff5">
    <w:name w:val="Гипертекстовая ссылка"/>
    <w:rsid w:val="00F759DC"/>
    <w:rPr>
      <w:rFonts w:cs="Times New Roman"/>
      <w:b/>
      <w:bCs/>
      <w:color w:val="008000"/>
    </w:rPr>
  </w:style>
  <w:style w:type="paragraph" w:styleId="2f8">
    <w:name w:val="Body Text Indent 2"/>
    <w:basedOn w:val="a5"/>
    <w:link w:val="2f9"/>
    <w:uiPriority w:val="99"/>
    <w:rsid w:val="00F759DC"/>
    <w:pPr>
      <w:widowControl/>
      <w:autoSpaceDE/>
      <w:autoSpaceDN/>
      <w:spacing w:after="120" w:line="480" w:lineRule="auto"/>
      <w:ind w:left="283"/>
    </w:pPr>
    <w:rPr>
      <w:rFonts w:ascii="Times New Roman" w:eastAsia="Times New Roman" w:hAnsi="Times New Roman" w:cs="Times New Roman"/>
      <w:sz w:val="24"/>
      <w:szCs w:val="24"/>
      <w:lang w:bidi="ar-SA"/>
    </w:rPr>
  </w:style>
  <w:style w:type="character" w:customStyle="1" w:styleId="2f9">
    <w:name w:val="Основной текст с отступом 2 Знак"/>
    <w:basedOn w:val="a6"/>
    <w:link w:val="2f8"/>
    <w:uiPriority w:val="99"/>
    <w:rsid w:val="00F759DC"/>
    <w:rPr>
      <w:rFonts w:ascii="Times New Roman" w:eastAsia="Times New Roman" w:hAnsi="Times New Roman" w:cs="Times New Roman"/>
      <w:sz w:val="24"/>
      <w:szCs w:val="24"/>
      <w:lang w:val="ru-RU" w:eastAsia="ru-RU"/>
    </w:rPr>
  </w:style>
  <w:style w:type="paragraph" w:styleId="2fa">
    <w:name w:val="List 2"/>
    <w:basedOn w:val="a5"/>
    <w:uiPriority w:val="99"/>
    <w:rsid w:val="00F759DC"/>
    <w:pPr>
      <w:widowControl/>
      <w:autoSpaceDE/>
      <w:autoSpaceDN/>
      <w:ind w:left="566" w:hanging="283"/>
    </w:pPr>
    <w:rPr>
      <w:rFonts w:ascii="Times New Roman" w:eastAsia="Times New Roman" w:hAnsi="Times New Roman" w:cs="Times New Roman"/>
      <w:sz w:val="28"/>
      <w:szCs w:val="20"/>
      <w:lang w:bidi="ar-SA"/>
    </w:rPr>
  </w:style>
  <w:style w:type="paragraph" w:styleId="3f2">
    <w:name w:val="List Continue 3"/>
    <w:basedOn w:val="a5"/>
    <w:rsid w:val="00F759DC"/>
    <w:pPr>
      <w:widowControl/>
      <w:autoSpaceDE/>
      <w:autoSpaceDN/>
      <w:spacing w:after="120"/>
      <w:ind w:left="849"/>
    </w:pPr>
    <w:rPr>
      <w:rFonts w:ascii="Times New Roman" w:eastAsia="Times New Roman" w:hAnsi="Times New Roman" w:cs="Times New Roman"/>
      <w:sz w:val="28"/>
      <w:szCs w:val="20"/>
      <w:lang w:bidi="ar-SA"/>
    </w:rPr>
  </w:style>
  <w:style w:type="paragraph" w:styleId="3f3">
    <w:name w:val="List 3"/>
    <w:basedOn w:val="a5"/>
    <w:uiPriority w:val="99"/>
    <w:rsid w:val="00F759DC"/>
    <w:pPr>
      <w:widowControl/>
      <w:autoSpaceDE/>
      <w:autoSpaceDN/>
      <w:ind w:left="849" w:hanging="283"/>
    </w:pPr>
    <w:rPr>
      <w:rFonts w:ascii="Times New Roman" w:eastAsia="Times New Roman" w:hAnsi="Times New Roman" w:cs="Times New Roman"/>
      <w:sz w:val="28"/>
      <w:szCs w:val="20"/>
      <w:lang w:bidi="ar-SA"/>
    </w:rPr>
  </w:style>
  <w:style w:type="character" w:customStyle="1" w:styleId="1fff3">
    <w:name w:val="Основной текст Знак1"/>
    <w:aliases w:val="бпОсновной текст Знак1,body text Знак1,Body Text Char Знак1,Основной текст Знак Знак Знак1"/>
    <w:uiPriority w:val="99"/>
    <w:locked/>
    <w:rsid w:val="00F759DC"/>
    <w:rPr>
      <w:rFonts w:ascii="Times New Roman" w:hAnsi="Times New Roman" w:cs="Times New Roman"/>
      <w:spacing w:val="4"/>
      <w:sz w:val="20"/>
      <w:szCs w:val="20"/>
      <w:shd w:val="clear" w:color="auto" w:fill="FFFFFF"/>
    </w:rPr>
  </w:style>
  <w:style w:type="character" w:customStyle="1" w:styleId="0pt">
    <w:name w:val="Основной текст + Интервал 0 pt"/>
    <w:rsid w:val="00F759DC"/>
    <w:rPr>
      <w:rFonts w:ascii="Times New Roman" w:hAnsi="Times New Roman" w:cs="Times New Roman"/>
      <w:spacing w:val="5"/>
      <w:sz w:val="20"/>
      <w:szCs w:val="20"/>
      <w:u w:val="none"/>
      <w:effect w:val="none"/>
      <w:shd w:val="clear" w:color="auto" w:fill="FFFFFF"/>
    </w:rPr>
  </w:style>
  <w:style w:type="character" w:customStyle="1" w:styleId="0pt1">
    <w:name w:val="Основной текст + Интервал 0 pt1"/>
    <w:rsid w:val="00F759DC"/>
    <w:rPr>
      <w:rFonts w:ascii="Times New Roman" w:hAnsi="Times New Roman" w:cs="Times New Roman"/>
      <w:spacing w:val="6"/>
      <w:sz w:val="20"/>
      <w:szCs w:val="20"/>
      <w:u w:val="none"/>
      <w:effect w:val="none"/>
      <w:shd w:val="clear" w:color="auto" w:fill="FFFFFF"/>
    </w:rPr>
  </w:style>
  <w:style w:type="paragraph" w:customStyle="1" w:styleId="msonormalcxspmiddle">
    <w:name w:val="msonormalcxspmiddle"/>
    <w:basedOn w:val="a5"/>
    <w:rsid w:val="00F759DC"/>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styleId="a">
    <w:name w:val="List Bullet"/>
    <w:aliases w:val="UL,Маркированный список 1,Маркированный"/>
    <w:basedOn w:val="a5"/>
    <w:link w:val="afffff6"/>
    <w:uiPriority w:val="99"/>
    <w:rsid w:val="00F759DC"/>
    <w:pPr>
      <w:widowControl/>
      <w:numPr>
        <w:numId w:val="2"/>
      </w:numPr>
      <w:autoSpaceDE/>
      <w:autoSpaceDN/>
    </w:pPr>
    <w:rPr>
      <w:rFonts w:ascii="Times New Roman" w:eastAsia="Times New Roman" w:hAnsi="Times New Roman" w:cs="Times New Roman"/>
      <w:sz w:val="24"/>
      <w:szCs w:val="24"/>
      <w:lang w:bidi="ar-SA"/>
    </w:rPr>
  </w:style>
  <w:style w:type="paragraph" w:customStyle="1" w:styleId="p3">
    <w:name w:val="p3"/>
    <w:basedOn w:val="a5"/>
    <w:rsid w:val="00F759DC"/>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s1">
    <w:name w:val="s1"/>
    <w:rsid w:val="00F759DC"/>
  </w:style>
  <w:style w:type="paragraph" w:customStyle="1" w:styleId="afffff7">
    <w:name w:val="Таблица центр"/>
    <w:basedOn w:val="a5"/>
    <w:rsid w:val="00F759DC"/>
    <w:pPr>
      <w:widowControl/>
      <w:autoSpaceDE/>
      <w:autoSpaceDN/>
      <w:spacing w:before="80" w:after="80"/>
      <w:jc w:val="center"/>
    </w:pPr>
    <w:rPr>
      <w:rFonts w:ascii="Arial" w:eastAsia="Times New Roman" w:hAnsi="Arial" w:cs="Times New Roman"/>
      <w:szCs w:val="20"/>
      <w:lang w:bidi="ar-SA"/>
    </w:rPr>
  </w:style>
  <w:style w:type="paragraph" w:customStyle="1" w:styleId="05">
    <w:name w:val="Таблица 0.5"/>
    <w:basedOn w:val="a5"/>
    <w:rsid w:val="00F759DC"/>
    <w:pPr>
      <w:widowControl/>
      <w:autoSpaceDE/>
      <w:autoSpaceDN/>
      <w:spacing w:before="80" w:after="80"/>
      <w:ind w:left="284"/>
    </w:pPr>
    <w:rPr>
      <w:rFonts w:ascii="Arial" w:eastAsia="Times New Roman" w:hAnsi="Arial" w:cs="Times New Roman"/>
      <w:szCs w:val="20"/>
      <w:lang w:bidi="ar-SA"/>
    </w:rPr>
  </w:style>
  <w:style w:type="paragraph" w:customStyle="1" w:styleId="0-">
    <w:name w:val="Таблица 0-ж"/>
    <w:basedOn w:val="a5"/>
    <w:rsid w:val="00F759DC"/>
    <w:pPr>
      <w:widowControl/>
      <w:autoSpaceDE/>
      <w:autoSpaceDN/>
      <w:spacing w:before="80" w:after="80"/>
    </w:pPr>
    <w:rPr>
      <w:rFonts w:ascii="Arial" w:eastAsia="Times New Roman" w:hAnsi="Arial" w:cs="Times New Roman"/>
      <w:b/>
      <w:szCs w:val="20"/>
      <w:lang w:bidi="ar-SA"/>
    </w:rPr>
  </w:style>
  <w:style w:type="paragraph" w:customStyle="1" w:styleId="-0">
    <w:name w:val="Таблица центр-ж"/>
    <w:basedOn w:val="afffff7"/>
    <w:rsid w:val="00F759DC"/>
    <w:rPr>
      <w:b/>
    </w:rPr>
  </w:style>
  <w:style w:type="paragraph" w:customStyle="1" w:styleId="afffff8">
    <w:name w:val="заг табл"/>
    <w:basedOn w:val="a5"/>
    <w:uiPriority w:val="99"/>
    <w:rsid w:val="00F759DC"/>
    <w:pPr>
      <w:widowControl/>
      <w:autoSpaceDE/>
      <w:autoSpaceDN/>
      <w:spacing w:after="240" w:line="288" w:lineRule="auto"/>
      <w:jc w:val="center"/>
    </w:pPr>
    <w:rPr>
      <w:rFonts w:ascii="Arial" w:eastAsia="Times New Roman" w:hAnsi="Arial" w:cs="Times New Roman"/>
      <w:b/>
      <w:sz w:val="24"/>
      <w:szCs w:val="20"/>
      <w:lang w:bidi="ar-SA"/>
    </w:rPr>
  </w:style>
  <w:style w:type="paragraph" w:customStyle="1" w:styleId="afffff9">
    <w:name w:val="подзаг таб"/>
    <w:basedOn w:val="a5"/>
    <w:rsid w:val="00F759DC"/>
    <w:pPr>
      <w:widowControl/>
      <w:autoSpaceDE/>
      <w:autoSpaceDN/>
      <w:spacing w:line="288" w:lineRule="auto"/>
      <w:jc w:val="center"/>
    </w:pPr>
    <w:rPr>
      <w:rFonts w:ascii="Arial" w:eastAsia="Times New Roman" w:hAnsi="Arial" w:cs="Times New Roman"/>
      <w:szCs w:val="20"/>
      <w:lang w:bidi="ar-SA"/>
    </w:rPr>
  </w:style>
  <w:style w:type="character" w:customStyle="1" w:styleId="afffffa">
    <w:name w:val="Основной текст_"/>
    <w:link w:val="2fb"/>
    <w:rsid w:val="00F759DC"/>
    <w:rPr>
      <w:sz w:val="28"/>
      <w:szCs w:val="28"/>
      <w:shd w:val="clear" w:color="auto" w:fill="FFFFFF"/>
    </w:rPr>
  </w:style>
  <w:style w:type="character" w:customStyle="1" w:styleId="Exact">
    <w:name w:val="Основной текст Exact"/>
    <w:rsid w:val="00F759DC"/>
    <w:rPr>
      <w:rFonts w:ascii="Times New Roman" w:eastAsia="Times New Roman" w:hAnsi="Times New Roman" w:cs="Times New Roman"/>
      <w:b w:val="0"/>
      <w:bCs w:val="0"/>
      <w:i w:val="0"/>
      <w:iCs w:val="0"/>
      <w:smallCaps w:val="0"/>
      <w:strike w:val="0"/>
      <w:sz w:val="26"/>
      <w:szCs w:val="26"/>
      <w:u w:val="none"/>
    </w:rPr>
  </w:style>
  <w:style w:type="character" w:customStyle="1" w:styleId="1fff4">
    <w:name w:val="Основной текст1"/>
    <w:rsid w:val="00F759DC"/>
    <w:rPr>
      <w:rFonts w:ascii="Times New Roman" w:eastAsia="Times New Roman" w:hAnsi="Times New Roman" w:cs="Times New Roman"/>
      <w:color w:val="000000"/>
      <w:spacing w:val="0"/>
      <w:w w:val="100"/>
      <w:position w:val="0"/>
      <w:sz w:val="28"/>
      <w:szCs w:val="28"/>
      <w:u w:val="single"/>
      <w:shd w:val="clear" w:color="auto" w:fill="FFFFFF"/>
      <w:lang w:val="ru-RU" w:eastAsia="ru-RU" w:bidi="ru-RU"/>
    </w:rPr>
  </w:style>
  <w:style w:type="paragraph" w:customStyle="1" w:styleId="2fb">
    <w:name w:val="Основной текст2"/>
    <w:basedOn w:val="a5"/>
    <w:link w:val="afffffa"/>
    <w:rsid w:val="00F759DC"/>
    <w:pPr>
      <w:shd w:val="clear" w:color="auto" w:fill="FFFFFF"/>
      <w:autoSpaceDE/>
      <w:autoSpaceDN/>
      <w:spacing w:before="360" w:after="360" w:line="0" w:lineRule="atLeast"/>
      <w:ind w:hanging="1580"/>
      <w:jc w:val="center"/>
    </w:pPr>
    <w:rPr>
      <w:rFonts w:asciiTheme="minorHAnsi" w:eastAsiaTheme="minorHAnsi" w:hAnsiTheme="minorHAnsi" w:cstheme="minorBidi"/>
      <w:sz w:val="28"/>
      <w:szCs w:val="28"/>
      <w:lang w:val="en-US" w:eastAsia="en-US" w:bidi="ar-SA"/>
    </w:rPr>
  </w:style>
  <w:style w:type="paragraph" w:customStyle="1" w:styleId="1fff5">
    <w:name w:val="заголовок 1"/>
    <w:basedOn w:val="a5"/>
    <w:next w:val="a5"/>
    <w:rsid w:val="00F759DC"/>
    <w:pPr>
      <w:keepNext/>
      <w:widowControl/>
      <w:jc w:val="both"/>
      <w:outlineLvl w:val="0"/>
    </w:pPr>
    <w:rPr>
      <w:rFonts w:ascii="Times New Roman" w:eastAsia="Times New Roman" w:hAnsi="Times New Roman" w:cs="Times New Roman"/>
      <w:sz w:val="24"/>
      <w:szCs w:val="24"/>
      <w:lang w:bidi="ar-SA"/>
    </w:rPr>
  </w:style>
  <w:style w:type="paragraph" w:customStyle="1" w:styleId="142">
    <w:name w:val="Обычный+14 пт"/>
    <w:basedOn w:val="a5"/>
    <w:rsid w:val="00F759DC"/>
    <w:pPr>
      <w:widowControl/>
      <w:autoSpaceDE/>
      <w:autoSpaceDN/>
    </w:pPr>
    <w:rPr>
      <w:rFonts w:ascii="Times New Roman" w:eastAsia="Times New Roman" w:hAnsi="Times New Roman" w:cs="Times New Roman"/>
      <w:w w:val="90"/>
      <w:sz w:val="28"/>
      <w:szCs w:val="24"/>
      <w:lang w:bidi="ar-SA"/>
    </w:rPr>
  </w:style>
  <w:style w:type="paragraph" w:customStyle="1" w:styleId="ConsPlusNonformat">
    <w:name w:val="ConsPlusNonformat"/>
    <w:uiPriority w:val="99"/>
    <w:rsid w:val="00F759DC"/>
    <w:pPr>
      <w:widowControl/>
      <w:adjustRightInd w:val="0"/>
    </w:pPr>
    <w:rPr>
      <w:rFonts w:ascii="Courier New" w:eastAsia="Calibri" w:hAnsi="Courier New" w:cs="Courier New"/>
      <w:sz w:val="20"/>
      <w:szCs w:val="20"/>
      <w:lang w:val="ru-RU" w:eastAsia="ru-RU"/>
    </w:rPr>
  </w:style>
  <w:style w:type="character" w:customStyle="1" w:styleId="FontStyle13">
    <w:name w:val="Font Style13"/>
    <w:uiPriority w:val="99"/>
    <w:rsid w:val="00F759DC"/>
    <w:rPr>
      <w:rFonts w:ascii="Arial" w:hAnsi="Arial" w:cs="Arial"/>
      <w:sz w:val="22"/>
      <w:szCs w:val="22"/>
    </w:rPr>
  </w:style>
  <w:style w:type="paragraph" w:customStyle="1" w:styleId="Style2">
    <w:name w:val="Style2"/>
    <w:basedOn w:val="a5"/>
    <w:uiPriority w:val="99"/>
    <w:rsid w:val="00F759DC"/>
    <w:pPr>
      <w:adjustRightInd w:val="0"/>
      <w:spacing w:line="277" w:lineRule="exact"/>
      <w:ind w:firstLine="557"/>
      <w:jc w:val="both"/>
    </w:pPr>
    <w:rPr>
      <w:rFonts w:ascii="Times New Roman" w:eastAsia="Times New Roman" w:hAnsi="Times New Roman" w:cs="Times New Roman"/>
      <w:sz w:val="24"/>
      <w:szCs w:val="24"/>
      <w:lang w:bidi="ar-SA"/>
    </w:rPr>
  </w:style>
  <w:style w:type="paragraph" w:customStyle="1" w:styleId="Style4">
    <w:name w:val="Style4"/>
    <w:basedOn w:val="a5"/>
    <w:uiPriority w:val="99"/>
    <w:rsid w:val="00F759DC"/>
    <w:pPr>
      <w:adjustRightInd w:val="0"/>
      <w:spacing w:line="278" w:lineRule="exact"/>
      <w:ind w:firstLine="562"/>
      <w:jc w:val="both"/>
    </w:pPr>
    <w:rPr>
      <w:rFonts w:ascii="Times New Roman" w:eastAsia="Times New Roman" w:hAnsi="Times New Roman" w:cs="Times New Roman"/>
      <w:sz w:val="24"/>
      <w:szCs w:val="24"/>
      <w:lang w:bidi="ar-SA"/>
    </w:rPr>
  </w:style>
  <w:style w:type="character" w:customStyle="1" w:styleId="FontStyle12">
    <w:name w:val="Font Style12"/>
    <w:uiPriority w:val="99"/>
    <w:rsid w:val="00F759DC"/>
    <w:rPr>
      <w:rFonts w:ascii="Times New Roman" w:hAnsi="Times New Roman" w:cs="Times New Roman"/>
      <w:i/>
      <w:iCs/>
      <w:sz w:val="22"/>
      <w:szCs w:val="22"/>
    </w:rPr>
  </w:style>
  <w:style w:type="paragraph" w:customStyle="1" w:styleId="Style8">
    <w:name w:val="Style8"/>
    <w:basedOn w:val="a5"/>
    <w:uiPriority w:val="99"/>
    <w:rsid w:val="00F759DC"/>
    <w:pPr>
      <w:adjustRightInd w:val="0"/>
      <w:spacing w:line="274" w:lineRule="exact"/>
      <w:jc w:val="center"/>
    </w:pPr>
    <w:rPr>
      <w:rFonts w:ascii="Arial" w:eastAsia="Times New Roman" w:hAnsi="Arial" w:cs="Arial"/>
      <w:sz w:val="24"/>
      <w:szCs w:val="24"/>
      <w:lang w:bidi="ar-SA"/>
    </w:rPr>
  </w:style>
  <w:style w:type="table" w:customStyle="1" w:styleId="DefaultTable">
    <w:name w:val="Default Table"/>
    <w:rsid w:val="00F759DC"/>
    <w:pPr>
      <w:widowControl/>
      <w:autoSpaceDE/>
      <w:autoSpaceDN/>
    </w:pPr>
    <w:rPr>
      <w:rFonts w:ascii="Times New Roman" w:eastAsia="Batang" w:hAnsi="Times New Roman" w:cs="Times New Roman"/>
      <w:sz w:val="2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
    <w:name w:val="Нет списка1111111"/>
    <w:next w:val="a8"/>
    <w:uiPriority w:val="99"/>
    <w:semiHidden/>
    <w:unhideWhenUsed/>
    <w:rsid w:val="00F759DC"/>
  </w:style>
  <w:style w:type="table" w:customStyle="1" w:styleId="-4210">
    <w:name w:val="Светлая заливка - Акцент 421"/>
    <w:basedOn w:val="a7"/>
    <w:next w:val="-40"/>
    <w:uiPriority w:val="60"/>
    <w:rsid w:val="00F759DC"/>
    <w:pPr>
      <w:widowControl/>
      <w:autoSpaceDE/>
      <w:autoSpaceDN/>
    </w:pPr>
    <w:rPr>
      <w:rFonts w:ascii="Times New Roman" w:eastAsia="Times New Roman" w:hAnsi="Times New Roman" w:cs="Times New Roman"/>
      <w:color w:val="BF8F00"/>
      <w:lang w:val="ru-RU" w:eastAsia="ru-RU"/>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4211">
    <w:name w:val="Светлый список - Акцент 421"/>
    <w:basedOn w:val="a7"/>
    <w:next w:val="-42"/>
    <w:uiPriority w:val="61"/>
    <w:rsid w:val="00F759DC"/>
    <w:pPr>
      <w:widowControl/>
      <w:autoSpaceDE/>
      <w:autoSpaceDN/>
    </w:pPr>
    <w:rPr>
      <w:rFonts w:ascii="Times New Roman" w:eastAsia="Times New Roman" w:hAnsi="Times New Roman" w:cs="Times New Roman"/>
      <w:lang w:val="ru-RU" w:eastAsia="ru-RU"/>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numbering" w:customStyle="1" w:styleId="330">
    <w:name w:val="Нет списка33"/>
    <w:next w:val="a8"/>
    <w:uiPriority w:val="99"/>
    <w:semiHidden/>
    <w:unhideWhenUsed/>
    <w:rsid w:val="00F759DC"/>
  </w:style>
  <w:style w:type="numbering" w:customStyle="1" w:styleId="1140">
    <w:name w:val="Нет списка114"/>
    <w:next w:val="a8"/>
    <w:uiPriority w:val="99"/>
    <w:semiHidden/>
    <w:unhideWhenUsed/>
    <w:rsid w:val="00F759DC"/>
  </w:style>
  <w:style w:type="table" w:customStyle="1" w:styleId="183">
    <w:name w:val="Сетка таблицы18"/>
    <w:basedOn w:val="a7"/>
    <w:next w:val="af2"/>
    <w:uiPriority w:val="59"/>
    <w:rsid w:val="00F759DC"/>
    <w:pPr>
      <w:widowControl/>
      <w:autoSpaceDE/>
      <w:autoSpaceDN/>
    </w:pPr>
    <w:rPr>
      <w:rFonts w:ascii="Calibri" w:eastAsia="Times New Roman"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4">
    <w:name w:val="Список-таблица 6 цветная — акцент 514"/>
    <w:basedOn w:val="a7"/>
    <w:uiPriority w:val="51"/>
    <w:rsid w:val="00F759DC"/>
    <w:pPr>
      <w:widowControl/>
      <w:autoSpaceDE/>
      <w:autoSpaceDN/>
    </w:pPr>
    <w:rPr>
      <w:rFonts w:ascii="Calibri" w:eastAsia="Times New Roman" w:hAnsi="Calibri" w:cs="Times New Roman"/>
      <w:color w:val="2F5496"/>
      <w:sz w:val="20"/>
      <w:szCs w:val="20"/>
      <w:lang w:val="ru-RU"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40">
    <w:name w:val="Таблица простая 414"/>
    <w:basedOn w:val="a7"/>
    <w:uiPriority w:val="44"/>
    <w:rsid w:val="00F759DC"/>
    <w:pPr>
      <w:widowControl/>
      <w:autoSpaceDE/>
      <w:autoSpaceDN/>
    </w:pPr>
    <w:rPr>
      <w:rFonts w:ascii="Calibri" w:eastAsia="Times New Roman" w:hAnsi="Calibri" w:cs="Times New Roman"/>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40">
    <w:name w:val="Таблица простая 214"/>
    <w:basedOn w:val="a7"/>
    <w:uiPriority w:val="42"/>
    <w:rsid w:val="00F759DC"/>
    <w:pPr>
      <w:widowControl/>
      <w:autoSpaceDE/>
      <w:autoSpaceDN/>
    </w:pPr>
    <w:rPr>
      <w:rFonts w:ascii="Calibri" w:eastAsia="Times New Roman" w:hAnsi="Calibri" w:cs="Times New Roman"/>
      <w:sz w:val="20"/>
      <w:szCs w:val="20"/>
      <w:lang w:val="ru-RU"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40">
    <w:name w:val="Сетка таблицы44"/>
    <w:basedOn w:val="a7"/>
    <w:next w:val="af2"/>
    <w:uiPriority w:val="59"/>
    <w:rsid w:val="00F759DC"/>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Сетка таблицы414"/>
    <w:basedOn w:val="a7"/>
    <w:next w:val="af2"/>
    <w:uiPriority w:val="5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Нет списка115"/>
    <w:next w:val="a8"/>
    <w:uiPriority w:val="99"/>
    <w:semiHidden/>
    <w:unhideWhenUsed/>
    <w:rsid w:val="00F759DC"/>
  </w:style>
  <w:style w:type="numbering" w:customStyle="1" w:styleId="11120">
    <w:name w:val="Нет списка1112"/>
    <w:next w:val="a8"/>
    <w:uiPriority w:val="99"/>
    <w:semiHidden/>
    <w:unhideWhenUsed/>
    <w:rsid w:val="00F759DC"/>
  </w:style>
  <w:style w:type="table" w:customStyle="1" w:styleId="192">
    <w:name w:val="Сетка таблицы19"/>
    <w:basedOn w:val="a7"/>
    <w:next w:val="af2"/>
    <w:uiPriority w:val="59"/>
    <w:rsid w:val="00F759DC"/>
    <w:pPr>
      <w:widowControl/>
      <w:autoSpaceDE/>
      <w:autoSpaceDN/>
    </w:pPr>
    <w:rPr>
      <w:rFonts w:ascii="Calibri" w:eastAsia="Times New Roman"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12">
    <w:name w:val="Список-таблица 6 цветная — акцент 5112"/>
    <w:basedOn w:val="a7"/>
    <w:uiPriority w:val="51"/>
    <w:rsid w:val="00F759DC"/>
    <w:pPr>
      <w:widowControl/>
      <w:autoSpaceDE/>
      <w:autoSpaceDN/>
    </w:pPr>
    <w:rPr>
      <w:rFonts w:ascii="Calibri" w:eastAsia="Times New Roman" w:hAnsi="Calibri" w:cs="Times New Roman"/>
      <w:color w:val="2F5496"/>
      <w:sz w:val="20"/>
      <w:szCs w:val="20"/>
      <w:lang w:val="ru-RU"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20">
    <w:name w:val="Таблица простая 4112"/>
    <w:basedOn w:val="a7"/>
    <w:uiPriority w:val="44"/>
    <w:rsid w:val="00F759DC"/>
    <w:pPr>
      <w:widowControl/>
      <w:autoSpaceDE/>
      <w:autoSpaceDN/>
    </w:pPr>
    <w:rPr>
      <w:rFonts w:ascii="Calibri" w:eastAsia="Times New Roman" w:hAnsi="Calibri" w:cs="Times New Roman"/>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20">
    <w:name w:val="Таблица простая 2112"/>
    <w:basedOn w:val="a7"/>
    <w:uiPriority w:val="42"/>
    <w:rsid w:val="00F759DC"/>
    <w:pPr>
      <w:widowControl/>
      <w:autoSpaceDE/>
      <w:autoSpaceDN/>
    </w:pPr>
    <w:rPr>
      <w:rFonts w:ascii="Calibri" w:eastAsia="Times New Roman" w:hAnsi="Calibri" w:cs="Times New Roman"/>
      <w:sz w:val="20"/>
      <w:szCs w:val="20"/>
      <w:lang w:val="ru-RU"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20">
    <w:name w:val="Сетка таблицы422"/>
    <w:basedOn w:val="a7"/>
    <w:next w:val="af2"/>
    <w:uiPriority w:val="59"/>
    <w:rsid w:val="00F759DC"/>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Сетка таблицы4113"/>
    <w:basedOn w:val="a7"/>
    <w:next w:val="af2"/>
    <w:uiPriority w:val="5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
    <w:name w:val="Нет списка212"/>
    <w:next w:val="a8"/>
    <w:uiPriority w:val="99"/>
    <w:semiHidden/>
    <w:unhideWhenUsed/>
    <w:rsid w:val="00F759DC"/>
  </w:style>
  <w:style w:type="table" w:customStyle="1" w:styleId="223">
    <w:name w:val="Сетка таблицы22"/>
    <w:basedOn w:val="a7"/>
    <w:next w:val="af2"/>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
    <w:basedOn w:val="a7"/>
    <w:next w:val="af2"/>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0">
    <w:name w:val="Нет списка34"/>
    <w:next w:val="a8"/>
    <w:uiPriority w:val="99"/>
    <w:semiHidden/>
    <w:unhideWhenUsed/>
    <w:rsid w:val="00F759DC"/>
  </w:style>
  <w:style w:type="table" w:customStyle="1" w:styleId="521">
    <w:name w:val="Сетка таблицы52"/>
    <w:basedOn w:val="a7"/>
    <w:next w:val="af2"/>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3">
    <w:name w:val="Нет списка42"/>
    <w:next w:val="a8"/>
    <w:uiPriority w:val="99"/>
    <w:semiHidden/>
    <w:unhideWhenUsed/>
    <w:rsid w:val="00F759DC"/>
  </w:style>
  <w:style w:type="table" w:customStyle="1" w:styleId="621">
    <w:name w:val="Сетка таблицы62"/>
    <w:basedOn w:val="a7"/>
    <w:next w:val="af2"/>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
    <w:name w:val="Нет списка52"/>
    <w:next w:val="a8"/>
    <w:uiPriority w:val="99"/>
    <w:semiHidden/>
    <w:unhideWhenUsed/>
    <w:rsid w:val="00F759DC"/>
  </w:style>
  <w:style w:type="table" w:customStyle="1" w:styleId="722">
    <w:name w:val="Сетка таблицы72"/>
    <w:basedOn w:val="a7"/>
    <w:next w:val="af2"/>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
    <w:basedOn w:val="a7"/>
    <w:next w:val="af2"/>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2">
    <w:name w:val="Нет списка62"/>
    <w:next w:val="a8"/>
    <w:uiPriority w:val="99"/>
    <w:semiHidden/>
    <w:unhideWhenUsed/>
    <w:rsid w:val="00F759DC"/>
  </w:style>
  <w:style w:type="table" w:customStyle="1" w:styleId="921">
    <w:name w:val="Сетка таблицы92"/>
    <w:basedOn w:val="a7"/>
    <w:next w:val="af2"/>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3">
    <w:name w:val="Нет списка72"/>
    <w:next w:val="a8"/>
    <w:uiPriority w:val="99"/>
    <w:semiHidden/>
    <w:unhideWhenUsed/>
    <w:rsid w:val="00F759DC"/>
  </w:style>
  <w:style w:type="table" w:customStyle="1" w:styleId="102">
    <w:name w:val="Сетка таблицы102"/>
    <w:basedOn w:val="a7"/>
    <w:next w:val="af2"/>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2">
    <w:name w:val="Нет списка82"/>
    <w:next w:val="a8"/>
    <w:uiPriority w:val="99"/>
    <w:semiHidden/>
    <w:unhideWhenUsed/>
    <w:rsid w:val="00F759DC"/>
  </w:style>
  <w:style w:type="numbering" w:customStyle="1" w:styleId="922">
    <w:name w:val="Нет списка92"/>
    <w:next w:val="a8"/>
    <w:uiPriority w:val="99"/>
    <w:semiHidden/>
    <w:unhideWhenUsed/>
    <w:rsid w:val="00F759DC"/>
  </w:style>
  <w:style w:type="numbering" w:customStyle="1" w:styleId="1020">
    <w:name w:val="Нет списка102"/>
    <w:next w:val="a8"/>
    <w:uiPriority w:val="99"/>
    <w:semiHidden/>
    <w:unhideWhenUsed/>
    <w:rsid w:val="00F759DC"/>
  </w:style>
  <w:style w:type="numbering" w:customStyle="1" w:styleId="1220">
    <w:name w:val="Нет списка122"/>
    <w:next w:val="a8"/>
    <w:uiPriority w:val="99"/>
    <w:semiHidden/>
    <w:unhideWhenUsed/>
    <w:rsid w:val="00F759DC"/>
  </w:style>
  <w:style w:type="numbering" w:customStyle="1" w:styleId="132">
    <w:name w:val="Нет списка132"/>
    <w:next w:val="a8"/>
    <w:uiPriority w:val="99"/>
    <w:semiHidden/>
    <w:unhideWhenUsed/>
    <w:rsid w:val="00F759DC"/>
  </w:style>
  <w:style w:type="numbering" w:customStyle="1" w:styleId="1420">
    <w:name w:val="Нет списка142"/>
    <w:next w:val="a8"/>
    <w:uiPriority w:val="99"/>
    <w:semiHidden/>
    <w:unhideWhenUsed/>
    <w:rsid w:val="00F759DC"/>
  </w:style>
  <w:style w:type="numbering" w:customStyle="1" w:styleId="152">
    <w:name w:val="Нет списка152"/>
    <w:next w:val="a8"/>
    <w:uiPriority w:val="99"/>
    <w:semiHidden/>
    <w:unhideWhenUsed/>
    <w:rsid w:val="00F759DC"/>
  </w:style>
  <w:style w:type="numbering" w:customStyle="1" w:styleId="162">
    <w:name w:val="Нет списка162"/>
    <w:next w:val="a8"/>
    <w:uiPriority w:val="99"/>
    <w:semiHidden/>
    <w:unhideWhenUsed/>
    <w:rsid w:val="00F759DC"/>
  </w:style>
  <w:style w:type="numbering" w:customStyle="1" w:styleId="1720">
    <w:name w:val="Нет списка172"/>
    <w:next w:val="a8"/>
    <w:uiPriority w:val="99"/>
    <w:semiHidden/>
    <w:unhideWhenUsed/>
    <w:rsid w:val="00F759DC"/>
  </w:style>
  <w:style w:type="numbering" w:customStyle="1" w:styleId="1820">
    <w:name w:val="Нет списка182"/>
    <w:next w:val="a8"/>
    <w:uiPriority w:val="99"/>
    <w:semiHidden/>
    <w:unhideWhenUsed/>
    <w:rsid w:val="00F759DC"/>
  </w:style>
  <w:style w:type="numbering" w:customStyle="1" w:styleId="1920">
    <w:name w:val="Нет списка192"/>
    <w:next w:val="a8"/>
    <w:uiPriority w:val="99"/>
    <w:semiHidden/>
    <w:unhideWhenUsed/>
    <w:rsid w:val="00F759DC"/>
  </w:style>
  <w:style w:type="numbering" w:customStyle="1" w:styleId="202">
    <w:name w:val="Нет списка202"/>
    <w:next w:val="a8"/>
    <w:uiPriority w:val="99"/>
    <w:semiHidden/>
    <w:unhideWhenUsed/>
    <w:rsid w:val="00F759DC"/>
  </w:style>
  <w:style w:type="numbering" w:customStyle="1" w:styleId="2131">
    <w:name w:val="Нет списка213"/>
    <w:next w:val="a8"/>
    <w:uiPriority w:val="99"/>
    <w:semiHidden/>
    <w:unhideWhenUsed/>
    <w:rsid w:val="00F759DC"/>
  </w:style>
  <w:style w:type="numbering" w:customStyle="1" w:styleId="2220">
    <w:name w:val="Нет списка222"/>
    <w:next w:val="a8"/>
    <w:uiPriority w:val="99"/>
    <w:semiHidden/>
    <w:unhideWhenUsed/>
    <w:rsid w:val="00F759DC"/>
  </w:style>
  <w:style w:type="numbering" w:customStyle="1" w:styleId="2320">
    <w:name w:val="Нет списка232"/>
    <w:next w:val="a8"/>
    <w:uiPriority w:val="99"/>
    <w:semiHidden/>
    <w:unhideWhenUsed/>
    <w:rsid w:val="00F759DC"/>
  </w:style>
  <w:style w:type="numbering" w:customStyle="1" w:styleId="242">
    <w:name w:val="Нет списка242"/>
    <w:next w:val="a8"/>
    <w:uiPriority w:val="99"/>
    <w:semiHidden/>
    <w:unhideWhenUsed/>
    <w:rsid w:val="00F759DC"/>
  </w:style>
  <w:style w:type="table" w:customStyle="1" w:styleId="1121">
    <w:name w:val="Сетка таблицы112"/>
    <w:basedOn w:val="a7"/>
    <w:next w:val="af2"/>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2">
    <w:name w:val="Нет списка252"/>
    <w:next w:val="a8"/>
    <w:uiPriority w:val="99"/>
    <w:semiHidden/>
    <w:unhideWhenUsed/>
    <w:rsid w:val="00F759DC"/>
  </w:style>
  <w:style w:type="table" w:customStyle="1" w:styleId="1212">
    <w:name w:val="Сетка таблицы121"/>
    <w:basedOn w:val="a7"/>
    <w:next w:val="af2"/>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1">
    <w:name w:val="Нет списка261"/>
    <w:next w:val="a8"/>
    <w:uiPriority w:val="99"/>
    <w:semiHidden/>
    <w:unhideWhenUsed/>
    <w:rsid w:val="00F759DC"/>
  </w:style>
  <w:style w:type="numbering" w:customStyle="1" w:styleId="1101">
    <w:name w:val="Нет списка1101"/>
    <w:next w:val="a8"/>
    <w:uiPriority w:val="99"/>
    <w:semiHidden/>
    <w:unhideWhenUsed/>
    <w:rsid w:val="00F759DC"/>
  </w:style>
  <w:style w:type="table" w:customStyle="1" w:styleId="1312">
    <w:name w:val="Сетка таблицы131"/>
    <w:basedOn w:val="a7"/>
    <w:next w:val="af2"/>
    <w:rsid w:val="00F759DC"/>
    <w:pPr>
      <w:widowControl/>
      <w:autoSpaceDE/>
      <w:autoSpaceDN/>
    </w:pPr>
    <w:rPr>
      <w:rFonts w:ascii="Calibri" w:eastAsia="Times New Roman"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21">
    <w:name w:val="Список-таблица 6 цветная — акцент 5121"/>
    <w:basedOn w:val="a7"/>
    <w:uiPriority w:val="51"/>
    <w:rsid w:val="00F759DC"/>
    <w:pPr>
      <w:widowControl/>
      <w:autoSpaceDE/>
      <w:autoSpaceDN/>
    </w:pPr>
    <w:rPr>
      <w:rFonts w:ascii="Calibri" w:eastAsia="Times New Roman" w:hAnsi="Calibri" w:cs="Times New Roman"/>
      <w:color w:val="2F5496"/>
      <w:sz w:val="20"/>
      <w:szCs w:val="20"/>
      <w:lang w:val="ru-RU"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211">
    <w:name w:val="Таблица простая 4121"/>
    <w:basedOn w:val="a7"/>
    <w:uiPriority w:val="44"/>
    <w:rsid w:val="00F759DC"/>
    <w:pPr>
      <w:widowControl/>
      <w:autoSpaceDE/>
      <w:autoSpaceDN/>
    </w:pPr>
    <w:rPr>
      <w:rFonts w:ascii="Calibri" w:eastAsia="Times New Roman" w:hAnsi="Calibri" w:cs="Times New Roman"/>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0">
    <w:name w:val="Таблица простая 2121"/>
    <w:basedOn w:val="a7"/>
    <w:uiPriority w:val="42"/>
    <w:rsid w:val="00F759DC"/>
    <w:pPr>
      <w:widowControl/>
      <w:autoSpaceDE/>
      <w:autoSpaceDN/>
    </w:pPr>
    <w:rPr>
      <w:rFonts w:ascii="Calibri" w:eastAsia="Times New Roman" w:hAnsi="Calibri" w:cs="Times New Roman"/>
      <w:sz w:val="20"/>
      <w:szCs w:val="20"/>
      <w:lang w:val="ru-RU"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31">
    <w:name w:val="Сетка таблицы431"/>
    <w:basedOn w:val="a7"/>
    <w:next w:val="af2"/>
    <w:uiPriority w:val="59"/>
    <w:rsid w:val="00F759DC"/>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Сетка таблицы4122"/>
    <w:basedOn w:val="a7"/>
    <w:next w:val="af2"/>
    <w:uiPriority w:val="5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
    <w:name w:val="Нет списка11111111"/>
    <w:next w:val="a8"/>
    <w:uiPriority w:val="99"/>
    <w:semiHidden/>
    <w:unhideWhenUsed/>
    <w:rsid w:val="00F759DC"/>
  </w:style>
  <w:style w:type="numbering" w:customStyle="1" w:styleId="111111111">
    <w:name w:val="Нет списка111111111"/>
    <w:next w:val="a8"/>
    <w:uiPriority w:val="99"/>
    <w:semiHidden/>
    <w:unhideWhenUsed/>
    <w:rsid w:val="00F759DC"/>
  </w:style>
  <w:style w:type="table" w:customStyle="1" w:styleId="1412">
    <w:name w:val="Сетка таблицы141"/>
    <w:basedOn w:val="a7"/>
    <w:next w:val="af2"/>
    <w:uiPriority w:val="99"/>
    <w:rsid w:val="00F759DC"/>
    <w:pPr>
      <w:widowControl/>
      <w:autoSpaceDE/>
      <w:autoSpaceDN/>
    </w:pPr>
    <w:rPr>
      <w:rFonts w:ascii="Calibri" w:eastAsia="Times New Roman"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111">
    <w:name w:val="Список-таблица 6 цветная — акцент 51111"/>
    <w:basedOn w:val="a7"/>
    <w:uiPriority w:val="51"/>
    <w:rsid w:val="00F759DC"/>
    <w:pPr>
      <w:widowControl/>
      <w:autoSpaceDE/>
      <w:autoSpaceDN/>
    </w:pPr>
    <w:rPr>
      <w:rFonts w:ascii="Calibri" w:eastAsia="Times New Roman" w:hAnsi="Calibri" w:cs="Times New Roman"/>
      <w:color w:val="2F5496"/>
      <w:sz w:val="20"/>
      <w:szCs w:val="20"/>
      <w:lang w:val="ru-RU"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110">
    <w:name w:val="Таблица простая 41111"/>
    <w:basedOn w:val="a7"/>
    <w:uiPriority w:val="44"/>
    <w:rsid w:val="00F759DC"/>
    <w:pPr>
      <w:widowControl/>
      <w:autoSpaceDE/>
      <w:autoSpaceDN/>
    </w:pPr>
    <w:rPr>
      <w:rFonts w:ascii="Calibri" w:eastAsia="Times New Roman" w:hAnsi="Calibri" w:cs="Times New Roman"/>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Таблица простая 21111"/>
    <w:basedOn w:val="a7"/>
    <w:uiPriority w:val="42"/>
    <w:rsid w:val="00F759DC"/>
    <w:pPr>
      <w:widowControl/>
      <w:autoSpaceDE/>
      <w:autoSpaceDN/>
    </w:pPr>
    <w:rPr>
      <w:rFonts w:ascii="Calibri" w:eastAsia="Times New Roman" w:hAnsi="Calibri" w:cs="Times New Roman"/>
      <w:sz w:val="20"/>
      <w:szCs w:val="20"/>
      <w:lang w:val="ru-RU"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1">
    <w:name w:val="Сетка таблицы4211"/>
    <w:basedOn w:val="a7"/>
    <w:next w:val="af2"/>
    <w:uiPriority w:val="59"/>
    <w:rsid w:val="00F759DC"/>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Сетка таблицы41111"/>
    <w:basedOn w:val="a7"/>
    <w:next w:val="af2"/>
    <w:uiPriority w:val="5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1">
    <w:name w:val="Нет списка271"/>
    <w:next w:val="a8"/>
    <w:uiPriority w:val="99"/>
    <w:semiHidden/>
    <w:unhideWhenUsed/>
    <w:rsid w:val="00F759DC"/>
  </w:style>
  <w:style w:type="table" w:customStyle="1" w:styleId="2113">
    <w:name w:val="Сетка таблицы211"/>
    <w:basedOn w:val="a7"/>
    <w:next w:val="af2"/>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2"/>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1">
    <w:name w:val="Нет списка311"/>
    <w:next w:val="a8"/>
    <w:uiPriority w:val="99"/>
    <w:semiHidden/>
    <w:unhideWhenUsed/>
    <w:rsid w:val="00F759DC"/>
  </w:style>
  <w:style w:type="table" w:customStyle="1" w:styleId="5110">
    <w:name w:val="Сетка таблицы511"/>
    <w:basedOn w:val="a7"/>
    <w:next w:val="af2"/>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4">
    <w:name w:val="Нет списка411"/>
    <w:next w:val="a8"/>
    <w:uiPriority w:val="99"/>
    <w:semiHidden/>
    <w:unhideWhenUsed/>
    <w:rsid w:val="00F759DC"/>
  </w:style>
  <w:style w:type="table" w:customStyle="1" w:styleId="6110">
    <w:name w:val="Сетка таблицы611"/>
    <w:basedOn w:val="a7"/>
    <w:next w:val="af2"/>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
    <w:name w:val="Нет списка511"/>
    <w:next w:val="a8"/>
    <w:uiPriority w:val="99"/>
    <w:semiHidden/>
    <w:unhideWhenUsed/>
    <w:rsid w:val="00F759DC"/>
  </w:style>
  <w:style w:type="table" w:customStyle="1" w:styleId="7110">
    <w:name w:val="Сетка таблицы711"/>
    <w:basedOn w:val="a7"/>
    <w:next w:val="af2"/>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811"/>
    <w:basedOn w:val="a7"/>
    <w:next w:val="af2"/>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8"/>
    <w:uiPriority w:val="99"/>
    <w:semiHidden/>
    <w:unhideWhenUsed/>
    <w:rsid w:val="00F759DC"/>
  </w:style>
  <w:style w:type="table" w:customStyle="1" w:styleId="9110">
    <w:name w:val="Сетка таблицы911"/>
    <w:basedOn w:val="a7"/>
    <w:next w:val="af2"/>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
    <w:name w:val="Нет списка711"/>
    <w:next w:val="a8"/>
    <w:uiPriority w:val="99"/>
    <w:semiHidden/>
    <w:unhideWhenUsed/>
    <w:rsid w:val="00F759DC"/>
  </w:style>
  <w:style w:type="table" w:customStyle="1" w:styleId="10110">
    <w:name w:val="Сетка таблицы1011"/>
    <w:basedOn w:val="a7"/>
    <w:next w:val="af2"/>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1">
    <w:name w:val="Нет списка281"/>
    <w:next w:val="a8"/>
    <w:uiPriority w:val="99"/>
    <w:semiHidden/>
    <w:unhideWhenUsed/>
    <w:rsid w:val="00F759DC"/>
  </w:style>
  <w:style w:type="table" w:customStyle="1" w:styleId="1512">
    <w:name w:val="Сетка таблицы151"/>
    <w:basedOn w:val="a7"/>
    <w:next w:val="af2"/>
    <w:uiPriority w:val="59"/>
    <w:rsid w:val="00F759DC"/>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ветлая заливка - Акцент 112"/>
    <w:uiPriority w:val="99"/>
    <w:rsid w:val="00F759DC"/>
    <w:pPr>
      <w:widowControl/>
      <w:autoSpaceDE/>
      <w:autoSpaceDN/>
    </w:pPr>
    <w:rPr>
      <w:rFonts w:ascii="Calibri" w:eastAsia="Times New Roman" w:hAnsi="Calibri" w:cs="Times New Roman"/>
      <w:color w:val="365F91"/>
      <w:sz w:val="20"/>
      <w:szCs w:val="20"/>
      <w:lang w:val="ru-RU"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1-42">
    <w:name w:val="Средняя заливка 1 - Акцент 42"/>
    <w:basedOn w:val="a7"/>
    <w:next w:val="1-4"/>
    <w:uiPriority w:val="63"/>
    <w:rsid w:val="00F759DC"/>
    <w:pPr>
      <w:widowControl/>
      <w:autoSpaceDE/>
      <w:autoSpaceDN/>
    </w:pPr>
    <w:rPr>
      <w:rFonts w:ascii="Times New Roman" w:eastAsia="Times New Roman" w:hAnsi="Times New Roman" w:cs="Times New Roman"/>
      <w:sz w:val="20"/>
      <w:szCs w:val="20"/>
      <w:lang w:val="ru-RU" w:eastAsia="ru-RU"/>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customStyle="1" w:styleId="-422">
    <w:name w:val="Светлая сетка - Акцент 42"/>
    <w:basedOn w:val="a7"/>
    <w:next w:val="-4"/>
    <w:uiPriority w:val="62"/>
    <w:rsid w:val="00F759DC"/>
    <w:pPr>
      <w:widowControl/>
      <w:autoSpaceDE/>
      <w:autoSpaceDN/>
    </w:pPr>
    <w:rPr>
      <w:rFonts w:ascii="Times New Roman" w:eastAsia="Times New Roman" w:hAnsi="Times New Roman" w:cs="Times New Roman"/>
      <w:sz w:val="20"/>
      <w:szCs w:val="20"/>
      <w:lang w:val="ru-RU" w:eastAsia="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2">
    <w:name w:val="Светлая заливка - Акцент 412"/>
    <w:basedOn w:val="a7"/>
    <w:next w:val="-40"/>
    <w:uiPriority w:val="60"/>
    <w:rsid w:val="00F759DC"/>
    <w:pPr>
      <w:widowControl/>
      <w:autoSpaceDE/>
      <w:autoSpaceDN/>
    </w:pPr>
    <w:rPr>
      <w:rFonts w:ascii="Times New Roman" w:eastAsia="Times New Roman" w:hAnsi="Times New Roman" w:cs="Times New Roman"/>
      <w:color w:val="5F497A"/>
      <w:lang w:val="ru-RU" w:eastAsia="ru-RU"/>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125">
    <w:name w:val="Светлый список12"/>
    <w:basedOn w:val="a7"/>
    <w:uiPriority w:val="61"/>
    <w:rsid w:val="00F759DC"/>
    <w:pPr>
      <w:widowControl/>
      <w:autoSpaceDE/>
      <w:autoSpaceDN/>
    </w:pPr>
    <w:rPr>
      <w:rFonts w:ascii="Times New Roman" w:eastAsia="Times New Roman" w:hAnsi="Times New Roman" w:cs="Times New Roman"/>
      <w:lang w:val="ru-RU"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4120">
    <w:name w:val="Светлый список - Акцент 412"/>
    <w:basedOn w:val="a7"/>
    <w:next w:val="-42"/>
    <w:uiPriority w:val="61"/>
    <w:rsid w:val="00F759DC"/>
    <w:pPr>
      <w:widowControl/>
      <w:autoSpaceDE/>
      <w:autoSpaceDN/>
    </w:pPr>
    <w:rPr>
      <w:rFonts w:ascii="Times New Roman" w:eastAsia="Times New Roman" w:hAnsi="Times New Roman" w:cs="Times New Roman"/>
      <w:lang w:val="ru-RU" w:eastAsia="ru-RU"/>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numbering" w:customStyle="1" w:styleId="11210">
    <w:name w:val="Нет списка1121"/>
    <w:next w:val="a8"/>
    <w:uiPriority w:val="99"/>
    <w:semiHidden/>
    <w:unhideWhenUsed/>
    <w:rsid w:val="00F759DC"/>
  </w:style>
  <w:style w:type="numbering" w:customStyle="1" w:styleId="291">
    <w:name w:val="Нет списка291"/>
    <w:next w:val="a8"/>
    <w:uiPriority w:val="99"/>
    <w:semiHidden/>
    <w:unhideWhenUsed/>
    <w:rsid w:val="00F759DC"/>
  </w:style>
  <w:style w:type="table" w:customStyle="1" w:styleId="-42110">
    <w:name w:val="Светлая заливка - Акцент 4211"/>
    <w:basedOn w:val="a7"/>
    <w:next w:val="-40"/>
    <w:uiPriority w:val="60"/>
    <w:unhideWhenUsed/>
    <w:rsid w:val="00F759DC"/>
    <w:pPr>
      <w:widowControl/>
      <w:autoSpaceDE/>
      <w:autoSpaceDN/>
    </w:pPr>
    <w:rPr>
      <w:rFonts w:ascii="Calibri" w:eastAsia="Times New Roman" w:hAnsi="Calibri" w:cs="Times New Roman"/>
      <w:color w:val="BF8F00"/>
      <w:sz w:val="20"/>
      <w:szCs w:val="20"/>
      <w:lang w:val="ru-RU" w:eastAsia="ru-RU"/>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42111">
    <w:name w:val="Светлый список - Акцент 4211"/>
    <w:basedOn w:val="a7"/>
    <w:next w:val="-42"/>
    <w:uiPriority w:val="61"/>
    <w:unhideWhenUsed/>
    <w:rsid w:val="00F759DC"/>
    <w:pPr>
      <w:widowControl/>
      <w:autoSpaceDE/>
      <w:autoSpaceDN/>
    </w:pPr>
    <w:rPr>
      <w:rFonts w:ascii="Calibri" w:eastAsia="Times New Roman" w:hAnsi="Calibri" w:cs="Times New Roman"/>
      <w:sz w:val="20"/>
      <w:szCs w:val="20"/>
      <w:lang w:val="ru-RU" w:eastAsia="ru-RU"/>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numbering" w:customStyle="1" w:styleId="301">
    <w:name w:val="Нет списка301"/>
    <w:next w:val="a8"/>
    <w:uiPriority w:val="99"/>
    <w:semiHidden/>
    <w:unhideWhenUsed/>
    <w:rsid w:val="00F759DC"/>
  </w:style>
  <w:style w:type="table" w:customStyle="1" w:styleId="41121">
    <w:name w:val="Сетка таблицы41121"/>
    <w:basedOn w:val="a7"/>
    <w:next w:val="af2"/>
    <w:uiPriority w:val="5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
    <w:basedOn w:val="a7"/>
    <w:next w:val="af2"/>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ветлая заливка - Акцент 1111"/>
    <w:uiPriority w:val="99"/>
    <w:rsid w:val="00F759DC"/>
    <w:pPr>
      <w:widowControl/>
      <w:autoSpaceDE/>
      <w:autoSpaceDN/>
    </w:pPr>
    <w:rPr>
      <w:rFonts w:ascii="Calibri" w:eastAsia="Times New Roman" w:hAnsi="Calibri" w:cs="Times New Roman"/>
      <w:color w:val="365F91"/>
      <w:sz w:val="20"/>
      <w:szCs w:val="20"/>
      <w:lang w:val="ru-RU"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1-411">
    <w:name w:val="Средняя заливка 1 - Акцент 411"/>
    <w:basedOn w:val="a7"/>
    <w:next w:val="1-4"/>
    <w:uiPriority w:val="63"/>
    <w:rsid w:val="00F759DC"/>
    <w:pPr>
      <w:widowControl/>
      <w:autoSpaceDE/>
      <w:autoSpaceDN/>
    </w:pPr>
    <w:rPr>
      <w:rFonts w:ascii="Times New Roman" w:eastAsia="Times New Roman" w:hAnsi="Times New Roman" w:cs="Times New Roman"/>
      <w:sz w:val="20"/>
      <w:szCs w:val="20"/>
      <w:lang w:val="ru-RU" w:eastAsia="ru-RU"/>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customStyle="1" w:styleId="-4112">
    <w:name w:val="Светлая сетка - Акцент 411"/>
    <w:basedOn w:val="a7"/>
    <w:next w:val="-4"/>
    <w:uiPriority w:val="62"/>
    <w:rsid w:val="00F759DC"/>
    <w:pPr>
      <w:widowControl/>
      <w:autoSpaceDE/>
      <w:autoSpaceDN/>
    </w:pPr>
    <w:rPr>
      <w:rFonts w:ascii="Times New Roman" w:eastAsia="Times New Roman" w:hAnsi="Times New Roman" w:cs="Times New Roman"/>
      <w:sz w:val="20"/>
      <w:szCs w:val="20"/>
      <w:lang w:val="ru-RU" w:eastAsia="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21110">
    <w:name w:val="Светлая заливка - Акцент 42111"/>
    <w:basedOn w:val="a7"/>
    <w:next w:val="-40"/>
    <w:uiPriority w:val="60"/>
    <w:rsid w:val="00F759DC"/>
    <w:pPr>
      <w:widowControl/>
      <w:autoSpaceDE/>
      <w:autoSpaceDN/>
    </w:pPr>
    <w:rPr>
      <w:rFonts w:ascii="Times New Roman" w:eastAsia="Times New Roman" w:hAnsi="Times New Roman" w:cs="Times New Roman"/>
      <w:color w:val="BF8F00"/>
      <w:lang w:val="ru-RU" w:eastAsia="ru-RU"/>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1113">
    <w:name w:val="Светлый список111"/>
    <w:basedOn w:val="a7"/>
    <w:uiPriority w:val="61"/>
    <w:rsid w:val="00F759DC"/>
    <w:pPr>
      <w:widowControl/>
      <w:autoSpaceDE/>
      <w:autoSpaceDN/>
    </w:pPr>
    <w:rPr>
      <w:rFonts w:ascii="Times New Roman" w:eastAsia="Times New Roman" w:hAnsi="Times New Roman" w:cs="Times New Roman"/>
      <w:lang w:val="ru-RU"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421111">
    <w:name w:val="Светлый список - Акцент 42111"/>
    <w:basedOn w:val="a7"/>
    <w:next w:val="-42"/>
    <w:uiPriority w:val="61"/>
    <w:rsid w:val="00F759DC"/>
    <w:pPr>
      <w:widowControl/>
      <w:autoSpaceDE/>
      <w:autoSpaceDN/>
    </w:pPr>
    <w:rPr>
      <w:rFonts w:ascii="Times New Roman" w:eastAsia="Times New Roman" w:hAnsi="Times New Roman" w:cs="Times New Roman"/>
      <w:lang w:val="ru-RU" w:eastAsia="ru-RU"/>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numbering" w:customStyle="1" w:styleId="1131">
    <w:name w:val="Нет списка1131"/>
    <w:next w:val="a8"/>
    <w:uiPriority w:val="99"/>
    <w:semiHidden/>
    <w:unhideWhenUsed/>
    <w:rsid w:val="00F759DC"/>
  </w:style>
  <w:style w:type="numbering" w:customStyle="1" w:styleId="2101">
    <w:name w:val="Нет списка2101"/>
    <w:next w:val="a8"/>
    <w:uiPriority w:val="99"/>
    <w:semiHidden/>
    <w:unhideWhenUsed/>
    <w:rsid w:val="00F759DC"/>
  </w:style>
  <w:style w:type="numbering" w:customStyle="1" w:styleId="3210">
    <w:name w:val="Нет списка321"/>
    <w:next w:val="a8"/>
    <w:uiPriority w:val="99"/>
    <w:semiHidden/>
    <w:unhideWhenUsed/>
    <w:rsid w:val="00F759DC"/>
  </w:style>
  <w:style w:type="table" w:customStyle="1" w:styleId="1712">
    <w:name w:val="Сетка таблицы171"/>
    <w:basedOn w:val="a7"/>
    <w:next w:val="af2"/>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4">
    <w:name w:val="Заголовок 4 Знак2"/>
    <w:basedOn w:val="a6"/>
    <w:uiPriority w:val="9"/>
    <w:semiHidden/>
    <w:rsid w:val="00F759DC"/>
    <w:rPr>
      <w:rFonts w:ascii="Calibri Light" w:eastAsia="Times New Roman" w:hAnsi="Calibri Light" w:cs="Times New Roman"/>
      <w:i/>
      <w:iCs/>
      <w:color w:val="2F5496"/>
    </w:rPr>
  </w:style>
  <w:style w:type="table" w:customStyle="1" w:styleId="-43">
    <w:name w:val="Светлая заливка - Акцент 43"/>
    <w:basedOn w:val="a7"/>
    <w:next w:val="-40"/>
    <w:uiPriority w:val="60"/>
    <w:semiHidden/>
    <w:unhideWhenUsed/>
    <w:rsid w:val="00F759DC"/>
    <w:pPr>
      <w:widowControl/>
      <w:autoSpaceDE/>
      <w:autoSpaceDN/>
    </w:pPr>
    <w:rPr>
      <w:rFonts w:ascii="Calibri" w:eastAsia="Calibri" w:hAnsi="Calibri" w:cs="Times New Roman"/>
      <w:color w:val="BF8F00"/>
      <w:lang w:val="ru-RU"/>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430">
    <w:name w:val="Светлый список - Акцент 43"/>
    <w:basedOn w:val="a7"/>
    <w:next w:val="-42"/>
    <w:uiPriority w:val="61"/>
    <w:semiHidden/>
    <w:unhideWhenUsed/>
    <w:rsid w:val="00F759DC"/>
    <w:pPr>
      <w:widowControl/>
      <w:autoSpaceDE/>
      <w:autoSpaceDN/>
    </w:pPr>
    <w:rPr>
      <w:rFonts w:ascii="Calibri" w:eastAsia="Calibri" w:hAnsi="Calibri" w:cs="Times New Roman"/>
      <w:lang w:val="ru-RU"/>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character" w:customStyle="1" w:styleId="432">
    <w:name w:val="Заголовок 4 Знак3"/>
    <w:basedOn w:val="a6"/>
    <w:uiPriority w:val="9"/>
    <w:semiHidden/>
    <w:rsid w:val="00F759DC"/>
    <w:rPr>
      <w:rFonts w:asciiTheme="majorHAnsi" w:eastAsiaTheme="majorEastAsia" w:hAnsiTheme="majorHAnsi" w:cstheme="majorBidi"/>
      <w:i/>
      <w:iCs/>
      <w:color w:val="365F91" w:themeColor="accent1" w:themeShade="BF"/>
    </w:rPr>
  </w:style>
  <w:style w:type="paragraph" w:customStyle="1" w:styleId="xl58">
    <w:name w:val="xl58"/>
    <w:basedOn w:val="a5"/>
    <w:rsid w:val="00F759DC"/>
    <w:pPr>
      <w:widowControl/>
      <w:autoSpaceDE/>
      <w:autoSpaceDN/>
      <w:spacing w:before="100" w:beforeAutospacing="1" w:after="100" w:afterAutospacing="1"/>
      <w:jc w:val="center"/>
      <w:textAlignment w:val="center"/>
    </w:pPr>
    <w:rPr>
      <w:rFonts w:eastAsia="Times New Roman" w:cs="Times New Roman"/>
      <w:b/>
      <w:bCs/>
      <w:color w:val="000080"/>
      <w:sz w:val="24"/>
      <w:szCs w:val="24"/>
      <w:lang w:bidi="ar-SA"/>
    </w:rPr>
  </w:style>
  <w:style w:type="paragraph" w:customStyle="1" w:styleId="xl59">
    <w:name w:val="xl59"/>
    <w:basedOn w:val="a5"/>
    <w:rsid w:val="00F759DC"/>
    <w:pPr>
      <w:widowControl/>
      <w:autoSpaceDE/>
      <w:autoSpaceDN/>
      <w:spacing w:before="100" w:beforeAutospacing="1" w:after="100" w:afterAutospacing="1"/>
      <w:textAlignment w:val="top"/>
    </w:pPr>
    <w:rPr>
      <w:rFonts w:eastAsia="Times New Roman" w:cs="Times New Roman"/>
      <w:color w:val="000000"/>
      <w:sz w:val="24"/>
      <w:szCs w:val="24"/>
      <w:lang w:bidi="ar-SA"/>
    </w:rPr>
  </w:style>
  <w:style w:type="paragraph" w:customStyle="1" w:styleId="xl60">
    <w:name w:val="xl60"/>
    <w:basedOn w:val="a5"/>
    <w:rsid w:val="00F759DC"/>
    <w:pPr>
      <w:widowControl/>
      <w:pBdr>
        <w:top w:val="single" w:sz="4" w:space="0" w:color="auto"/>
        <w:left w:val="single" w:sz="4" w:space="0" w:color="auto"/>
        <w:bottom w:val="single" w:sz="4" w:space="0" w:color="auto"/>
        <w:right w:val="single" w:sz="4" w:space="0" w:color="auto"/>
      </w:pBdr>
      <w:shd w:val="clear" w:color="000000" w:fill="FFFF99"/>
      <w:autoSpaceDE/>
      <w:autoSpaceDN/>
      <w:spacing w:before="100" w:beforeAutospacing="1" w:after="100" w:afterAutospacing="1"/>
      <w:textAlignment w:val="center"/>
    </w:pPr>
    <w:rPr>
      <w:rFonts w:eastAsia="Times New Roman" w:cs="Times New Roman"/>
      <w:b/>
      <w:bCs/>
      <w:color w:val="000000"/>
      <w:sz w:val="24"/>
      <w:szCs w:val="24"/>
      <w:lang w:bidi="ar-SA"/>
    </w:rPr>
  </w:style>
  <w:style w:type="paragraph" w:customStyle="1" w:styleId="xl61">
    <w:name w:val="xl61"/>
    <w:basedOn w:val="a5"/>
    <w:rsid w:val="00F759DC"/>
    <w:pPr>
      <w:widowControl/>
      <w:autoSpaceDE/>
      <w:autoSpaceDN/>
      <w:spacing w:before="100" w:beforeAutospacing="1" w:after="100" w:afterAutospacing="1"/>
    </w:pPr>
    <w:rPr>
      <w:rFonts w:eastAsia="Times New Roman" w:cs="Times New Roman"/>
      <w:sz w:val="24"/>
      <w:szCs w:val="24"/>
      <w:lang w:bidi="ar-SA"/>
    </w:rPr>
  </w:style>
  <w:style w:type="paragraph" w:customStyle="1" w:styleId="xl62">
    <w:name w:val="xl62"/>
    <w:basedOn w:val="a5"/>
    <w:rsid w:val="00F759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eastAsia="Times New Roman" w:cs="Times New Roman"/>
      <w:b/>
      <w:bCs/>
      <w:color w:val="000000"/>
      <w:sz w:val="24"/>
      <w:szCs w:val="24"/>
      <w:lang w:bidi="ar-SA"/>
    </w:rPr>
  </w:style>
  <w:style w:type="numbering" w:customStyle="1" w:styleId="350">
    <w:name w:val="Нет списка35"/>
    <w:next w:val="a8"/>
    <w:uiPriority w:val="99"/>
    <w:semiHidden/>
    <w:unhideWhenUsed/>
    <w:rsid w:val="00F759DC"/>
  </w:style>
  <w:style w:type="character" w:customStyle="1" w:styleId="UnresolvedMention">
    <w:name w:val="Unresolved Mention"/>
    <w:basedOn w:val="a6"/>
    <w:uiPriority w:val="99"/>
    <w:semiHidden/>
    <w:unhideWhenUsed/>
    <w:rsid w:val="00F759DC"/>
    <w:rPr>
      <w:color w:val="808080"/>
      <w:shd w:val="clear" w:color="auto" w:fill="E6E6E6"/>
    </w:rPr>
  </w:style>
  <w:style w:type="paragraph" w:customStyle="1" w:styleId="headertext">
    <w:name w:val="headertext"/>
    <w:basedOn w:val="a5"/>
    <w:rsid w:val="00F759DC"/>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1fff6">
    <w:name w:val="Текст сноски1"/>
    <w:basedOn w:val="a5"/>
    <w:next w:val="af7"/>
    <w:uiPriority w:val="99"/>
    <w:semiHidden/>
    <w:unhideWhenUsed/>
    <w:rsid w:val="00F759DC"/>
    <w:pPr>
      <w:widowControl/>
      <w:autoSpaceDE/>
      <w:autoSpaceDN/>
    </w:pPr>
    <w:rPr>
      <w:rFonts w:asciiTheme="minorHAnsi" w:eastAsiaTheme="minorHAnsi" w:hAnsiTheme="minorHAnsi" w:cstheme="minorBidi"/>
      <w:sz w:val="20"/>
      <w:szCs w:val="20"/>
      <w:lang w:eastAsia="en-US" w:bidi="ar-SA"/>
    </w:rPr>
  </w:style>
  <w:style w:type="paragraph" w:customStyle="1" w:styleId="afffffb">
    <w:name w:val="Город и год разработки"/>
    <w:basedOn w:val="a5"/>
    <w:uiPriority w:val="99"/>
    <w:rsid w:val="00F759DC"/>
    <w:pPr>
      <w:autoSpaceDE/>
      <w:autoSpaceDN/>
      <w:jc w:val="center"/>
    </w:pPr>
    <w:rPr>
      <w:rFonts w:ascii="Arial" w:eastAsia="Times New Roman" w:hAnsi="Arial" w:cs="Arial"/>
      <w:b/>
      <w:color w:val="000080"/>
      <w:sz w:val="24"/>
      <w:szCs w:val="20"/>
      <w:lang w:bidi="ar-SA"/>
    </w:rPr>
  </w:style>
  <w:style w:type="paragraph" w:customStyle="1" w:styleId="afffffc">
    <w:name w:val="Нумерованный Список"/>
    <w:basedOn w:val="a5"/>
    <w:uiPriority w:val="99"/>
    <w:rsid w:val="00F759DC"/>
    <w:pPr>
      <w:widowControl/>
      <w:autoSpaceDE/>
      <w:autoSpaceDN/>
      <w:spacing w:before="120" w:after="120"/>
      <w:jc w:val="both"/>
    </w:pPr>
    <w:rPr>
      <w:rFonts w:ascii="Times New Roman" w:eastAsia="Times New Roman" w:hAnsi="Times New Roman" w:cs="Times New Roman"/>
      <w:sz w:val="24"/>
      <w:szCs w:val="24"/>
      <w:lang w:bidi="ar-SA"/>
    </w:rPr>
  </w:style>
  <w:style w:type="paragraph" w:customStyle="1" w:styleId="1fff7">
    <w:name w:val="Текст1"/>
    <w:basedOn w:val="a5"/>
    <w:uiPriority w:val="99"/>
    <w:rsid w:val="00F759DC"/>
    <w:pPr>
      <w:widowControl/>
      <w:autoSpaceDE/>
      <w:autoSpaceDN/>
      <w:spacing w:line="360" w:lineRule="auto"/>
      <w:ind w:firstLine="720"/>
      <w:jc w:val="both"/>
    </w:pPr>
    <w:rPr>
      <w:rFonts w:ascii="Times New Roman" w:eastAsia="Times New Roman" w:hAnsi="Times New Roman" w:cs="Times New Roman"/>
      <w:sz w:val="28"/>
      <w:szCs w:val="20"/>
      <w:lang w:bidi="ar-SA"/>
    </w:rPr>
  </w:style>
  <w:style w:type="paragraph" w:customStyle="1" w:styleId="1fff8">
    <w:name w:val="марк список 1"/>
    <w:basedOn w:val="a5"/>
    <w:uiPriority w:val="99"/>
    <w:rsid w:val="00F759DC"/>
    <w:pPr>
      <w:widowControl/>
      <w:tabs>
        <w:tab w:val="num" w:pos="360"/>
      </w:tabs>
      <w:autoSpaceDE/>
      <w:autoSpaceDN/>
      <w:spacing w:before="120" w:after="120"/>
      <w:ind w:left="360" w:hanging="360"/>
      <w:jc w:val="both"/>
    </w:pPr>
    <w:rPr>
      <w:rFonts w:ascii="Times New Roman" w:eastAsia="Times New Roman" w:hAnsi="Times New Roman" w:cs="Times New Roman"/>
      <w:sz w:val="24"/>
      <w:szCs w:val="20"/>
      <w:lang w:eastAsia="en-US" w:bidi="ar-SA"/>
    </w:rPr>
  </w:style>
  <w:style w:type="paragraph" w:customStyle="1" w:styleId="p">
    <w:name w:val="p"/>
    <w:basedOn w:val="a5"/>
    <w:uiPriority w:val="99"/>
    <w:rsid w:val="00F759DC"/>
    <w:pPr>
      <w:widowControl/>
      <w:autoSpaceDE/>
      <w:autoSpaceDN/>
      <w:spacing w:before="48" w:after="48"/>
      <w:ind w:firstLine="480"/>
      <w:jc w:val="both"/>
    </w:pPr>
    <w:rPr>
      <w:rFonts w:ascii="Times New Roman" w:eastAsia="Times New Roman" w:hAnsi="Times New Roman" w:cs="Times New Roman"/>
      <w:sz w:val="24"/>
      <w:szCs w:val="24"/>
      <w:lang w:bidi="ar-SA"/>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a6"/>
    <w:uiPriority w:val="99"/>
    <w:locked/>
    <w:rsid w:val="00F759DC"/>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a6"/>
    <w:uiPriority w:val="99"/>
    <w:locked/>
    <w:rsid w:val="00F759DC"/>
    <w:rPr>
      <w:rFonts w:ascii="Cambria" w:hAnsi="Cambria" w:cs="Times New Roman"/>
      <w:b/>
      <w:sz w:val="26"/>
    </w:rPr>
  </w:style>
  <w:style w:type="character" w:customStyle="1" w:styleId="Heading4Char">
    <w:name w:val="Heading 4 Char"/>
    <w:basedOn w:val="a6"/>
    <w:locked/>
    <w:rsid w:val="00F759DC"/>
    <w:rPr>
      <w:rFonts w:ascii="Calibri" w:hAnsi="Calibri" w:cs="Times New Roman"/>
      <w:b/>
      <w:sz w:val="28"/>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a6"/>
    <w:uiPriority w:val="99"/>
    <w:rsid w:val="00F759DC"/>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9"/>
    <w:uiPriority w:val="99"/>
    <w:rsid w:val="00F759DC"/>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8"/>
    <w:uiPriority w:val="99"/>
    <w:locked/>
    <w:rsid w:val="00F759DC"/>
    <w:rPr>
      <w:rFonts w:ascii="Cambria" w:hAnsi="Cambria"/>
      <w:b/>
      <w:kern w:val="32"/>
      <w:sz w:val="32"/>
    </w:rPr>
  </w:style>
  <w:style w:type="character" w:customStyle="1" w:styleId="BodyTextChar1">
    <w:name w:val="Body Text Char1"/>
    <w:aliases w:val="бпОсновной текст Char,body text Char,Body Text Char Char,Основной текст Знак Знак Char"/>
    <w:basedOn w:val="a6"/>
    <w:locked/>
    <w:rsid w:val="00F759DC"/>
    <w:rPr>
      <w:rFonts w:ascii="Times New Roman" w:hAnsi="Times New Roman" w:cs="Times New Roman"/>
      <w:sz w:val="20"/>
      <w:lang w:eastAsia="ru-RU"/>
    </w:rPr>
  </w:style>
  <w:style w:type="character" w:customStyle="1" w:styleId="HeaderChar">
    <w:name w:val="Header Char"/>
    <w:basedOn w:val="a6"/>
    <w:locked/>
    <w:rsid w:val="00F759DC"/>
    <w:rPr>
      <w:rFonts w:ascii="Times New Roman" w:hAnsi="Times New Roman" w:cs="Times New Roman"/>
      <w:sz w:val="24"/>
    </w:rPr>
  </w:style>
  <w:style w:type="paragraph" w:customStyle="1" w:styleId="1fff9">
    <w:name w:val="Нижний колонтитул1"/>
    <w:basedOn w:val="a5"/>
    <w:uiPriority w:val="99"/>
    <w:rsid w:val="00F759DC"/>
    <w:pPr>
      <w:widowControl/>
      <w:tabs>
        <w:tab w:val="center" w:pos="4536"/>
        <w:tab w:val="right" w:pos="9072"/>
      </w:tabs>
      <w:autoSpaceDE/>
      <w:autoSpaceDN/>
    </w:pPr>
    <w:rPr>
      <w:rFonts w:ascii="Times New Roman" w:eastAsia="Times New Roman" w:hAnsi="Times New Roman" w:cs="Times New Roman"/>
      <w:sz w:val="20"/>
      <w:szCs w:val="20"/>
      <w:lang w:bidi="ar-SA"/>
    </w:rPr>
  </w:style>
  <w:style w:type="character" w:customStyle="1" w:styleId="BalloonTextChar">
    <w:name w:val="Balloon Text Char"/>
    <w:basedOn w:val="a6"/>
    <w:locked/>
    <w:rsid w:val="00F759DC"/>
    <w:rPr>
      <w:rFonts w:ascii="Tahoma" w:hAnsi="Tahoma" w:cs="Times New Roman"/>
      <w:sz w:val="16"/>
      <w:lang w:eastAsia="ru-RU"/>
    </w:rPr>
  </w:style>
  <w:style w:type="paragraph" w:customStyle="1" w:styleId="afffffd">
    <w:name w:val="Знак Знак Знак"/>
    <w:basedOn w:val="a5"/>
    <w:uiPriority w:val="99"/>
    <w:rsid w:val="00F759DC"/>
    <w:pPr>
      <w:widowControl/>
      <w:autoSpaceDE/>
      <w:autoSpaceDN/>
      <w:spacing w:after="160" w:line="240" w:lineRule="exact"/>
    </w:pPr>
    <w:rPr>
      <w:rFonts w:ascii="Verdana" w:eastAsia="Times New Roman" w:hAnsi="Verdana" w:cs="Times New Roman"/>
      <w:sz w:val="24"/>
      <w:szCs w:val="24"/>
      <w:lang w:val="en-US" w:eastAsia="en-US" w:bidi="ar-SA"/>
    </w:rPr>
  </w:style>
  <w:style w:type="character" w:customStyle="1" w:styleId="CommentTextChar">
    <w:name w:val="Comment Text Char"/>
    <w:basedOn w:val="a6"/>
    <w:uiPriority w:val="99"/>
    <w:semiHidden/>
    <w:locked/>
    <w:rsid w:val="00F759DC"/>
    <w:rPr>
      <w:rFonts w:ascii="Times New Roman" w:hAnsi="Times New Roman" w:cs="Times New Roman"/>
      <w:sz w:val="20"/>
      <w:lang w:eastAsia="ru-RU"/>
    </w:rPr>
  </w:style>
  <w:style w:type="character" w:customStyle="1" w:styleId="ConsPlusNormal0">
    <w:name w:val="ConsPlusNormal Знак"/>
    <w:link w:val="ConsPlusNormal"/>
    <w:locked/>
    <w:rsid w:val="00F759DC"/>
    <w:rPr>
      <w:rFonts w:ascii="Calibri" w:eastAsia="Times New Roman" w:hAnsi="Calibri" w:cs="Calibri"/>
      <w:szCs w:val="20"/>
      <w:lang w:val="ru-RU" w:eastAsia="ru-RU"/>
    </w:rPr>
  </w:style>
  <w:style w:type="paragraph" w:styleId="afffffe">
    <w:name w:val="Document Map"/>
    <w:basedOn w:val="a5"/>
    <w:link w:val="affffff"/>
    <w:uiPriority w:val="99"/>
    <w:rsid w:val="00F759DC"/>
    <w:pPr>
      <w:widowControl/>
      <w:autoSpaceDE/>
      <w:autoSpaceDN/>
      <w:spacing w:after="200" w:line="276" w:lineRule="auto"/>
    </w:pPr>
    <w:rPr>
      <w:rFonts w:ascii="Tahoma" w:eastAsia="Times New Roman" w:hAnsi="Tahoma" w:cs="Times New Roman"/>
      <w:sz w:val="16"/>
      <w:szCs w:val="20"/>
      <w:lang w:eastAsia="en-US" w:bidi="ar-SA"/>
    </w:rPr>
  </w:style>
  <w:style w:type="character" w:customStyle="1" w:styleId="affffff">
    <w:name w:val="Схема документа Знак"/>
    <w:basedOn w:val="a6"/>
    <w:link w:val="afffffe"/>
    <w:uiPriority w:val="99"/>
    <w:rsid w:val="00F759DC"/>
    <w:rPr>
      <w:rFonts w:ascii="Tahoma" w:eastAsia="Times New Roman" w:hAnsi="Tahoma" w:cs="Times New Roman"/>
      <w:sz w:val="16"/>
      <w:szCs w:val="20"/>
      <w:lang w:val="ru-RU"/>
    </w:rPr>
  </w:style>
  <w:style w:type="character" w:customStyle="1" w:styleId="184">
    <w:name w:val="Знак Знак18"/>
    <w:uiPriority w:val="99"/>
    <w:locked/>
    <w:rsid w:val="00F759DC"/>
    <w:rPr>
      <w:rFonts w:ascii="Arial Narrow" w:hAnsi="Arial Narrow"/>
      <w:b/>
      <w:color w:val="000080"/>
      <w:sz w:val="20"/>
    </w:rPr>
  </w:style>
  <w:style w:type="paragraph" w:customStyle="1" w:styleId="xl28">
    <w:name w:val="xl28"/>
    <w:basedOn w:val="a5"/>
    <w:uiPriority w:val="99"/>
    <w:rsid w:val="00F759DC"/>
    <w:pPr>
      <w:widowControl/>
      <w:pBdr>
        <w:left w:val="single" w:sz="4" w:space="0" w:color="000080"/>
        <w:bottom w:val="single" w:sz="4" w:space="0" w:color="000080"/>
        <w:right w:val="single" w:sz="4" w:space="0" w:color="000080"/>
      </w:pBdr>
      <w:autoSpaceDE/>
      <w:autoSpaceDN/>
      <w:spacing w:before="100" w:beforeAutospacing="1" w:after="100" w:afterAutospacing="1"/>
    </w:pPr>
    <w:rPr>
      <w:rFonts w:eastAsia="Times New Roman"/>
      <w:sz w:val="24"/>
      <w:szCs w:val="24"/>
      <w:lang w:bidi="ar-SA"/>
    </w:rPr>
  </w:style>
  <w:style w:type="paragraph" w:customStyle="1" w:styleId="affffff0">
    <w:name w:val="Ñòèëü"/>
    <w:uiPriority w:val="99"/>
    <w:rsid w:val="00F759DC"/>
    <w:rPr>
      <w:rFonts w:ascii="Times New Roman" w:eastAsia="Times New Roman" w:hAnsi="Times New Roman" w:cs="Times New Roman"/>
      <w:spacing w:val="-1"/>
      <w:kern w:val="65535"/>
      <w:position w:val="-1"/>
      <w:sz w:val="24"/>
      <w:szCs w:val="20"/>
      <w:lang w:eastAsia="ru-RU"/>
    </w:rPr>
  </w:style>
  <w:style w:type="character" w:customStyle="1" w:styleId="CommentSubjectChar">
    <w:name w:val="Comment Subject Char"/>
    <w:basedOn w:val="aff1"/>
    <w:uiPriority w:val="99"/>
    <w:semiHidden/>
    <w:locked/>
    <w:rsid w:val="00F759DC"/>
    <w:rPr>
      <w:rFonts w:ascii="Times New Roman" w:eastAsia="Times New Roman" w:hAnsi="Times New Roman" w:cs="Times New Roman"/>
      <w:b/>
      <w:color w:val="000000"/>
    </w:rPr>
  </w:style>
  <w:style w:type="character" w:customStyle="1" w:styleId="173">
    <w:name w:val="Знак Знак17"/>
    <w:uiPriority w:val="99"/>
    <w:rsid w:val="00F759DC"/>
    <w:rPr>
      <w:rFonts w:ascii="Arial Narrow" w:hAnsi="Arial Narrow"/>
      <w:b/>
      <w:color w:val="000080"/>
    </w:rPr>
  </w:style>
  <w:style w:type="character" w:customStyle="1" w:styleId="BodyText2Char">
    <w:name w:val="Body Text 2 Char"/>
    <w:basedOn w:val="a6"/>
    <w:locked/>
    <w:rsid w:val="00F759DC"/>
    <w:rPr>
      <w:rFonts w:ascii="Times New Roman" w:hAnsi="Times New Roman" w:cs="Times New Roman"/>
      <w:sz w:val="24"/>
    </w:rPr>
  </w:style>
  <w:style w:type="paragraph" w:customStyle="1" w:styleId="text-b">
    <w:name w:val="text-b"/>
    <w:basedOn w:val="a5"/>
    <w:uiPriority w:val="99"/>
    <w:rsid w:val="00F759DC"/>
    <w:pPr>
      <w:widowControl/>
      <w:autoSpaceDE/>
      <w:autoSpaceDN/>
      <w:spacing w:before="48" w:after="48"/>
      <w:jc w:val="both"/>
    </w:pPr>
    <w:rPr>
      <w:rFonts w:ascii="Times New Roman" w:eastAsia="Times New Roman" w:hAnsi="Times New Roman" w:cs="Times New Roman"/>
      <w:sz w:val="24"/>
      <w:szCs w:val="24"/>
      <w:lang w:bidi="ar-SA"/>
    </w:rPr>
  </w:style>
  <w:style w:type="paragraph" w:customStyle="1" w:styleId="BodyText1">
    <w:name w:val="Body Text 1"/>
    <w:basedOn w:val="a9"/>
    <w:uiPriority w:val="99"/>
    <w:rsid w:val="00F759DC"/>
    <w:pPr>
      <w:widowControl/>
      <w:autoSpaceDE/>
      <w:autoSpaceDN/>
      <w:jc w:val="both"/>
    </w:pPr>
    <w:rPr>
      <w:rFonts w:ascii="Times New Roman" w:eastAsia="Times New Roman" w:hAnsi="Times New Roman" w:cs="Times New Roman"/>
      <w:sz w:val="20"/>
      <w:szCs w:val="20"/>
      <w:lang w:eastAsia="en-US" w:bidi="ar-SA"/>
    </w:rPr>
  </w:style>
  <w:style w:type="paragraph" w:customStyle="1" w:styleId="MainTXT">
    <w:name w:val="MainTXT"/>
    <w:basedOn w:val="a5"/>
    <w:uiPriority w:val="99"/>
    <w:rsid w:val="00F759DC"/>
    <w:pPr>
      <w:widowControl/>
      <w:suppressAutoHyphens/>
      <w:autoSpaceDE/>
      <w:autoSpaceDN/>
      <w:spacing w:after="120"/>
      <w:ind w:firstLine="709"/>
      <w:jc w:val="both"/>
    </w:pPr>
    <w:rPr>
      <w:rFonts w:ascii="Times New Roman" w:eastAsia="Times New Roman" w:hAnsi="Times New Roman" w:cs="Times New Roman"/>
      <w:sz w:val="24"/>
      <w:szCs w:val="24"/>
      <w:lang w:eastAsia="ar-SA" w:bidi="ar-SA"/>
    </w:rPr>
  </w:style>
  <w:style w:type="paragraph" w:customStyle="1" w:styleId="consplustitle0">
    <w:name w:val="consplustitle"/>
    <w:basedOn w:val="a5"/>
    <w:uiPriority w:val="99"/>
    <w:rsid w:val="00F759DC"/>
    <w:pPr>
      <w:widowControl/>
      <w:autoSpaceDE/>
      <w:autoSpaceDN/>
      <w:spacing w:before="100" w:beforeAutospacing="1" w:after="100" w:afterAutospacing="1"/>
      <w:ind w:left="75" w:right="75"/>
      <w:jc w:val="both"/>
    </w:pPr>
    <w:rPr>
      <w:rFonts w:ascii="Times New Roman" w:eastAsia="Times New Roman" w:hAnsi="Times New Roman" w:cs="Times New Roman"/>
      <w:sz w:val="24"/>
      <w:szCs w:val="24"/>
      <w:lang w:bidi="ar-SA"/>
    </w:rPr>
  </w:style>
  <w:style w:type="paragraph" w:customStyle="1" w:styleId="u">
    <w:name w:val="u"/>
    <w:basedOn w:val="a5"/>
    <w:uiPriority w:val="99"/>
    <w:rsid w:val="00F759DC"/>
    <w:pPr>
      <w:widowControl/>
      <w:autoSpaceDE/>
      <w:autoSpaceDN/>
      <w:ind w:firstLine="390"/>
      <w:jc w:val="both"/>
    </w:pPr>
    <w:rPr>
      <w:rFonts w:ascii="Times New Roman" w:eastAsia="Times New Roman" w:hAnsi="Times New Roman" w:cs="Times New Roman"/>
      <w:sz w:val="24"/>
      <w:szCs w:val="24"/>
      <w:lang w:bidi="ar-SA"/>
    </w:rPr>
  </w:style>
  <w:style w:type="character" w:customStyle="1" w:styleId="143">
    <w:name w:val="Знак Знак14"/>
    <w:uiPriority w:val="99"/>
    <w:rsid w:val="00F759DC"/>
    <w:rPr>
      <w:rFonts w:ascii="Tahoma" w:hAnsi="Tahoma"/>
      <w:sz w:val="16"/>
    </w:rPr>
  </w:style>
  <w:style w:type="paragraph" w:customStyle="1" w:styleId="CharChar1CharChar1CharChar">
    <w:name w:val="Char Char Знак Знак1 Char Char1 Знак Знак Char Char Знак Знак Знак Знак"/>
    <w:basedOn w:val="a5"/>
    <w:uiPriority w:val="99"/>
    <w:rsid w:val="00F759DC"/>
    <w:pPr>
      <w:widowControl/>
      <w:autoSpaceDE/>
      <w:autoSpaceDN/>
      <w:snapToGrid w:val="0"/>
      <w:spacing w:before="100" w:beforeAutospacing="1" w:after="100" w:afterAutospacing="1" w:line="360" w:lineRule="auto"/>
      <w:ind w:firstLine="567"/>
      <w:jc w:val="both"/>
    </w:pPr>
    <w:rPr>
      <w:rFonts w:ascii="Tahoma" w:eastAsia="Times New Roman" w:hAnsi="Tahoma" w:cs="Tahoma"/>
      <w:sz w:val="20"/>
      <w:szCs w:val="20"/>
      <w:lang w:val="en-US" w:eastAsia="en-US" w:bidi="ar-SA"/>
    </w:rPr>
  </w:style>
  <w:style w:type="character" w:customStyle="1" w:styleId="HTMLPreformattedChar">
    <w:name w:val="HTML Preformatted Char"/>
    <w:basedOn w:val="a6"/>
    <w:uiPriority w:val="99"/>
    <w:locked/>
    <w:rsid w:val="00F759DC"/>
    <w:rPr>
      <w:rFonts w:ascii="Courier New" w:hAnsi="Courier New" w:cs="Times New Roman"/>
      <w:sz w:val="20"/>
    </w:rPr>
  </w:style>
  <w:style w:type="paragraph" w:customStyle="1" w:styleId="affffff1">
    <w:name w:val="основной текст документа"/>
    <w:basedOn w:val="a5"/>
    <w:uiPriority w:val="99"/>
    <w:rsid w:val="00F759DC"/>
    <w:pPr>
      <w:widowControl/>
      <w:autoSpaceDE/>
      <w:autoSpaceDN/>
      <w:spacing w:before="120" w:after="120"/>
      <w:jc w:val="both"/>
    </w:pPr>
    <w:rPr>
      <w:rFonts w:ascii="Times New Roman" w:eastAsia="Times New Roman" w:hAnsi="Times New Roman" w:cs="Times New Roman"/>
      <w:sz w:val="24"/>
      <w:szCs w:val="20"/>
      <w:lang w:eastAsia="en-US" w:bidi="ar-SA"/>
    </w:rPr>
  </w:style>
  <w:style w:type="character" w:customStyle="1" w:styleId="233">
    <w:name w:val="Знак Знак23"/>
    <w:uiPriority w:val="99"/>
    <w:locked/>
    <w:rsid w:val="00F759DC"/>
    <w:rPr>
      <w:rFonts w:ascii="Arial" w:hAnsi="Arial"/>
      <w:b/>
      <w:kern w:val="32"/>
      <w:sz w:val="32"/>
      <w:lang w:val="ru-RU" w:eastAsia="ru-RU"/>
    </w:rPr>
  </w:style>
  <w:style w:type="character" w:customStyle="1" w:styleId="1413">
    <w:name w:val="Знак Знак141"/>
    <w:semiHidden/>
    <w:locked/>
    <w:rsid w:val="00F759DC"/>
    <w:rPr>
      <w:lang w:eastAsia="ru-RU"/>
    </w:rPr>
  </w:style>
  <w:style w:type="character" w:customStyle="1" w:styleId="133">
    <w:name w:val="Знак Знак13"/>
    <w:uiPriority w:val="99"/>
    <w:locked/>
    <w:rsid w:val="00F759DC"/>
    <w:rPr>
      <w:rFonts w:eastAsia="Times New Roman"/>
      <w:b/>
      <w:caps/>
      <w:sz w:val="28"/>
      <w:lang w:val="ru-RU" w:eastAsia="ru-RU"/>
    </w:rPr>
  </w:style>
  <w:style w:type="character" w:customStyle="1" w:styleId="TitleChar">
    <w:name w:val="Title Char"/>
    <w:basedOn w:val="a6"/>
    <w:locked/>
    <w:rsid w:val="00F759DC"/>
    <w:rPr>
      <w:rFonts w:ascii="Times New Roman" w:hAnsi="Times New Roman" w:cs="Times New Roman"/>
      <w:b/>
      <w:sz w:val="24"/>
    </w:rPr>
  </w:style>
  <w:style w:type="paragraph" w:styleId="affffff2">
    <w:name w:val="Signature"/>
    <w:basedOn w:val="a5"/>
    <w:next w:val="a5"/>
    <w:link w:val="affffff3"/>
    <w:uiPriority w:val="99"/>
    <w:rsid w:val="00F759DC"/>
    <w:pPr>
      <w:widowControl/>
      <w:autoSpaceDE/>
      <w:autoSpaceDN/>
      <w:spacing w:before="60" w:after="60"/>
    </w:pPr>
    <w:rPr>
      <w:rFonts w:ascii="Times New Roman" w:eastAsia="Times New Roman" w:hAnsi="Times New Roman" w:cs="Times New Roman"/>
      <w:szCs w:val="20"/>
      <w:lang w:bidi="ar-SA"/>
    </w:rPr>
  </w:style>
  <w:style w:type="character" w:customStyle="1" w:styleId="affffff3">
    <w:name w:val="Подпись Знак"/>
    <w:basedOn w:val="a6"/>
    <w:link w:val="affffff2"/>
    <w:uiPriority w:val="99"/>
    <w:rsid w:val="00F759DC"/>
    <w:rPr>
      <w:rFonts w:ascii="Times New Roman" w:eastAsia="Times New Roman" w:hAnsi="Times New Roman" w:cs="Times New Roman"/>
      <w:szCs w:val="20"/>
      <w:lang w:val="ru-RU" w:eastAsia="ru-RU"/>
    </w:rPr>
  </w:style>
  <w:style w:type="character" w:customStyle="1" w:styleId="DateChar">
    <w:name w:val="Date Char"/>
    <w:uiPriority w:val="99"/>
    <w:locked/>
    <w:rsid w:val="00F759DC"/>
  </w:style>
  <w:style w:type="paragraph" w:styleId="affffff4">
    <w:name w:val="Date"/>
    <w:basedOn w:val="a5"/>
    <w:next w:val="a5"/>
    <w:link w:val="affffff5"/>
    <w:uiPriority w:val="99"/>
    <w:rsid w:val="00F759DC"/>
    <w:pPr>
      <w:widowControl/>
      <w:autoSpaceDE/>
      <w:autoSpaceDN/>
      <w:spacing w:before="60" w:after="60"/>
      <w:jc w:val="both"/>
    </w:pPr>
    <w:rPr>
      <w:rFonts w:ascii="Times New Roman" w:eastAsia="Times New Roman" w:hAnsi="Times New Roman" w:cs="Times New Roman"/>
      <w:sz w:val="24"/>
      <w:szCs w:val="24"/>
      <w:lang w:bidi="ar-SA"/>
    </w:rPr>
  </w:style>
  <w:style w:type="character" w:customStyle="1" w:styleId="affffff5">
    <w:name w:val="Дата Знак"/>
    <w:basedOn w:val="a6"/>
    <w:link w:val="affffff4"/>
    <w:uiPriority w:val="99"/>
    <w:rsid w:val="00F759DC"/>
    <w:rPr>
      <w:rFonts w:ascii="Times New Roman" w:eastAsia="Times New Roman" w:hAnsi="Times New Roman" w:cs="Times New Roman"/>
      <w:sz w:val="24"/>
      <w:szCs w:val="24"/>
      <w:lang w:val="ru-RU" w:eastAsia="ru-RU"/>
    </w:rPr>
  </w:style>
  <w:style w:type="character" w:customStyle="1" w:styleId="1fffa">
    <w:name w:val="Дата Знак1"/>
    <w:rsid w:val="00F759DC"/>
    <w:rPr>
      <w:sz w:val="24"/>
    </w:rPr>
  </w:style>
  <w:style w:type="character" w:customStyle="1" w:styleId="BodyText3Char">
    <w:name w:val="Body Text 3 Char"/>
    <w:basedOn w:val="a6"/>
    <w:uiPriority w:val="99"/>
    <w:locked/>
    <w:rsid w:val="00F759DC"/>
    <w:rPr>
      <w:rFonts w:ascii="Times New Roman" w:hAnsi="Times New Roman" w:cs="Times New Roman"/>
      <w:sz w:val="16"/>
    </w:rPr>
  </w:style>
  <w:style w:type="character" w:customStyle="1" w:styleId="2211">
    <w:name w:val="Знак Знак221"/>
    <w:uiPriority w:val="99"/>
    <w:rsid w:val="00F759DC"/>
    <w:rPr>
      <w:sz w:val="22"/>
      <w:lang w:val="ru-RU" w:eastAsia="ru-RU"/>
    </w:rPr>
  </w:style>
  <w:style w:type="character" w:customStyle="1" w:styleId="2fc">
    <w:name w:val="Список2 Знак"/>
    <w:uiPriority w:val="99"/>
    <w:rsid w:val="00F759DC"/>
    <w:rPr>
      <w:sz w:val="22"/>
      <w:lang w:val="ru-RU" w:eastAsia="ru-RU"/>
    </w:rPr>
  </w:style>
  <w:style w:type="character" w:customStyle="1" w:styleId="affffff6">
    <w:name w:val="Приложение Знак"/>
    <w:uiPriority w:val="99"/>
    <w:rsid w:val="00F759DC"/>
    <w:rPr>
      <w:sz w:val="22"/>
      <w:lang w:val="ru-RU" w:eastAsia="ru-RU"/>
    </w:rPr>
  </w:style>
  <w:style w:type="character" w:customStyle="1" w:styleId="affffff7">
    <w:name w:val="Приложение текст Знак"/>
    <w:uiPriority w:val="99"/>
    <w:rsid w:val="00F759DC"/>
    <w:rPr>
      <w:sz w:val="22"/>
      <w:lang w:val="ru-RU" w:eastAsia="ru-RU"/>
    </w:rPr>
  </w:style>
  <w:style w:type="character" w:customStyle="1" w:styleId="1fffb">
    <w:name w:val="Знак Знак Знак1"/>
    <w:uiPriority w:val="99"/>
    <w:rsid w:val="00F759DC"/>
    <w:rPr>
      <w:sz w:val="22"/>
      <w:lang w:val="ru-RU" w:eastAsia="ru-RU"/>
    </w:rPr>
  </w:style>
  <w:style w:type="paragraph" w:customStyle="1" w:styleId="ConsNormal">
    <w:name w:val="ConsNormal"/>
    <w:link w:val="ConsNormal0"/>
    <w:uiPriority w:val="99"/>
    <w:rsid w:val="00F759DC"/>
    <w:pPr>
      <w:autoSpaceDE/>
      <w:autoSpaceDN/>
      <w:ind w:firstLine="720"/>
    </w:pPr>
    <w:rPr>
      <w:rFonts w:ascii="Arial" w:eastAsia="Times New Roman" w:hAnsi="Arial" w:cs="Arial"/>
      <w:lang w:val="ru-RU" w:eastAsia="ru-RU"/>
    </w:rPr>
  </w:style>
  <w:style w:type="paragraph" w:customStyle="1" w:styleId="affffff8">
    <w:name w:val="Стандартный текст"/>
    <w:basedOn w:val="a5"/>
    <w:uiPriority w:val="99"/>
    <w:rsid w:val="00F759DC"/>
    <w:pPr>
      <w:autoSpaceDE/>
      <w:autoSpaceDN/>
      <w:spacing w:before="120" w:after="120" w:line="360" w:lineRule="auto"/>
      <w:jc w:val="both"/>
    </w:pPr>
    <w:rPr>
      <w:rFonts w:ascii="Times New Roman" w:eastAsia="Times New Roman" w:hAnsi="Times New Roman" w:cs="Times New Roman"/>
      <w:sz w:val="24"/>
      <w:szCs w:val="20"/>
      <w:lang w:bidi="ar-SA"/>
    </w:rPr>
  </w:style>
  <w:style w:type="paragraph" w:customStyle="1" w:styleId="CM100">
    <w:name w:val="CM100"/>
    <w:basedOn w:val="Default"/>
    <w:next w:val="Default"/>
    <w:uiPriority w:val="99"/>
    <w:rsid w:val="00F759DC"/>
    <w:pPr>
      <w:widowControl w:val="0"/>
    </w:pPr>
    <w:rPr>
      <w:rFonts w:ascii="TTE1B82F50t00" w:hAnsi="TTE1B82F50t00"/>
      <w:color w:val="auto"/>
    </w:rPr>
  </w:style>
  <w:style w:type="paragraph" w:customStyle="1" w:styleId="CM93">
    <w:name w:val="CM93"/>
    <w:basedOn w:val="Default"/>
    <w:next w:val="Default"/>
    <w:uiPriority w:val="99"/>
    <w:rsid w:val="00F759DC"/>
    <w:pPr>
      <w:widowControl w:val="0"/>
    </w:pPr>
    <w:rPr>
      <w:rFonts w:ascii="TTE1B82F50t00" w:hAnsi="TTE1B82F50t00"/>
      <w:color w:val="auto"/>
    </w:rPr>
  </w:style>
  <w:style w:type="paragraph" w:customStyle="1" w:styleId="CM101">
    <w:name w:val="CM101"/>
    <w:basedOn w:val="Default"/>
    <w:next w:val="Default"/>
    <w:uiPriority w:val="99"/>
    <w:rsid w:val="00F759DC"/>
    <w:pPr>
      <w:widowControl w:val="0"/>
    </w:pPr>
    <w:rPr>
      <w:rFonts w:ascii="TTE1B82F50t00" w:hAnsi="TTE1B82F50t00"/>
      <w:color w:val="auto"/>
    </w:rPr>
  </w:style>
  <w:style w:type="paragraph" w:customStyle="1" w:styleId="CM106">
    <w:name w:val="CM106"/>
    <w:basedOn w:val="Default"/>
    <w:next w:val="Default"/>
    <w:uiPriority w:val="99"/>
    <w:rsid w:val="00F759DC"/>
    <w:pPr>
      <w:widowControl w:val="0"/>
    </w:pPr>
    <w:rPr>
      <w:rFonts w:ascii="TTE1B82F50t00" w:hAnsi="TTE1B82F50t00"/>
      <w:color w:val="auto"/>
    </w:rPr>
  </w:style>
  <w:style w:type="paragraph" w:customStyle="1" w:styleId="CM94">
    <w:name w:val="CM94"/>
    <w:basedOn w:val="Default"/>
    <w:next w:val="Default"/>
    <w:uiPriority w:val="99"/>
    <w:rsid w:val="00F759DC"/>
    <w:pPr>
      <w:widowControl w:val="0"/>
    </w:pPr>
    <w:rPr>
      <w:rFonts w:ascii="TTE1B82F50t00" w:hAnsi="TTE1B82F50t00"/>
      <w:color w:val="auto"/>
    </w:rPr>
  </w:style>
  <w:style w:type="paragraph" w:customStyle="1" w:styleId="bodytxt">
    <w:name w:val="bodytxt"/>
    <w:basedOn w:val="a5"/>
    <w:uiPriority w:val="99"/>
    <w:rsid w:val="00F759DC"/>
    <w:pPr>
      <w:widowControl/>
      <w:autoSpaceDE/>
      <w:autoSpaceDN/>
      <w:spacing w:before="100" w:beforeAutospacing="1" w:after="100" w:afterAutospacing="1"/>
    </w:pPr>
    <w:rPr>
      <w:rFonts w:ascii="Tahoma" w:eastAsia="Times New Roman" w:hAnsi="Tahoma" w:cs="Tahoma"/>
      <w:color w:val="111111"/>
      <w:sz w:val="33"/>
      <w:szCs w:val="33"/>
      <w:lang w:bidi="ar-SA"/>
    </w:rPr>
  </w:style>
  <w:style w:type="character" w:customStyle="1" w:styleId="153">
    <w:name w:val="Знак Знак15"/>
    <w:uiPriority w:val="99"/>
    <w:locked/>
    <w:rsid w:val="00F759DC"/>
    <w:rPr>
      <w:sz w:val="24"/>
    </w:rPr>
  </w:style>
  <w:style w:type="character" w:customStyle="1" w:styleId="afffff6">
    <w:name w:val="Маркированный список Знак"/>
    <w:aliases w:val="UL Знак,Маркированный список 1 Знак,Маркированный Знак"/>
    <w:link w:val="a"/>
    <w:uiPriority w:val="99"/>
    <w:locked/>
    <w:rsid w:val="00F759DC"/>
    <w:rPr>
      <w:rFonts w:ascii="Times New Roman" w:eastAsia="Times New Roman" w:hAnsi="Times New Roman" w:cs="Times New Roman"/>
      <w:sz w:val="24"/>
      <w:szCs w:val="24"/>
      <w:lang w:val="ru-RU" w:eastAsia="ru-RU"/>
    </w:rPr>
  </w:style>
  <w:style w:type="paragraph" w:customStyle="1" w:styleId="affffff9">
    <w:name w:val="Знак Знак Знак Знак Знак Знак Знак Знак Знак Знак"/>
    <w:basedOn w:val="a5"/>
    <w:uiPriority w:val="99"/>
    <w:rsid w:val="00F759DC"/>
    <w:pPr>
      <w:widowControl/>
      <w:autoSpaceDE/>
      <w:autoSpaceDN/>
      <w:spacing w:before="100" w:beforeAutospacing="1" w:after="100" w:afterAutospacing="1"/>
    </w:pPr>
    <w:rPr>
      <w:rFonts w:ascii="Tahoma" w:eastAsia="Times New Roman" w:hAnsi="Tahoma" w:cs="Tahoma"/>
      <w:sz w:val="20"/>
      <w:szCs w:val="20"/>
      <w:lang w:val="en-US" w:eastAsia="en-US" w:bidi="ar-SA"/>
    </w:rPr>
  </w:style>
  <w:style w:type="paragraph" w:customStyle="1" w:styleId="116">
    <w:name w:val="Знак11"/>
    <w:basedOn w:val="a5"/>
    <w:uiPriority w:val="99"/>
    <w:rsid w:val="00F759DC"/>
    <w:pPr>
      <w:widowControl/>
      <w:autoSpaceDE/>
      <w:autoSpaceDN/>
      <w:spacing w:before="100" w:beforeAutospacing="1" w:after="100" w:afterAutospacing="1"/>
    </w:pPr>
    <w:rPr>
      <w:rFonts w:ascii="Tahoma" w:eastAsia="Times New Roman" w:hAnsi="Tahoma" w:cs="Times New Roman"/>
      <w:sz w:val="20"/>
      <w:szCs w:val="20"/>
      <w:lang w:val="en-US" w:eastAsia="en-US" w:bidi="ar-SA"/>
    </w:rPr>
  </w:style>
  <w:style w:type="paragraph" w:customStyle="1" w:styleId="12125">
    <w:name w:val="Стиль Заголовок 1 + Слева:  2 см Выступ:  125 см"/>
    <w:basedOn w:val="12"/>
    <w:uiPriority w:val="99"/>
    <w:rsid w:val="00F759DC"/>
    <w:pPr>
      <w:keepNext/>
      <w:tabs>
        <w:tab w:val="left" w:pos="1701"/>
      </w:tabs>
      <w:autoSpaceDE/>
      <w:autoSpaceDN/>
      <w:adjustRightInd/>
      <w:spacing w:before="240" w:after="240"/>
      <w:ind w:left="1843" w:hanging="709"/>
    </w:pPr>
    <w:rPr>
      <w:rFonts w:ascii="Arial Narrow" w:hAnsi="Arial Narrow"/>
      <w:bCs w:val="0"/>
      <w:caps/>
      <w:color w:val="000080"/>
      <w:kern w:val="28"/>
      <w:sz w:val="24"/>
      <w:szCs w:val="20"/>
    </w:rPr>
  </w:style>
  <w:style w:type="paragraph" w:customStyle="1" w:styleId="affffffa">
    <w:name w:val="Название проектного документа"/>
    <w:basedOn w:val="a5"/>
    <w:uiPriority w:val="99"/>
    <w:rsid w:val="00F759DC"/>
    <w:pPr>
      <w:autoSpaceDE/>
      <w:autoSpaceDN/>
      <w:ind w:left="1701"/>
      <w:jc w:val="center"/>
    </w:pPr>
    <w:rPr>
      <w:rFonts w:ascii="Arial" w:eastAsia="Times New Roman" w:hAnsi="Arial" w:cs="Arial"/>
      <w:b/>
      <w:bCs/>
      <w:color w:val="000080"/>
      <w:sz w:val="32"/>
      <w:szCs w:val="20"/>
      <w:lang w:bidi="ar-SA"/>
    </w:rPr>
  </w:style>
  <w:style w:type="paragraph" w:customStyle="1" w:styleId="affffffb">
    <w:name w:val="Знак Знак Знак Знак Знак Знак Знак"/>
    <w:basedOn w:val="a5"/>
    <w:uiPriority w:val="99"/>
    <w:rsid w:val="00F759DC"/>
    <w:pPr>
      <w:autoSpaceDE/>
      <w:autoSpaceDN/>
      <w:adjustRightInd w:val="0"/>
      <w:spacing w:after="160" w:line="240" w:lineRule="exact"/>
      <w:jc w:val="right"/>
    </w:pPr>
    <w:rPr>
      <w:rFonts w:ascii="Times New Roman" w:eastAsia="Times New Roman" w:hAnsi="Times New Roman" w:cs="Times New Roman"/>
      <w:sz w:val="20"/>
      <w:szCs w:val="20"/>
      <w:lang w:val="en-GB" w:eastAsia="en-US" w:bidi="ar-SA"/>
    </w:rPr>
  </w:style>
  <w:style w:type="character" w:customStyle="1" w:styleId="1fffc">
    <w:name w:val="Обычный 1 Знак"/>
    <w:link w:val="1fffd"/>
    <w:uiPriority w:val="99"/>
    <w:locked/>
    <w:rsid w:val="00F759DC"/>
    <w:rPr>
      <w:sz w:val="24"/>
    </w:rPr>
  </w:style>
  <w:style w:type="paragraph" w:customStyle="1" w:styleId="1fffd">
    <w:name w:val="Обычный 1"/>
    <w:basedOn w:val="a5"/>
    <w:link w:val="1fffc"/>
    <w:uiPriority w:val="99"/>
    <w:rsid w:val="00F759DC"/>
    <w:pPr>
      <w:widowControl/>
      <w:autoSpaceDE/>
      <w:autoSpaceDN/>
      <w:spacing w:before="60" w:after="60" w:line="360" w:lineRule="auto"/>
      <w:ind w:firstLine="709"/>
      <w:jc w:val="both"/>
    </w:pPr>
    <w:rPr>
      <w:rFonts w:asciiTheme="minorHAnsi" w:eastAsiaTheme="minorHAnsi" w:hAnsiTheme="minorHAnsi" w:cstheme="minorBidi"/>
      <w:sz w:val="24"/>
      <w:lang w:val="en-US" w:eastAsia="en-US" w:bidi="ar-SA"/>
    </w:rPr>
  </w:style>
  <w:style w:type="character" w:customStyle="1" w:styleId="1fffe">
    <w:name w:val="Дефис 1 Знак"/>
    <w:link w:val="1ffff"/>
    <w:uiPriority w:val="99"/>
    <w:locked/>
    <w:rsid w:val="00F759DC"/>
    <w:rPr>
      <w:sz w:val="24"/>
    </w:rPr>
  </w:style>
  <w:style w:type="paragraph" w:customStyle="1" w:styleId="1ffff">
    <w:name w:val="Дефис 1"/>
    <w:basedOn w:val="a5"/>
    <w:link w:val="1fffe"/>
    <w:uiPriority w:val="99"/>
    <w:rsid w:val="00F759DC"/>
    <w:pPr>
      <w:widowControl/>
      <w:tabs>
        <w:tab w:val="num" w:pos="1068"/>
      </w:tabs>
      <w:autoSpaceDE/>
      <w:autoSpaceDN/>
      <w:spacing w:line="360" w:lineRule="auto"/>
      <w:ind w:firstLine="708"/>
      <w:jc w:val="both"/>
    </w:pPr>
    <w:rPr>
      <w:rFonts w:asciiTheme="minorHAnsi" w:eastAsiaTheme="minorHAnsi" w:hAnsiTheme="minorHAnsi" w:cstheme="minorBidi"/>
      <w:sz w:val="24"/>
      <w:lang w:val="en-US" w:eastAsia="en-US" w:bidi="ar-SA"/>
    </w:rPr>
  </w:style>
  <w:style w:type="paragraph" w:customStyle="1" w:styleId="2fd">
    <w:name w:val="Дефис 2"/>
    <w:basedOn w:val="1ffff"/>
    <w:uiPriority w:val="99"/>
    <w:rsid w:val="00F759DC"/>
  </w:style>
  <w:style w:type="character" w:customStyle="1" w:styleId="List-1">
    <w:name w:val="List-1 Знак"/>
    <w:link w:val="List-10"/>
    <w:uiPriority w:val="99"/>
    <w:locked/>
    <w:rsid w:val="00F759DC"/>
    <w:rPr>
      <w:sz w:val="24"/>
    </w:rPr>
  </w:style>
  <w:style w:type="paragraph" w:customStyle="1" w:styleId="List-10">
    <w:name w:val="List-1"/>
    <w:basedOn w:val="a5"/>
    <w:link w:val="List-1"/>
    <w:uiPriority w:val="99"/>
    <w:rsid w:val="00F759DC"/>
    <w:pPr>
      <w:widowControl/>
      <w:tabs>
        <w:tab w:val="num" w:pos="1476"/>
      </w:tabs>
      <w:autoSpaceDE/>
      <w:autoSpaceDN/>
      <w:ind w:left="1476" w:hanging="396"/>
    </w:pPr>
    <w:rPr>
      <w:rFonts w:asciiTheme="minorHAnsi" w:eastAsiaTheme="minorHAnsi" w:hAnsiTheme="minorHAnsi" w:cstheme="minorBidi"/>
      <w:sz w:val="24"/>
      <w:lang w:val="en-US" w:eastAsia="en-US" w:bidi="ar-SA"/>
    </w:rPr>
  </w:style>
  <w:style w:type="paragraph" w:customStyle="1" w:styleId="affffffc">
    <w:name w:val="Обычный слева"/>
    <w:basedOn w:val="a5"/>
    <w:uiPriority w:val="99"/>
    <w:rsid w:val="00F759DC"/>
    <w:pPr>
      <w:widowControl/>
      <w:autoSpaceDE/>
      <w:autoSpaceDN/>
    </w:pPr>
    <w:rPr>
      <w:rFonts w:ascii="Times New Roman" w:eastAsia="Times New Roman" w:hAnsi="Times New Roman" w:cs="Times New Roman"/>
      <w:color w:val="000000"/>
      <w:sz w:val="28"/>
      <w:szCs w:val="20"/>
      <w:lang w:bidi="ar-SA"/>
    </w:rPr>
  </w:style>
  <w:style w:type="paragraph" w:customStyle="1" w:styleId="Style9">
    <w:name w:val="Style9"/>
    <w:basedOn w:val="a5"/>
    <w:uiPriority w:val="99"/>
    <w:rsid w:val="00F759DC"/>
    <w:pPr>
      <w:adjustRightInd w:val="0"/>
      <w:spacing w:line="276" w:lineRule="exact"/>
      <w:ind w:firstLine="744"/>
    </w:pPr>
    <w:rPr>
      <w:rFonts w:ascii="Times New Roman" w:eastAsia="Times New Roman" w:hAnsi="Times New Roman" w:cs="Times New Roman"/>
      <w:sz w:val="24"/>
      <w:szCs w:val="24"/>
      <w:lang w:bidi="ar-SA"/>
    </w:rPr>
  </w:style>
  <w:style w:type="character" w:customStyle="1" w:styleId="mw-headline">
    <w:name w:val="mw-headline"/>
    <w:uiPriority w:val="99"/>
    <w:rsid w:val="00F759DC"/>
  </w:style>
  <w:style w:type="character" w:customStyle="1" w:styleId="apple-style-span">
    <w:name w:val="apple-style-span"/>
    <w:uiPriority w:val="99"/>
    <w:rsid w:val="00F759DC"/>
  </w:style>
  <w:style w:type="character" w:customStyle="1" w:styleId="atp-msg-cntnr">
    <w:name w:val="atp-msg-cntnr"/>
    <w:uiPriority w:val="99"/>
    <w:rsid w:val="00F759DC"/>
  </w:style>
  <w:style w:type="character" w:customStyle="1" w:styleId="FontStyle60">
    <w:name w:val="Font Style60"/>
    <w:uiPriority w:val="99"/>
    <w:rsid w:val="00F759DC"/>
    <w:rPr>
      <w:rFonts w:ascii="Times New Roman" w:hAnsi="Times New Roman"/>
      <w:sz w:val="20"/>
    </w:rPr>
  </w:style>
  <w:style w:type="character" w:customStyle="1" w:styleId="2fe">
    <w:name w:val="Стиль2 Знак"/>
    <w:uiPriority w:val="99"/>
    <w:rsid w:val="00F759DC"/>
    <w:rPr>
      <w:b/>
      <w:smallCaps/>
      <w:sz w:val="24"/>
      <w:lang w:val="ru-RU" w:eastAsia="ru-RU"/>
    </w:rPr>
  </w:style>
  <w:style w:type="character" w:customStyle="1" w:styleId="3f4">
    <w:name w:val="Стиль3 Знак"/>
    <w:uiPriority w:val="99"/>
    <w:rsid w:val="00F759DC"/>
    <w:rPr>
      <w:b/>
      <w:i/>
      <w:sz w:val="24"/>
      <w:lang w:val="ru-RU" w:eastAsia="ru-RU"/>
    </w:rPr>
  </w:style>
  <w:style w:type="paragraph" w:customStyle="1" w:styleId="stylet3">
    <w:name w:val="stylet3"/>
    <w:basedOn w:val="a5"/>
    <w:uiPriority w:val="99"/>
    <w:rsid w:val="00F759DC"/>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144">
    <w:name w:val="Обычный + 14 пт"/>
    <w:aliases w:val="Черный,Первая строка:  1,59 см,После:  6 пт,Междустр.инте..."/>
    <w:basedOn w:val="a5"/>
    <w:uiPriority w:val="99"/>
    <w:rsid w:val="00F759DC"/>
    <w:pPr>
      <w:widowControl/>
      <w:autoSpaceDE/>
      <w:autoSpaceDN/>
      <w:spacing w:line="360" w:lineRule="auto"/>
      <w:ind w:firstLine="708"/>
      <w:jc w:val="both"/>
    </w:pPr>
    <w:rPr>
      <w:rFonts w:ascii="Times New Roman" w:eastAsia="Times New Roman" w:hAnsi="Times New Roman" w:cs="Times New Roman"/>
      <w:bCs/>
      <w:color w:val="000000"/>
      <w:sz w:val="28"/>
      <w:szCs w:val="28"/>
      <w:lang w:bidi="ar-SA"/>
    </w:rPr>
  </w:style>
  <w:style w:type="paragraph" w:customStyle="1" w:styleId="text">
    <w:name w:val="text"/>
    <w:basedOn w:val="a5"/>
    <w:uiPriority w:val="99"/>
    <w:rsid w:val="00F759DC"/>
    <w:pPr>
      <w:widowControl/>
      <w:autoSpaceDE/>
      <w:autoSpaceDN/>
      <w:spacing w:after="150"/>
      <w:ind w:left="225" w:right="150"/>
    </w:pPr>
    <w:rPr>
      <w:rFonts w:ascii="Arial" w:eastAsia="Times New Roman" w:hAnsi="Arial" w:cs="Arial"/>
      <w:sz w:val="18"/>
      <w:szCs w:val="18"/>
      <w:lang w:bidi="ar-SA"/>
    </w:rPr>
  </w:style>
  <w:style w:type="paragraph" w:customStyle="1" w:styleId="affffffd">
    <w:name w:val="название таблицы"/>
    <w:basedOn w:val="a9"/>
    <w:uiPriority w:val="99"/>
    <w:rsid w:val="00F759DC"/>
    <w:pPr>
      <w:widowControl/>
      <w:autoSpaceDE/>
      <w:autoSpaceDN/>
      <w:spacing w:after="120"/>
      <w:jc w:val="right"/>
    </w:pPr>
    <w:rPr>
      <w:rFonts w:eastAsia="Times New Roman"/>
      <w:b/>
      <w:bCs/>
      <w:sz w:val="20"/>
      <w:szCs w:val="20"/>
      <w:lang w:bidi="ar-SA"/>
    </w:rPr>
  </w:style>
  <w:style w:type="paragraph" w:customStyle="1" w:styleId="a1">
    <w:name w:val="Стиль таблицы"/>
    <w:basedOn w:val="a5"/>
    <w:uiPriority w:val="99"/>
    <w:rsid w:val="00F759DC"/>
    <w:pPr>
      <w:widowControl/>
      <w:numPr>
        <w:numId w:val="19"/>
      </w:numPr>
      <w:tabs>
        <w:tab w:val="clear" w:pos="360"/>
      </w:tabs>
      <w:autoSpaceDE/>
      <w:autoSpaceDN/>
      <w:ind w:left="0" w:firstLine="0"/>
      <w:jc w:val="center"/>
    </w:pPr>
    <w:rPr>
      <w:rFonts w:eastAsia="Times New Roman"/>
      <w:b/>
      <w:bCs/>
      <w:sz w:val="24"/>
      <w:szCs w:val="24"/>
      <w:lang w:eastAsia="en-US" w:bidi="ar-SA"/>
    </w:rPr>
  </w:style>
  <w:style w:type="character" w:customStyle="1" w:styleId="1ffff0">
    <w:name w:val="марк список 1 Знак"/>
    <w:uiPriority w:val="99"/>
    <w:rsid w:val="00F759DC"/>
    <w:rPr>
      <w:sz w:val="24"/>
      <w:lang w:val="ru-RU" w:eastAsia="en-US"/>
    </w:rPr>
  </w:style>
  <w:style w:type="paragraph" w:customStyle="1" w:styleId="2ff">
    <w:name w:val="марк список 2"/>
    <w:basedOn w:val="a5"/>
    <w:uiPriority w:val="99"/>
    <w:rsid w:val="00F759DC"/>
    <w:pPr>
      <w:widowControl/>
      <w:tabs>
        <w:tab w:val="num" w:pos="1068"/>
      </w:tabs>
      <w:autoSpaceDE/>
      <w:autoSpaceDN/>
      <w:spacing w:after="120"/>
      <w:ind w:firstLine="708"/>
      <w:jc w:val="both"/>
    </w:pPr>
    <w:rPr>
      <w:rFonts w:ascii="Times New Roman" w:eastAsia="Times New Roman" w:hAnsi="Times New Roman" w:cs="Times New Roman"/>
      <w:sz w:val="24"/>
      <w:szCs w:val="24"/>
      <w:lang w:eastAsia="en-US" w:bidi="ar-SA"/>
    </w:rPr>
  </w:style>
  <w:style w:type="character" w:customStyle="1" w:styleId="2ff0">
    <w:name w:val="марк список 2 Знак"/>
    <w:uiPriority w:val="99"/>
    <w:rsid w:val="00F759DC"/>
    <w:rPr>
      <w:sz w:val="24"/>
      <w:lang w:val="ru-RU" w:eastAsia="en-US"/>
    </w:rPr>
  </w:style>
  <w:style w:type="character" w:customStyle="1" w:styleId="affffffe">
    <w:name w:val="основной текст документа Знак"/>
    <w:uiPriority w:val="99"/>
    <w:rsid w:val="00F759DC"/>
    <w:rPr>
      <w:sz w:val="24"/>
      <w:lang w:val="ru-RU" w:eastAsia="en-US"/>
    </w:rPr>
  </w:style>
  <w:style w:type="paragraph" w:customStyle="1" w:styleId="afffffff">
    <w:name w:val="Название таблицы"/>
    <w:basedOn w:val="a5"/>
    <w:uiPriority w:val="99"/>
    <w:rsid w:val="00F759DC"/>
    <w:pPr>
      <w:autoSpaceDE/>
      <w:autoSpaceDN/>
      <w:spacing w:after="120" w:line="288" w:lineRule="auto"/>
      <w:jc w:val="center"/>
    </w:pPr>
    <w:rPr>
      <w:rFonts w:eastAsia="Times New Roman"/>
      <w:b/>
      <w:bCs/>
      <w:i/>
      <w:iCs/>
      <w:lang w:bidi="ar-SA"/>
    </w:rPr>
  </w:style>
  <w:style w:type="paragraph" w:customStyle="1" w:styleId="afffffff0">
    <w:name w:val="Номер таблицы"/>
    <w:basedOn w:val="a5"/>
    <w:uiPriority w:val="99"/>
    <w:rsid w:val="00F759DC"/>
    <w:pPr>
      <w:autoSpaceDE/>
      <w:autoSpaceDN/>
      <w:spacing w:before="120" w:after="120"/>
      <w:jc w:val="right"/>
    </w:pPr>
    <w:rPr>
      <w:rFonts w:eastAsia="Times New Roman"/>
      <w:b/>
      <w:bCs/>
      <w:sz w:val="20"/>
      <w:szCs w:val="20"/>
      <w:lang w:bidi="ar-SA"/>
    </w:rPr>
  </w:style>
  <w:style w:type="paragraph" w:customStyle="1" w:styleId="afffffff1">
    <w:name w:val="Название рисунка"/>
    <w:basedOn w:val="a5"/>
    <w:uiPriority w:val="99"/>
    <w:rsid w:val="00F759DC"/>
    <w:pPr>
      <w:autoSpaceDE/>
      <w:autoSpaceDN/>
      <w:spacing w:before="120" w:after="120"/>
      <w:jc w:val="center"/>
    </w:pPr>
    <w:rPr>
      <w:rFonts w:eastAsia="Times New Roman"/>
      <w:b/>
      <w:bCs/>
      <w:sz w:val="20"/>
      <w:szCs w:val="20"/>
      <w:lang w:bidi="ar-SA"/>
    </w:rPr>
  </w:style>
  <w:style w:type="paragraph" w:customStyle="1" w:styleId="xl35">
    <w:name w:val="xl35"/>
    <w:basedOn w:val="a5"/>
    <w:uiPriority w:val="99"/>
    <w:rsid w:val="00F759DC"/>
    <w:pPr>
      <w:widowControl/>
      <w:autoSpaceDE/>
      <w:autoSpaceDN/>
      <w:spacing w:before="100" w:beforeAutospacing="1" w:after="100" w:afterAutospacing="1"/>
    </w:pPr>
    <w:rPr>
      <w:rFonts w:ascii="Times New Roman CYR" w:eastAsia="Times New Roman" w:hAnsi="Times New Roman CYR" w:cs="Times New Roman CYR"/>
      <w:sz w:val="24"/>
      <w:szCs w:val="24"/>
      <w:lang w:bidi="ar-SA"/>
    </w:rPr>
  </w:style>
  <w:style w:type="paragraph" w:customStyle="1" w:styleId="font6">
    <w:name w:val="font6"/>
    <w:basedOn w:val="a5"/>
    <w:uiPriority w:val="99"/>
    <w:rsid w:val="00F759DC"/>
    <w:pPr>
      <w:widowControl/>
      <w:autoSpaceDE/>
      <w:autoSpaceDN/>
      <w:spacing w:before="100" w:beforeAutospacing="1" w:after="100" w:afterAutospacing="1"/>
    </w:pPr>
    <w:rPr>
      <w:rFonts w:ascii="Tahoma" w:eastAsia="Times New Roman" w:hAnsi="Tahoma" w:cs="Tahoma"/>
      <w:color w:val="000000"/>
      <w:sz w:val="16"/>
      <w:szCs w:val="16"/>
      <w:lang w:bidi="ar-SA"/>
    </w:rPr>
  </w:style>
  <w:style w:type="paragraph" w:customStyle="1" w:styleId="font7">
    <w:name w:val="font7"/>
    <w:basedOn w:val="a5"/>
    <w:uiPriority w:val="99"/>
    <w:rsid w:val="00F759DC"/>
    <w:pPr>
      <w:widowControl/>
      <w:autoSpaceDE/>
      <w:autoSpaceDN/>
      <w:spacing w:before="100" w:beforeAutospacing="1" w:after="100" w:afterAutospacing="1"/>
    </w:pPr>
    <w:rPr>
      <w:rFonts w:ascii="Tahoma" w:eastAsia="Times New Roman" w:hAnsi="Tahoma" w:cs="Tahoma"/>
      <w:b/>
      <w:bCs/>
      <w:sz w:val="16"/>
      <w:szCs w:val="16"/>
      <w:lang w:bidi="ar-SA"/>
    </w:rPr>
  </w:style>
  <w:style w:type="paragraph" w:customStyle="1" w:styleId="font8">
    <w:name w:val="font8"/>
    <w:basedOn w:val="a5"/>
    <w:uiPriority w:val="99"/>
    <w:rsid w:val="00F759DC"/>
    <w:pPr>
      <w:widowControl/>
      <w:autoSpaceDE/>
      <w:autoSpaceDN/>
      <w:spacing w:before="100" w:beforeAutospacing="1" w:after="100" w:afterAutospacing="1"/>
    </w:pPr>
    <w:rPr>
      <w:rFonts w:ascii="Tahoma" w:eastAsia="Times New Roman" w:hAnsi="Tahoma" w:cs="Tahoma"/>
      <w:b/>
      <w:bCs/>
      <w:color w:val="000000"/>
      <w:sz w:val="16"/>
      <w:szCs w:val="16"/>
      <w:lang w:bidi="ar-SA"/>
    </w:rPr>
  </w:style>
  <w:style w:type="paragraph" w:customStyle="1" w:styleId="xl36">
    <w:name w:val="xl36"/>
    <w:basedOn w:val="a5"/>
    <w:uiPriority w:val="99"/>
    <w:rsid w:val="00F759DC"/>
    <w:pPr>
      <w:widowControl/>
      <w:autoSpaceDE/>
      <w:autoSpaceDN/>
      <w:spacing w:before="100" w:beforeAutospacing="1" w:after="100" w:afterAutospacing="1"/>
    </w:pPr>
    <w:rPr>
      <w:rFonts w:ascii="Times New Roman CYR" w:eastAsia="Times New Roman" w:hAnsi="Times New Roman CYR" w:cs="Times New Roman CYR"/>
      <w:sz w:val="24"/>
      <w:szCs w:val="24"/>
      <w:lang w:bidi="ar-SA"/>
    </w:rPr>
  </w:style>
  <w:style w:type="paragraph" w:customStyle="1" w:styleId="xl37">
    <w:name w:val="xl37"/>
    <w:basedOn w:val="a5"/>
    <w:uiPriority w:val="99"/>
    <w:rsid w:val="00F759DC"/>
    <w:pPr>
      <w:widowControl/>
      <w:autoSpaceDE/>
      <w:autoSpaceDN/>
      <w:spacing w:before="100" w:beforeAutospacing="1" w:after="100" w:afterAutospacing="1"/>
    </w:pPr>
    <w:rPr>
      <w:rFonts w:ascii="Times New Roman CYR" w:eastAsia="Times New Roman" w:hAnsi="Times New Roman CYR" w:cs="Times New Roman CYR"/>
      <w:b/>
      <w:bCs/>
      <w:sz w:val="24"/>
      <w:szCs w:val="24"/>
      <w:lang w:bidi="ar-SA"/>
    </w:rPr>
  </w:style>
  <w:style w:type="paragraph" w:customStyle="1" w:styleId="xl38">
    <w:name w:val="xl38"/>
    <w:basedOn w:val="a5"/>
    <w:uiPriority w:val="99"/>
    <w:rsid w:val="00F759DC"/>
    <w:pPr>
      <w:widowControl/>
      <w:autoSpaceDE/>
      <w:autoSpaceDN/>
      <w:spacing w:before="100" w:beforeAutospacing="1" w:after="100" w:afterAutospacing="1"/>
    </w:pPr>
    <w:rPr>
      <w:rFonts w:ascii="Times New Roman CYR" w:eastAsia="Times New Roman" w:hAnsi="Times New Roman CYR" w:cs="Times New Roman CYR"/>
      <w:sz w:val="24"/>
      <w:szCs w:val="24"/>
      <w:lang w:bidi="ar-SA"/>
    </w:rPr>
  </w:style>
  <w:style w:type="paragraph" w:customStyle="1" w:styleId="xl24">
    <w:name w:val="xl24"/>
    <w:basedOn w:val="a5"/>
    <w:uiPriority w:val="99"/>
    <w:rsid w:val="00F759DC"/>
    <w:pPr>
      <w:widowControl/>
      <w:pBdr>
        <w:top w:val="single" w:sz="4" w:space="0" w:color="000080"/>
        <w:left w:val="double" w:sz="6" w:space="0" w:color="000080"/>
        <w:bottom w:val="single" w:sz="4" w:space="0" w:color="000080"/>
        <w:right w:val="single" w:sz="4" w:space="0" w:color="000080"/>
      </w:pBdr>
      <w:autoSpaceDE/>
      <w:autoSpaceDN/>
      <w:spacing w:before="100" w:beforeAutospacing="1" w:after="100" w:afterAutospacing="1"/>
    </w:pPr>
    <w:rPr>
      <w:rFonts w:eastAsia="Times New Roman"/>
      <w:sz w:val="24"/>
      <w:szCs w:val="24"/>
      <w:lang w:bidi="ar-SA"/>
    </w:rPr>
  </w:style>
  <w:style w:type="paragraph" w:customStyle="1" w:styleId="xl25">
    <w:name w:val="xl25"/>
    <w:basedOn w:val="a5"/>
    <w:uiPriority w:val="99"/>
    <w:rsid w:val="00F759DC"/>
    <w:pPr>
      <w:widowControl/>
      <w:pBdr>
        <w:top w:val="single" w:sz="4" w:space="0" w:color="000080"/>
        <w:left w:val="single" w:sz="4" w:space="0" w:color="000080"/>
        <w:bottom w:val="single" w:sz="4" w:space="0" w:color="000080"/>
        <w:right w:val="single" w:sz="4" w:space="0" w:color="000080"/>
      </w:pBdr>
      <w:autoSpaceDE/>
      <w:autoSpaceDN/>
      <w:spacing w:before="100" w:beforeAutospacing="1" w:after="100" w:afterAutospacing="1"/>
    </w:pPr>
    <w:rPr>
      <w:rFonts w:eastAsia="Times New Roman"/>
      <w:sz w:val="24"/>
      <w:szCs w:val="24"/>
      <w:lang w:bidi="ar-SA"/>
    </w:rPr>
  </w:style>
  <w:style w:type="paragraph" w:customStyle="1" w:styleId="xl26">
    <w:name w:val="xl26"/>
    <w:basedOn w:val="a5"/>
    <w:uiPriority w:val="99"/>
    <w:rsid w:val="00F759DC"/>
    <w:pPr>
      <w:widowControl/>
      <w:pBdr>
        <w:top w:val="single" w:sz="4" w:space="0" w:color="000080"/>
        <w:left w:val="single" w:sz="4" w:space="0" w:color="000080"/>
        <w:bottom w:val="single" w:sz="4" w:space="0" w:color="000080"/>
        <w:right w:val="single" w:sz="4" w:space="0" w:color="000080"/>
      </w:pBdr>
      <w:autoSpaceDE/>
      <w:autoSpaceDN/>
      <w:spacing w:before="100" w:beforeAutospacing="1" w:after="100" w:afterAutospacing="1"/>
    </w:pPr>
    <w:rPr>
      <w:rFonts w:eastAsia="Times New Roman"/>
      <w:sz w:val="24"/>
      <w:szCs w:val="24"/>
      <w:lang w:bidi="ar-SA"/>
    </w:rPr>
  </w:style>
  <w:style w:type="paragraph" w:customStyle="1" w:styleId="xl27">
    <w:name w:val="xl27"/>
    <w:basedOn w:val="a5"/>
    <w:uiPriority w:val="99"/>
    <w:rsid w:val="00F759DC"/>
    <w:pPr>
      <w:widowControl/>
      <w:pBdr>
        <w:left w:val="double" w:sz="6" w:space="0" w:color="000080"/>
        <w:bottom w:val="single" w:sz="4" w:space="0" w:color="000080"/>
        <w:right w:val="single" w:sz="4" w:space="0" w:color="000080"/>
      </w:pBdr>
      <w:autoSpaceDE/>
      <w:autoSpaceDN/>
      <w:spacing w:before="100" w:beforeAutospacing="1" w:after="100" w:afterAutospacing="1"/>
    </w:pPr>
    <w:rPr>
      <w:rFonts w:eastAsia="Times New Roman"/>
      <w:sz w:val="24"/>
      <w:szCs w:val="24"/>
      <w:lang w:bidi="ar-SA"/>
    </w:rPr>
  </w:style>
  <w:style w:type="paragraph" w:customStyle="1" w:styleId="xl29">
    <w:name w:val="xl29"/>
    <w:basedOn w:val="a5"/>
    <w:uiPriority w:val="99"/>
    <w:rsid w:val="00F759DC"/>
    <w:pPr>
      <w:widowControl/>
      <w:pBdr>
        <w:top w:val="double" w:sz="6" w:space="0" w:color="000080"/>
        <w:left w:val="double" w:sz="6" w:space="0" w:color="000080"/>
        <w:bottom w:val="double" w:sz="6" w:space="0" w:color="000080"/>
        <w:right w:val="single" w:sz="4" w:space="0" w:color="000080"/>
      </w:pBdr>
      <w:autoSpaceDE/>
      <w:autoSpaceDN/>
      <w:spacing w:before="100" w:beforeAutospacing="1" w:after="100" w:afterAutospacing="1"/>
    </w:pPr>
    <w:rPr>
      <w:rFonts w:eastAsia="Times New Roman"/>
      <w:b/>
      <w:bCs/>
      <w:sz w:val="24"/>
      <w:szCs w:val="24"/>
      <w:lang w:bidi="ar-SA"/>
    </w:rPr>
  </w:style>
  <w:style w:type="paragraph" w:customStyle="1" w:styleId="xl30">
    <w:name w:val="xl30"/>
    <w:basedOn w:val="a5"/>
    <w:uiPriority w:val="99"/>
    <w:rsid w:val="00F759DC"/>
    <w:pPr>
      <w:widowControl/>
      <w:pBdr>
        <w:top w:val="double" w:sz="6" w:space="0" w:color="000080"/>
        <w:left w:val="single" w:sz="4" w:space="0" w:color="000080"/>
        <w:bottom w:val="double" w:sz="6" w:space="0" w:color="000080"/>
        <w:right w:val="single" w:sz="4" w:space="0" w:color="000080"/>
      </w:pBdr>
      <w:autoSpaceDE/>
      <w:autoSpaceDN/>
      <w:spacing w:before="100" w:beforeAutospacing="1" w:after="100" w:afterAutospacing="1"/>
      <w:jc w:val="center"/>
    </w:pPr>
    <w:rPr>
      <w:rFonts w:eastAsia="Times New Roman"/>
      <w:b/>
      <w:bCs/>
      <w:sz w:val="24"/>
      <w:szCs w:val="24"/>
      <w:lang w:bidi="ar-SA"/>
    </w:rPr>
  </w:style>
  <w:style w:type="paragraph" w:customStyle="1" w:styleId="xl31">
    <w:name w:val="xl31"/>
    <w:basedOn w:val="a5"/>
    <w:uiPriority w:val="99"/>
    <w:rsid w:val="00F759DC"/>
    <w:pPr>
      <w:widowControl/>
      <w:pBdr>
        <w:top w:val="double" w:sz="6" w:space="0" w:color="000080"/>
        <w:left w:val="single" w:sz="4" w:space="0" w:color="000080"/>
        <w:bottom w:val="double" w:sz="6" w:space="0" w:color="000080"/>
        <w:right w:val="single" w:sz="4" w:space="0" w:color="000080"/>
      </w:pBdr>
      <w:autoSpaceDE/>
      <w:autoSpaceDN/>
      <w:spacing w:before="100" w:beforeAutospacing="1" w:after="100" w:afterAutospacing="1"/>
      <w:jc w:val="center"/>
    </w:pPr>
    <w:rPr>
      <w:rFonts w:eastAsia="Times New Roman"/>
      <w:b/>
      <w:bCs/>
      <w:sz w:val="24"/>
      <w:szCs w:val="24"/>
      <w:lang w:bidi="ar-SA"/>
    </w:rPr>
  </w:style>
  <w:style w:type="paragraph" w:customStyle="1" w:styleId="xl32">
    <w:name w:val="xl32"/>
    <w:basedOn w:val="a5"/>
    <w:uiPriority w:val="99"/>
    <w:rsid w:val="00F759DC"/>
    <w:pPr>
      <w:widowControl/>
      <w:pBdr>
        <w:top w:val="double" w:sz="6" w:space="0" w:color="000080"/>
        <w:left w:val="single" w:sz="4" w:space="0" w:color="000080"/>
        <w:bottom w:val="double" w:sz="6" w:space="0" w:color="000080"/>
        <w:right w:val="single" w:sz="4" w:space="0" w:color="000080"/>
      </w:pBdr>
      <w:autoSpaceDE/>
      <w:autoSpaceDN/>
      <w:spacing w:before="100" w:beforeAutospacing="1" w:after="100" w:afterAutospacing="1"/>
      <w:jc w:val="center"/>
    </w:pPr>
    <w:rPr>
      <w:rFonts w:eastAsia="Times New Roman"/>
      <w:b/>
      <w:bCs/>
      <w:sz w:val="24"/>
      <w:szCs w:val="24"/>
      <w:lang w:bidi="ar-SA"/>
    </w:rPr>
  </w:style>
  <w:style w:type="paragraph" w:customStyle="1" w:styleId="xl33">
    <w:name w:val="xl33"/>
    <w:basedOn w:val="a5"/>
    <w:uiPriority w:val="99"/>
    <w:rsid w:val="00F759DC"/>
    <w:pPr>
      <w:widowControl/>
      <w:pBdr>
        <w:top w:val="single" w:sz="4" w:space="0" w:color="000080"/>
        <w:left w:val="double" w:sz="6" w:space="0" w:color="000080"/>
        <w:bottom w:val="double" w:sz="6" w:space="0" w:color="000080"/>
        <w:right w:val="single" w:sz="4" w:space="0" w:color="000080"/>
      </w:pBdr>
      <w:autoSpaceDE/>
      <w:autoSpaceDN/>
      <w:spacing w:before="100" w:beforeAutospacing="1" w:after="100" w:afterAutospacing="1"/>
    </w:pPr>
    <w:rPr>
      <w:rFonts w:eastAsia="Times New Roman"/>
      <w:b/>
      <w:bCs/>
      <w:sz w:val="24"/>
      <w:szCs w:val="24"/>
      <w:lang w:bidi="ar-SA"/>
    </w:rPr>
  </w:style>
  <w:style w:type="paragraph" w:customStyle="1" w:styleId="xl34">
    <w:name w:val="xl34"/>
    <w:basedOn w:val="a5"/>
    <w:uiPriority w:val="99"/>
    <w:rsid w:val="00F759DC"/>
    <w:pPr>
      <w:widowControl/>
      <w:pBdr>
        <w:top w:val="single" w:sz="4" w:space="0" w:color="000080"/>
        <w:left w:val="single" w:sz="4" w:space="0" w:color="000080"/>
        <w:bottom w:val="double" w:sz="6" w:space="0" w:color="000080"/>
        <w:right w:val="single" w:sz="4" w:space="0" w:color="000080"/>
      </w:pBdr>
      <w:autoSpaceDE/>
      <w:autoSpaceDN/>
      <w:spacing w:before="100" w:beforeAutospacing="1" w:after="100" w:afterAutospacing="1"/>
    </w:pPr>
    <w:rPr>
      <w:rFonts w:eastAsia="Times New Roman"/>
      <w:b/>
      <w:bCs/>
      <w:sz w:val="24"/>
      <w:szCs w:val="24"/>
      <w:lang w:bidi="ar-SA"/>
    </w:rPr>
  </w:style>
  <w:style w:type="paragraph" w:styleId="afffffff2">
    <w:name w:val="Normal Indent"/>
    <w:aliases w:val="Норм. отступ,Íîðì. îòñòóï"/>
    <w:basedOn w:val="a5"/>
    <w:uiPriority w:val="99"/>
    <w:rsid w:val="00F759DC"/>
    <w:pPr>
      <w:autoSpaceDE/>
      <w:autoSpaceDN/>
      <w:ind w:left="567" w:hanging="567"/>
    </w:pPr>
    <w:rPr>
      <w:rFonts w:ascii="TimesET" w:eastAsia="Times New Roman" w:hAnsi="TimesET" w:cs="TimesET"/>
      <w:sz w:val="20"/>
      <w:szCs w:val="20"/>
      <w:lang w:bidi="ar-SA"/>
    </w:rPr>
  </w:style>
  <w:style w:type="paragraph" w:customStyle="1" w:styleId="zagolovoktab">
    <w:name w:val="zagolovok tab"/>
    <w:uiPriority w:val="99"/>
    <w:rsid w:val="00F759DC"/>
    <w:pPr>
      <w:widowControl/>
      <w:tabs>
        <w:tab w:val="left" w:pos="576"/>
        <w:tab w:val="left" w:pos="720"/>
      </w:tabs>
      <w:overflowPunct w:val="0"/>
      <w:adjustRightInd w:val="0"/>
      <w:spacing w:after="120"/>
      <w:jc w:val="center"/>
      <w:textAlignment w:val="baseline"/>
    </w:pPr>
    <w:rPr>
      <w:rFonts w:ascii="Times New Roman" w:eastAsia="Times New Roman" w:hAnsi="Times New Roman" w:cs="Times New Roman"/>
      <w:b/>
      <w:bCs/>
      <w:noProof/>
      <w:sz w:val="20"/>
      <w:szCs w:val="20"/>
      <w:lang w:val="ru-RU" w:eastAsia="ru-RU"/>
    </w:rPr>
  </w:style>
  <w:style w:type="paragraph" w:styleId="afffffff3">
    <w:name w:val="Block Text"/>
    <w:basedOn w:val="a5"/>
    <w:uiPriority w:val="99"/>
    <w:rsid w:val="00F759DC"/>
    <w:pPr>
      <w:widowControl/>
      <w:suppressAutoHyphens/>
      <w:autoSpaceDE/>
      <w:autoSpaceDN/>
      <w:ind w:left="-775" w:right="1068"/>
      <w:jc w:val="both"/>
    </w:pPr>
    <w:rPr>
      <w:rFonts w:eastAsia="Times New Roman"/>
      <w:b/>
      <w:bCs/>
      <w:i/>
      <w:iCs/>
      <w:sz w:val="20"/>
      <w:szCs w:val="20"/>
      <w:lang w:bidi="ar-SA"/>
    </w:rPr>
  </w:style>
  <w:style w:type="paragraph" w:customStyle="1" w:styleId="afffffff4">
    <w:name w:val="Стиль"/>
    <w:basedOn w:val="a5"/>
    <w:autoRedefine/>
    <w:uiPriority w:val="99"/>
    <w:rsid w:val="00F759DC"/>
    <w:pPr>
      <w:tabs>
        <w:tab w:val="left" w:pos="1134"/>
      </w:tabs>
      <w:autoSpaceDE/>
      <w:autoSpaceDN/>
      <w:spacing w:before="120" w:after="120"/>
      <w:ind w:left="1701" w:hanging="1701"/>
    </w:pPr>
    <w:rPr>
      <w:rFonts w:eastAsia="Times New Roman"/>
      <w:b/>
      <w:bCs/>
      <w:smallCaps/>
      <w:color w:val="000080"/>
      <w:sz w:val="24"/>
      <w:szCs w:val="24"/>
      <w:lang w:bidi="ar-SA"/>
    </w:rPr>
  </w:style>
  <w:style w:type="paragraph" w:customStyle="1" w:styleId="ArialNarrow">
    <w:name w:val="Обычный + Arial Narrow"/>
    <w:aliases w:val="полужирный,малые прописные,По ширине,Перед:  6 пт,..."/>
    <w:basedOn w:val="a5"/>
    <w:uiPriority w:val="99"/>
    <w:rsid w:val="00F759DC"/>
    <w:pPr>
      <w:widowControl/>
      <w:adjustRightInd w:val="0"/>
      <w:spacing w:before="120" w:after="120" w:line="288" w:lineRule="auto"/>
      <w:jc w:val="both"/>
    </w:pPr>
    <w:rPr>
      <w:rFonts w:eastAsia="Times New Roman"/>
      <w:b/>
      <w:bCs/>
      <w:smallCaps/>
      <w:sz w:val="24"/>
      <w:szCs w:val="24"/>
      <w:lang w:bidi="ar-SA"/>
    </w:rPr>
  </w:style>
  <w:style w:type="paragraph" w:customStyle="1" w:styleId="1ffff1">
    <w:name w:val="Список1"/>
    <w:basedOn w:val="a5"/>
    <w:uiPriority w:val="99"/>
    <w:rsid w:val="00F759DC"/>
    <w:pPr>
      <w:widowControl/>
      <w:tabs>
        <w:tab w:val="num" w:pos="720"/>
      </w:tabs>
      <w:autoSpaceDE/>
      <w:autoSpaceDN/>
      <w:spacing w:before="80"/>
      <w:ind w:left="720" w:hanging="360"/>
      <w:jc w:val="both"/>
    </w:pPr>
    <w:rPr>
      <w:rFonts w:ascii="Times New Roman" w:eastAsia="Times New Roman" w:hAnsi="Times New Roman" w:cs="Times New Roman"/>
      <w:sz w:val="20"/>
      <w:szCs w:val="20"/>
      <w:lang w:eastAsia="en-US" w:bidi="ar-SA"/>
    </w:rPr>
  </w:style>
  <w:style w:type="paragraph" w:customStyle="1" w:styleId="a2">
    <w:name w:val="Отчетный шрифт"/>
    <w:basedOn w:val="a5"/>
    <w:uiPriority w:val="99"/>
    <w:rsid w:val="00F759DC"/>
    <w:pPr>
      <w:widowControl/>
      <w:numPr>
        <w:numId w:val="20"/>
      </w:numPr>
      <w:tabs>
        <w:tab w:val="clear" w:pos="720"/>
      </w:tabs>
      <w:autoSpaceDE/>
      <w:autoSpaceDN/>
      <w:spacing w:after="120" w:line="360" w:lineRule="auto"/>
      <w:ind w:left="0" w:firstLine="720"/>
      <w:jc w:val="both"/>
    </w:pPr>
    <w:rPr>
      <w:rFonts w:ascii="Times New Roman" w:eastAsia="Times New Roman" w:hAnsi="Times New Roman" w:cs="Times New Roman"/>
      <w:sz w:val="26"/>
      <w:szCs w:val="20"/>
      <w:lang w:bidi="ar-SA"/>
    </w:rPr>
  </w:style>
  <w:style w:type="paragraph" w:customStyle="1" w:styleId="afffffff5">
    <w:name w:val="Отчетный"/>
    <w:basedOn w:val="a5"/>
    <w:uiPriority w:val="99"/>
    <w:rsid w:val="00F759DC"/>
    <w:pPr>
      <w:widowControl/>
      <w:autoSpaceDE/>
      <w:autoSpaceDN/>
      <w:spacing w:after="120" w:line="360" w:lineRule="auto"/>
      <w:ind w:firstLine="720"/>
      <w:jc w:val="both"/>
    </w:pPr>
    <w:rPr>
      <w:rFonts w:ascii="Times New Roman" w:eastAsia="Times New Roman" w:hAnsi="Times New Roman" w:cs="Times New Roman"/>
      <w:sz w:val="26"/>
      <w:szCs w:val="20"/>
      <w:lang w:bidi="ar-SA"/>
    </w:rPr>
  </w:style>
  <w:style w:type="paragraph" w:customStyle="1" w:styleId="main">
    <w:name w:val="main"/>
    <w:basedOn w:val="a5"/>
    <w:uiPriority w:val="99"/>
    <w:rsid w:val="00F759DC"/>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ConsTitle">
    <w:name w:val="ConsTitle"/>
    <w:uiPriority w:val="99"/>
    <w:rsid w:val="00F759DC"/>
    <w:pPr>
      <w:adjustRightInd w:val="0"/>
      <w:ind w:right="19772"/>
    </w:pPr>
    <w:rPr>
      <w:rFonts w:ascii="Arial" w:eastAsia="Times New Roman" w:hAnsi="Arial" w:cs="Arial"/>
      <w:b/>
      <w:bCs/>
      <w:sz w:val="16"/>
      <w:szCs w:val="16"/>
      <w:lang w:val="ru-RU"/>
    </w:rPr>
  </w:style>
  <w:style w:type="paragraph" w:customStyle="1" w:styleId="ConsNonformat">
    <w:name w:val="ConsNonformat"/>
    <w:uiPriority w:val="99"/>
    <w:rsid w:val="00F759DC"/>
    <w:pPr>
      <w:widowControl/>
      <w:autoSpaceDE/>
      <w:autoSpaceDN/>
    </w:pPr>
    <w:rPr>
      <w:rFonts w:ascii="Courier New" w:eastAsia="Times New Roman" w:hAnsi="Courier New" w:cs="Times New Roman"/>
      <w:sz w:val="20"/>
      <w:szCs w:val="20"/>
      <w:lang w:val="ru-RU" w:eastAsia="ru-RU"/>
    </w:rPr>
  </w:style>
  <w:style w:type="paragraph" w:customStyle="1" w:styleId="Normal1">
    <w:name w:val="Normal1"/>
    <w:uiPriority w:val="99"/>
    <w:rsid w:val="00F759DC"/>
    <w:pPr>
      <w:widowControl/>
      <w:autoSpaceDE/>
      <w:autoSpaceDN/>
      <w:spacing w:before="100" w:after="100"/>
    </w:pPr>
    <w:rPr>
      <w:rFonts w:ascii="Times New Roman" w:eastAsia="Times New Roman" w:hAnsi="Times New Roman" w:cs="Times New Roman"/>
      <w:sz w:val="24"/>
      <w:szCs w:val="20"/>
      <w:lang w:val="ru-RU" w:eastAsia="ru-RU"/>
    </w:rPr>
  </w:style>
  <w:style w:type="paragraph" w:customStyle="1" w:styleId="Pro-List2">
    <w:name w:val="Pro-List #2"/>
    <w:basedOn w:val="a5"/>
    <w:uiPriority w:val="99"/>
    <w:rsid w:val="00F759DC"/>
    <w:pPr>
      <w:widowControl/>
      <w:tabs>
        <w:tab w:val="left" w:pos="2040"/>
      </w:tabs>
      <w:autoSpaceDE/>
      <w:autoSpaceDN/>
      <w:spacing w:before="180" w:line="288" w:lineRule="auto"/>
      <w:ind w:left="2040" w:hanging="480"/>
      <w:jc w:val="both"/>
    </w:pPr>
    <w:rPr>
      <w:rFonts w:ascii="Georgia" w:eastAsia="Times New Roman" w:hAnsi="Georgia" w:cs="Times New Roman"/>
      <w:sz w:val="20"/>
      <w:szCs w:val="24"/>
      <w:lang w:bidi="ar-SA"/>
    </w:rPr>
  </w:style>
  <w:style w:type="paragraph" w:customStyle="1" w:styleId="Pro-List3">
    <w:name w:val="Pro-List #3"/>
    <w:basedOn w:val="Pro-List2"/>
    <w:uiPriority w:val="99"/>
    <w:rsid w:val="00F759DC"/>
  </w:style>
  <w:style w:type="paragraph" w:customStyle="1" w:styleId="Pro-Gramma">
    <w:name w:val="Pro-Gramma Знак"/>
    <w:basedOn w:val="a5"/>
    <w:uiPriority w:val="99"/>
    <w:rsid w:val="00F759DC"/>
    <w:pPr>
      <w:widowControl/>
      <w:tabs>
        <w:tab w:val="num" w:pos="2496"/>
      </w:tabs>
      <w:autoSpaceDE/>
      <w:autoSpaceDN/>
      <w:spacing w:before="120" w:line="288" w:lineRule="auto"/>
      <w:ind w:left="1134"/>
      <w:jc w:val="both"/>
    </w:pPr>
    <w:rPr>
      <w:rFonts w:ascii="Georgia" w:eastAsia="Times New Roman" w:hAnsi="Georgia" w:cs="Times New Roman"/>
      <w:sz w:val="20"/>
      <w:szCs w:val="24"/>
      <w:lang w:bidi="ar-SA"/>
    </w:rPr>
  </w:style>
  <w:style w:type="character" w:customStyle="1" w:styleId="Pro-Gramma0">
    <w:name w:val="Pro-Gramma Знак Знак"/>
    <w:uiPriority w:val="99"/>
    <w:rsid w:val="00F759DC"/>
    <w:rPr>
      <w:rFonts w:ascii="Georgia" w:hAnsi="Georgia"/>
      <w:sz w:val="24"/>
      <w:lang w:val="ru-RU" w:eastAsia="ru-RU"/>
    </w:rPr>
  </w:style>
  <w:style w:type="paragraph" w:styleId="2ff1">
    <w:name w:val="List Bullet 2"/>
    <w:basedOn w:val="a5"/>
    <w:uiPriority w:val="99"/>
    <w:rsid w:val="00F759DC"/>
    <w:pPr>
      <w:tabs>
        <w:tab w:val="num" w:pos="2496"/>
      </w:tabs>
      <w:autoSpaceDE/>
      <w:autoSpaceDN/>
      <w:ind w:left="2496" w:hanging="360"/>
      <w:jc w:val="both"/>
    </w:pPr>
    <w:rPr>
      <w:rFonts w:ascii="Times New Roman" w:eastAsia="Times New Roman" w:hAnsi="Times New Roman" w:cs="Times New Roman"/>
      <w:sz w:val="28"/>
      <w:szCs w:val="24"/>
      <w:lang w:bidi="ar-SA"/>
    </w:rPr>
  </w:style>
  <w:style w:type="paragraph" w:styleId="3f5">
    <w:name w:val="List Bullet 3"/>
    <w:basedOn w:val="a5"/>
    <w:uiPriority w:val="99"/>
    <w:rsid w:val="00F759DC"/>
    <w:pPr>
      <w:tabs>
        <w:tab w:val="num" w:pos="720"/>
      </w:tabs>
      <w:autoSpaceDE/>
      <w:autoSpaceDN/>
      <w:ind w:left="720" w:hanging="360"/>
      <w:jc w:val="both"/>
    </w:pPr>
    <w:rPr>
      <w:rFonts w:ascii="Times New Roman" w:eastAsia="Times New Roman" w:hAnsi="Times New Roman" w:cs="Times New Roman"/>
      <w:sz w:val="28"/>
      <w:szCs w:val="24"/>
      <w:lang w:bidi="ar-SA"/>
    </w:rPr>
  </w:style>
  <w:style w:type="paragraph" w:customStyle="1" w:styleId="Pro-List1">
    <w:name w:val="Pro-List #1 Знак"/>
    <w:basedOn w:val="a5"/>
    <w:uiPriority w:val="99"/>
    <w:rsid w:val="00F759DC"/>
    <w:pPr>
      <w:widowControl/>
      <w:tabs>
        <w:tab w:val="left" w:pos="1134"/>
      </w:tabs>
      <w:autoSpaceDE/>
      <w:autoSpaceDN/>
      <w:spacing w:before="180" w:line="288" w:lineRule="auto"/>
      <w:ind w:left="1134" w:hanging="414"/>
      <w:jc w:val="both"/>
    </w:pPr>
    <w:rPr>
      <w:rFonts w:ascii="Georgia" w:eastAsia="Times New Roman" w:hAnsi="Georgia" w:cs="Times New Roman"/>
      <w:sz w:val="20"/>
      <w:szCs w:val="24"/>
      <w:lang w:bidi="ar-SA"/>
    </w:rPr>
  </w:style>
  <w:style w:type="character" w:customStyle="1" w:styleId="Pro-List10">
    <w:name w:val="Pro-List #1 Знак Знак"/>
    <w:uiPriority w:val="99"/>
    <w:rsid w:val="00F759DC"/>
    <w:rPr>
      <w:rFonts w:ascii="Georgia" w:hAnsi="Georgia"/>
      <w:sz w:val="24"/>
      <w:lang w:val="ru-RU" w:eastAsia="ru-RU"/>
    </w:rPr>
  </w:style>
  <w:style w:type="character" w:customStyle="1" w:styleId="Pro-Marka">
    <w:name w:val="Pro-Marka"/>
    <w:uiPriority w:val="99"/>
    <w:rsid w:val="00F759DC"/>
    <w:rPr>
      <w:b/>
      <w:color w:val="C41C16"/>
    </w:rPr>
  </w:style>
  <w:style w:type="paragraph" w:customStyle="1" w:styleId="1ffff2">
    <w:name w:val="нормальный 1"/>
    <w:basedOn w:val="a5"/>
    <w:uiPriority w:val="99"/>
    <w:rsid w:val="00F759DC"/>
    <w:pPr>
      <w:widowControl/>
      <w:overflowPunct w:val="0"/>
      <w:adjustRightInd w:val="0"/>
      <w:spacing w:after="120"/>
      <w:ind w:firstLine="709"/>
      <w:jc w:val="both"/>
      <w:textAlignment w:val="baseline"/>
    </w:pPr>
    <w:rPr>
      <w:rFonts w:ascii="Times New Roman CYR" w:eastAsia="Times New Roman" w:hAnsi="Times New Roman CYR" w:cs="Times New Roman"/>
      <w:sz w:val="26"/>
      <w:szCs w:val="20"/>
      <w:lang w:bidi="ar-SA"/>
    </w:rPr>
  </w:style>
  <w:style w:type="paragraph" w:customStyle="1" w:styleId="BodyText21">
    <w:name w:val="Body Text 21"/>
    <w:basedOn w:val="a5"/>
    <w:uiPriority w:val="99"/>
    <w:rsid w:val="00F759DC"/>
    <w:pPr>
      <w:widowControl/>
      <w:autoSpaceDE/>
      <w:autoSpaceDN/>
      <w:spacing w:line="312" w:lineRule="auto"/>
      <w:ind w:firstLine="567"/>
      <w:jc w:val="both"/>
    </w:pPr>
    <w:rPr>
      <w:rFonts w:ascii="Times New Roman" w:eastAsia="Times New Roman" w:hAnsi="Times New Roman" w:cs="Times New Roman"/>
      <w:sz w:val="26"/>
      <w:szCs w:val="20"/>
      <w:lang w:bidi="ar-SA"/>
    </w:rPr>
  </w:style>
  <w:style w:type="paragraph" w:customStyle="1" w:styleId="iiiaeuiue1">
    <w:name w:val="ii?iaeuiue 1"/>
    <w:basedOn w:val="a5"/>
    <w:uiPriority w:val="99"/>
    <w:rsid w:val="00F759DC"/>
    <w:pPr>
      <w:widowControl/>
      <w:overflowPunct w:val="0"/>
      <w:adjustRightInd w:val="0"/>
      <w:spacing w:after="120"/>
      <w:ind w:firstLine="851"/>
      <w:jc w:val="both"/>
      <w:textAlignment w:val="baseline"/>
    </w:pPr>
    <w:rPr>
      <w:rFonts w:ascii="Times New Roman" w:eastAsia="Times New Roman" w:hAnsi="Times New Roman" w:cs="Times New Roman"/>
      <w:sz w:val="24"/>
      <w:szCs w:val="20"/>
      <w:lang w:bidi="ar-SA"/>
    </w:rPr>
  </w:style>
  <w:style w:type="paragraph" w:customStyle="1" w:styleId="Pro-Gramma1">
    <w:name w:val="Pro-Gramma"/>
    <w:basedOn w:val="a5"/>
    <w:uiPriority w:val="99"/>
    <w:rsid w:val="00F759DC"/>
    <w:pPr>
      <w:widowControl/>
      <w:autoSpaceDE/>
      <w:autoSpaceDN/>
      <w:spacing w:before="120" w:line="288" w:lineRule="auto"/>
      <w:ind w:left="1134"/>
      <w:jc w:val="both"/>
    </w:pPr>
    <w:rPr>
      <w:rFonts w:ascii="Georgia" w:eastAsia="Times New Roman" w:hAnsi="Georgia" w:cs="Times New Roman"/>
      <w:sz w:val="20"/>
      <w:szCs w:val="24"/>
      <w:lang w:bidi="ar-SA"/>
    </w:rPr>
  </w:style>
  <w:style w:type="paragraph" w:customStyle="1" w:styleId="Pro-TabName">
    <w:name w:val="Pro-Tab Name"/>
    <w:basedOn w:val="a5"/>
    <w:uiPriority w:val="99"/>
    <w:rsid w:val="00F759DC"/>
    <w:pPr>
      <w:keepNext/>
      <w:widowControl/>
      <w:autoSpaceDE/>
      <w:autoSpaceDN/>
      <w:spacing w:before="240" w:after="120"/>
      <w:contextualSpacing/>
    </w:pPr>
    <w:rPr>
      <w:rFonts w:ascii="Tahoma" w:eastAsia="Times New Roman" w:hAnsi="Tahoma" w:cs="Times New Roman"/>
      <w:b/>
      <w:bCs/>
      <w:color w:val="C41C16"/>
      <w:sz w:val="16"/>
      <w:szCs w:val="20"/>
      <w:lang w:bidi="ar-SA"/>
    </w:rPr>
  </w:style>
  <w:style w:type="paragraph" w:customStyle="1" w:styleId="MainText">
    <w:name w:val="MainText"/>
    <w:uiPriority w:val="99"/>
    <w:rsid w:val="00F759DC"/>
    <w:pPr>
      <w:widowControl/>
      <w:overflowPunct w:val="0"/>
      <w:adjustRightInd w:val="0"/>
      <w:ind w:firstLine="567"/>
      <w:jc w:val="both"/>
      <w:textAlignment w:val="baseline"/>
    </w:pPr>
    <w:rPr>
      <w:rFonts w:ascii="PragmaticaC" w:eastAsia="Times New Roman" w:hAnsi="PragmaticaC" w:cs="Times New Roman"/>
      <w:color w:val="000000"/>
      <w:sz w:val="19"/>
      <w:szCs w:val="20"/>
      <w:lang w:eastAsia="ru-RU"/>
    </w:rPr>
  </w:style>
  <w:style w:type="paragraph" w:customStyle="1" w:styleId="MainText-BulletsMain">
    <w:name w:val="MainText - BulletsMain"/>
    <w:basedOn w:val="MainText"/>
    <w:next w:val="MainText"/>
    <w:uiPriority w:val="99"/>
    <w:rsid w:val="00F759DC"/>
    <w:pPr>
      <w:tabs>
        <w:tab w:val="left" w:pos="567"/>
      </w:tabs>
      <w:ind w:left="567" w:hanging="283"/>
    </w:pPr>
  </w:style>
  <w:style w:type="paragraph" w:customStyle="1" w:styleId="MainText-BezOtstupa">
    <w:name w:val="MainText - BezOtstupa"/>
    <w:basedOn w:val="a5"/>
    <w:next w:val="a5"/>
    <w:uiPriority w:val="99"/>
    <w:rsid w:val="00F759DC"/>
    <w:pPr>
      <w:widowControl/>
      <w:overflowPunct w:val="0"/>
      <w:adjustRightInd w:val="0"/>
      <w:jc w:val="both"/>
      <w:textAlignment w:val="baseline"/>
    </w:pPr>
    <w:rPr>
      <w:rFonts w:ascii="PragmaticaC" w:eastAsia="Times New Roman" w:hAnsi="PragmaticaC" w:cs="Times New Roman"/>
      <w:color w:val="000000"/>
      <w:sz w:val="19"/>
      <w:szCs w:val="20"/>
      <w:lang w:val="en-US" w:bidi="ar-SA"/>
    </w:rPr>
  </w:style>
  <w:style w:type="paragraph" w:customStyle="1" w:styleId="MGlavaCenter">
    <w:name w:val="MGlavaCenter"/>
    <w:uiPriority w:val="99"/>
    <w:rsid w:val="00F759DC"/>
    <w:pPr>
      <w:keepNext/>
      <w:widowControl/>
      <w:overflowPunct w:val="0"/>
      <w:adjustRightInd w:val="0"/>
      <w:spacing w:before="113" w:after="113"/>
      <w:jc w:val="center"/>
      <w:textAlignment w:val="baseline"/>
    </w:pPr>
    <w:rPr>
      <w:rFonts w:ascii="PragmaticaC" w:eastAsia="Times New Roman" w:hAnsi="PragmaticaC" w:cs="Times New Roman"/>
      <w:b/>
      <w:color w:val="000000"/>
      <w:sz w:val="19"/>
      <w:szCs w:val="20"/>
      <w:lang w:eastAsia="ru-RU"/>
    </w:rPr>
  </w:style>
  <w:style w:type="paragraph" w:customStyle="1" w:styleId="1ffff3">
    <w:name w:val="Знак1 Знак Знак Знак"/>
    <w:basedOn w:val="a5"/>
    <w:uiPriority w:val="99"/>
    <w:rsid w:val="00F759DC"/>
    <w:pPr>
      <w:widowControl/>
      <w:autoSpaceDE/>
      <w:autoSpaceDN/>
      <w:spacing w:before="100" w:beforeAutospacing="1" w:after="100" w:afterAutospacing="1"/>
    </w:pPr>
    <w:rPr>
      <w:rFonts w:ascii="Tahoma" w:eastAsia="Times New Roman" w:hAnsi="Tahoma" w:cs="Times New Roman"/>
      <w:sz w:val="20"/>
      <w:szCs w:val="20"/>
      <w:lang w:val="en-US" w:eastAsia="en-US" w:bidi="ar-SA"/>
    </w:rPr>
  </w:style>
  <w:style w:type="paragraph" w:customStyle="1" w:styleId="1ffff4">
    <w:name w:val="Обычный1"/>
    <w:link w:val="Normal"/>
    <w:uiPriority w:val="99"/>
    <w:rsid w:val="00F759DC"/>
    <w:pPr>
      <w:widowControl/>
      <w:autoSpaceDE/>
      <w:autoSpaceDN/>
      <w:spacing w:after="160" w:line="259" w:lineRule="auto"/>
    </w:pPr>
    <w:rPr>
      <w:rFonts w:ascii="Times New Roman" w:eastAsia="Times New Roman" w:hAnsi="Times New Roman" w:cs="Times New Roman"/>
      <w:sz w:val="28"/>
      <w:lang w:val="ru-RU" w:eastAsia="ru-RU"/>
    </w:rPr>
  </w:style>
  <w:style w:type="paragraph" w:customStyle="1" w:styleId="xl39">
    <w:name w:val="xl39"/>
    <w:basedOn w:val="a5"/>
    <w:uiPriority w:val="99"/>
    <w:rsid w:val="00F759DC"/>
    <w:pPr>
      <w:widowControl/>
      <w:pBdr>
        <w:top w:val="single" w:sz="4" w:space="0" w:color="auto"/>
        <w:left w:val="single" w:sz="4" w:space="0" w:color="auto"/>
        <w:bottom w:val="single" w:sz="4" w:space="0" w:color="auto"/>
        <w:right w:val="single" w:sz="4" w:space="0" w:color="auto"/>
      </w:pBdr>
      <w:shd w:val="clear" w:color="auto" w:fill="CCFFCC"/>
      <w:autoSpaceDE/>
      <w:autoSpaceDN/>
      <w:spacing w:before="100" w:beforeAutospacing="1" w:after="100" w:afterAutospacing="1"/>
    </w:pPr>
    <w:rPr>
      <w:rFonts w:ascii="Times New Roman" w:eastAsia="Times New Roman" w:hAnsi="Times New Roman" w:cs="Times New Roman"/>
      <w:sz w:val="16"/>
      <w:szCs w:val="16"/>
      <w:lang w:bidi="ar-SA"/>
    </w:rPr>
  </w:style>
  <w:style w:type="paragraph" w:customStyle="1" w:styleId="xl40">
    <w:name w:val="xl40"/>
    <w:basedOn w:val="a5"/>
    <w:uiPriority w:val="99"/>
    <w:rsid w:val="00F759DC"/>
    <w:pPr>
      <w:widowControl/>
      <w:pBdr>
        <w:top w:val="single" w:sz="4" w:space="0" w:color="auto"/>
        <w:left w:val="single" w:sz="4" w:space="0" w:color="auto"/>
        <w:bottom w:val="single" w:sz="4" w:space="0" w:color="auto"/>
        <w:right w:val="single" w:sz="4" w:space="0" w:color="auto"/>
      </w:pBdr>
      <w:shd w:val="clear" w:color="auto" w:fill="FFFF99"/>
      <w:autoSpaceDE/>
      <w:autoSpaceDN/>
      <w:spacing w:before="100" w:beforeAutospacing="1" w:after="100" w:afterAutospacing="1"/>
    </w:pPr>
    <w:rPr>
      <w:rFonts w:ascii="Times New Roman" w:eastAsia="Times New Roman" w:hAnsi="Times New Roman" w:cs="Times New Roman"/>
      <w:sz w:val="16"/>
      <w:szCs w:val="16"/>
      <w:lang w:bidi="ar-SA"/>
    </w:rPr>
  </w:style>
  <w:style w:type="paragraph" w:customStyle="1" w:styleId="xl41">
    <w:name w:val="xl41"/>
    <w:basedOn w:val="a5"/>
    <w:uiPriority w:val="99"/>
    <w:rsid w:val="00F759DC"/>
    <w:pPr>
      <w:widowControl/>
      <w:pBdr>
        <w:top w:val="single" w:sz="4" w:space="0" w:color="auto"/>
        <w:left w:val="single" w:sz="4" w:space="0" w:color="auto"/>
        <w:bottom w:val="single" w:sz="4" w:space="0" w:color="auto"/>
        <w:right w:val="single" w:sz="4" w:space="0" w:color="auto"/>
      </w:pBdr>
      <w:shd w:val="clear" w:color="auto" w:fill="FFFF99"/>
      <w:tabs>
        <w:tab w:val="num" w:pos="744"/>
      </w:tabs>
      <w:autoSpaceDE/>
      <w:autoSpaceDN/>
      <w:spacing w:before="100" w:beforeAutospacing="1" w:after="100" w:afterAutospacing="1"/>
      <w:jc w:val="center"/>
    </w:pPr>
    <w:rPr>
      <w:rFonts w:ascii="Times New Roman" w:eastAsia="Times New Roman" w:hAnsi="Times New Roman" w:cs="Times New Roman"/>
      <w:sz w:val="16"/>
      <w:szCs w:val="16"/>
      <w:lang w:bidi="ar-SA"/>
    </w:rPr>
  </w:style>
  <w:style w:type="paragraph" w:customStyle="1" w:styleId="2ff2">
    <w:name w:val="список 2"/>
    <w:basedOn w:val="a5"/>
    <w:uiPriority w:val="99"/>
    <w:rsid w:val="00F759DC"/>
    <w:pPr>
      <w:widowControl/>
      <w:autoSpaceDE/>
      <w:autoSpaceDN/>
      <w:spacing w:before="120"/>
      <w:ind w:left="720" w:hanging="360"/>
      <w:jc w:val="both"/>
    </w:pPr>
    <w:rPr>
      <w:rFonts w:ascii="Times New Roman" w:eastAsia="Times New Roman" w:hAnsi="Times New Roman" w:cs="Times New Roman"/>
      <w:sz w:val="24"/>
      <w:szCs w:val="20"/>
      <w:lang w:bidi="ar-SA"/>
    </w:rPr>
  </w:style>
  <w:style w:type="character" w:customStyle="1" w:styleId="headline">
    <w:name w:val="headline"/>
    <w:uiPriority w:val="99"/>
    <w:rsid w:val="00F759DC"/>
  </w:style>
  <w:style w:type="paragraph" w:customStyle="1" w:styleId="Char">
    <w:name w:val="Char"/>
    <w:basedOn w:val="a5"/>
    <w:uiPriority w:val="99"/>
    <w:rsid w:val="00F759DC"/>
    <w:pPr>
      <w:widowControl/>
      <w:autoSpaceDE/>
      <w:autoSpaceDN/>
      <w:spacing w:before="100" w:beforeAutospacing="1" w:after="100" w:afterAutospacing="1"/>
    </w:pPr>
    <w:rPr>
      <w:rFonts w:ascii="Tahoma" w:eastAsia="Times New Roman" w:hAnsi="Tahoma" w:cs="Times New Roman"/>
      <w:sz w:val="20"/>
      <w:szCs w:val="20"/>
      <w:lang w:val="en-US" w:eastAsia="en-US" w:bidi="ar-SA"/>
    </w:rPr>
  </w:style>
  <w:style w:type="paragraph" w:customStyle="1" w:styleId="afffffff6">
    <w:name w:val="Номер стр"/>
    <w:basedOn w:val="a5"/>
    <w:uiPriority w:val="99"/>
    <w:rsid w:val="00F759DC"/>
    <w:pPr>
      <w:autoSpaceDE/>
      <w:autoSpaceDN/>
      <w:jc w:val="center"/>
    </w:pPr>
    <w:rPr>
      <w:rFonts w:ascii="Times New Roman" w:eastAsia="Times New Roman" w:hAnsi="Times New Roman" w:cs="Times New Roman"/>
      <w:bCs/>
      <w:szCs w:val="20"/>
      <w:lang w:bidi="ar-SA"/>
    </w:rPr>
  </w:style>
  <w:style w:type="paragraph" w:customStyle="1" w:styleId="11">
    <w:name w:val="нум список 1"/>
    <w:basedOn w:val="1fff8"/>
    <w:uiPriority w:val="99"/>
    <w:rsid w:val="00F759DC"/>
    <w:pPr>
      <w:numPr>
        <w:numId w:val="21"/>
      </w:numPr>
      <w:tabs>
        <w:tab w:val="clear" w:pos="397"/>
        <w:tab w:val="num" w:pos="420"/>
      </w:tabs>
      <w:ind w:left="420" w:hanging="420"/>
    </w:pPr>
  </w:style>
  <w:style w:type="paragraph" w:customStyle="1" w:styleId="2ff3">
    <w:name w:val="нум список 2"/>
    <w:basedOn w:val="11"/>
    <w:uiPriority w:val="99"/>
    <w:rsid w:val="00F759DC"/>
    <w:pPr>
      <w:numPr>
        <w:numId w:val="0"/>
      </w:numPr>
      <w:tabs>
        <w:tab w:val="num" w:pos="926"/>
      </w:tabs>
      <w:ind w:left="777" w:hanging="340"/>
    </w:pPr>
  </w:style>
  <w:style w:type="paragraph" w:customStyle="1" w:styleId="1200">
    <w:name w:val="Стиль Заголовок 1 + Слева:  2 см Первая строка:  0 см"/>
    <w:basedOn w:val="12"/>
    <w:uiPriority w:val="99"/>
    <w:rsid w:val="00F759DC"/>
    <w:pPr>
      <w:keepNext/>
      <w:tabs>
        <w:tab w:val="num" w:pos="1134"/>
        <w:tab w:val="left" w:pos="1701"/>
      </w:tabs>
      <w:autoSpaceDE/>
      <w:autoSpaceDN/>
      <w:adjustRightInd/>
      <w:spacing w:before="240" w:after="240"/>
      <w:ind w:left="1134"/>
    </w:pPr>
    <w:rPr>
      <w:rFonts w:ascii="Arial Narrow" w:hAnsi="Arial Narrow"/>
      <w:bCs w:val="0"/>
      <w:caps/>
      <w:color w:val="000080"/>
      <w:kern w:val="28"/>
      <w:sz w:val="24"/>
      <w:szCs w:val="20"/>
    </w:rPr>
  </w:style>
  <w:style w:type="paragraph" w:customStyle="1" w:styleId="3200">
    <w:name w:val="Стиль Заголовок 3 + Слева:  2 см Первая строка:  0 см"/>
    <w:basedOn w:val="31"/>
    <w:uiPriority w:val="99"/>
    <w:rsid w:val="00F759DC"/>
    <w:pPr>
      <w:keepNext/>
      <w:autoSpaceDE/>
      <w:autoSpaceDN/>
      <w:adjustRightInd/>
      <w:spacing w:before="120" w:after="120"/>
      <w:ind w:left="1843" w:hanging="709"/>
    </w:pPr>
    <w:rPr>
      <w:rFonts w:ascii="Arial Narrow" w:hAnsi="Arial Narrow"/>
      <w:bCs w:val="0"/>
      <w:i/>
      <w:iCs/>
      <w:color w:val="000080"/>
      <w:sz w:val="24"/>
      <w:szCs w:val="20"/>
    </w:rPr>
  </w:style>
  <w:style w:type="paragraph" w:customStyle="1" w:styleId="ActHead5">
    <w:name w:val="ActHead 5"/>
    <w:aliases w:val="s"/>
    <w:basedOn w:val="a5"/>
    <w:next w:val="a5"/>
    <w:uiPriority w:val="99"/>
    <w:rsid w:val="00F759DC"/>
    <w:pPr>
      <w:keepNext/>
      <w:keepLines/>
      <w:widowControl/>
      <w:autoSpaceDE/>
      <w:autoSpaceDN/>
      <w:spacing w:before="280"/>
      <w:ind w:left="1134" w:hanging="1134"/>
      <w:outlineLvl w:val="4"/>
    </w:pPr>
    <w:rPr>
      <w:rFonts w:ascii="Times New Roman" w:eastAsia="Times New Roman" w:hAnsi="Times New Roman" w:cs="Times New Roman"/>
      <w:b/>
      <w:bCs/>
      <w:kern w:val="28"/>
      <w:sz w:val="24"/>
      <w:szCs w:val="32"/>
      <w:lang w:val="en-AU" w:eastAsia="en-AU" w:bidi="ar-SA"/>
    </w:rPr>
  </w:style>
  <w:style w:type="character" w:customStyle="1" w:styleId="CharSectno">
    <w:name w:val="CharSectno"/>
    <w:uiPriority w:val="99"/>
    <w:rsid w:val="00F759DC"/>
  </w:style>
  <w:style w:type="paragraph" w:customStyle="1" w:styleId="subsection">
    <w:name w:val="subsection"/>
    <w:aliases w:val="ss"/>
    <w:uiPriority w:val="99"/>
    <w:rsid w:val="00F759DC"/>
    <w:pPr>
      <w:widowControl/>
      <w:tabs>
        <w:tab w:val="right" w:pos="1021"/>
      </w:tabs>
      <w:autoSpaceDE/>
      <w:autoSpaceDN/>
      <w:spacing w:before="180"/>
      <w:ind w:left="1134" w:hanging="1134"/>
    </w:pPr>
    <w:rPr>
      <w:rFonts w:ascii="Times New Roman" w:eastAsia="Times New Roman" w:hAnsi="Times New Roman" w:cs="Times New Roman"/>
      <w:szCs w:val="24"/>
      <w:lang w:val="en-AU" w:eastAsia="en-AU"/>
    </w:rPr>
  </w:style>
  <w:style w:type="paragraph" w:customStyle="1" w:styleId="paragraph">
    <w:name w:val="paragraph"/>
    <w:aliases w:val="a"/>
    <w:uiPriority w:val="99"/>
    <w:rsid w:val="00F759DC"/>
    <w:pPr>
      <w:widowControl/>
      <w:tabs>
        <w:tab w:val="right" w:pos="1531"/>
      </w:tabs>
      <w:autoSpaceDE/>
      <w:autoSpaceDN/>
      <w:spacing w:before="40"/>
      <w:ind w:left="1644" w:hanging="1644"/>
    </w:pPr>
    <w:rPr>
      <w:rFonts w:ascii="Times New Roman" w:eastAsia="Times New Roman" w:hAnsi="Times New Roman" w:cs="Times New Roman"/>
      <w:szCs w:val="24"/>
      <w:lang w:val="en-AU" w:eastAsia="en-AU"/>
    </w:rPr>
  </w:style>
  <w:style w:type="paragraph" w:customStyle="1" w:styleId="subsection2">
    <w:name w:val="subsection2"/>
    <w:aliases w:val="ss2"/>
    <w:basedOn w:val="subsection"/>
    <w:next w:val="subsection"/>
    <w:uiPriority w:val="99"/>
    <w:rsid w:val="00F759DC"/>
    <w:pPr>
      <w:tabs>
        <w:tab w:val="clear" w:pos="1021"/>
      </w:tabs>
      <w:spacing w:before="40"/>
      <w:ind w:firstLine="0"/>
    </w:pPr>
  </w:style>
  <w:style w:type="paragraph" w:customStyle="1" w:styleId="bodycopy">
    <w:name w:val="bodycopy"/>
    <w:basedOn w:val="a5"/>
    <w:uiPriority w:val="99"/>
    <w:rsid w:val="00F759DC"/>
    <w:pPr>
      <w:widowControl/>
      <w:numPr>
        <w:ilvl w:val="1"/>
        <w:numId w:val="22"/>
      </w:numPr>
      <w:tabs>
        <w:tab w:val="clear" w:pos="792"/>
      </w:tabs>
      <w:autoSpaceDE/>
      <w:autoSpaceDN/>
      <w:spacing w:before="100" w:beforeAutospacing="1" w:after="100" w:afterAutospacing="1"/>
      <w:ind w:left="0" w:firstLine="0"/>
    </w:pPr>
    <w:rPr>
      <w:rFonts w:ascii="Times New Roman" w:eastAsia="Times New Roman" w:hAnsi="Times New Roman" w:cs="Times New Roman"/>
      <w:sz w:val="24"/>
      <w:szCs w:val="24"/>
      <w:lang w:bidi="ar-SA"/>
    </w:rPr>
  </w:style>
  <w:style w:type="paragraph" w:customStyle="1" w:styleId="products">
    <w:name w:val="products"/>
    <w:basedOn w:val="a5"/>
    <w:uiPriority w:val="99"/>
    <w:rsid w:val="00F759DC"/>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bodytext">
    <w:name w:val="bodytext"/>
    <w:basedOn w:val="a5"/>
    <w:uiPriority w:val="99"/>
    <w:rsid w:val="00F759DC"/>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afffffff7">
    <w:name w:val="Обычный + полужирный"/>
    <w:basedOn w:val="31"/>
    <w:uiPriority w:val="99"/>
    <w:rsid w:val="00F759DC"/>
    <w:pPr>
      <w:keepNext/>
      <w:tabs>
        <w:tab w:val="num" w:pos="1800"/>
        <w:tab w:val="num" w:pos="2880"/>
      </w:tabs>
      <w:autoSpaceDE/>
      <w:autoSpaceDN/>
      <w:adjustRightInd/>
      <w:spacing w:before="240" w:after="60"/>
      <w:ind w:left="2520"/>
      <w:jc w:val="both"/>
    </w:pPr>
    <w:rPr>
      <w:rFonts w:ascii="Arial Narrow" w:hAnsi="Arial Narrow"/>
      <w:b w:val="0"/>
      <w:bCs w:val="0"/>
      <w:iCs/>
      <w:color w:val="000080"/>
      <w:sz w:val="24"/>
      <w:szCs w:val="20"/>
    </w:rPr>
  </w:style>
  <w:style w:type="paragraph" w:customStyle="1" w:styleId="PlainText3">
    <w:name w:val="Plain Text3"/>
    <w:basedOn w:val="a5"/>
    <w:uiPriority w:val="99"/>
    <w:rsid w:val="00F759DC"/>
    <w:pPr>
      <w:widowControl/>
      <w:autoSpaceDE/>
      <w:autoSpaceDN/>
      <w:spacing w:line="360" w:lineRule="auto"/>
      <w:ind w:firstLine="720"/>
      <w:jc w:val="both"/>
    </w:pPr>
    <w:rPr>
      <w:rFonts w:ascii="Times New Roman" w:eastAsia="Times New Roman" w:hAnsi="Times New Roman" w:cs="Times New Roman"/>
      <w:sz w:val="28"/>
      <w:szCs w:val="28"/>
      <w:lang w:bidi="ar-SA"/>
    </w:rPr>
  </w:style>
  <w:style w:type="character" w:customStyle="1" w:styleId="MainTXT0">
    <w:name w:val="MainTXT Знак"/>
    <w:uiPriority w:val="99"/>
    <w:rsid w:val="00F759DC"/>
    <w:rPr>
      <w:sz w:val="24"/>
      <w:lang w:val="ru-RU" w:eastAsia="ar-SA" w:bidi="ar-SA"/>
    </w:rPr>
  </w:style>
  <w:style w:type="character" w:customStyle="1" w:styleId="HTMLTypewriter3">
    <w:name w:val="HTML Typewriter3"/>
    <w:uiPriority w:val="99"/>
    <w:rsid w:val="00F759DC"/>
    <w:rPr>
      <w:rFonts w:ascii="Courier New" w:eastAsia="Batang" w:hAnsi="Courier New"/>
      <w:sz w:val="20"/>
    </w:rPr>
  </w:style>
  <w:style w:type="paragraph" w:customStyle="1" w:styleId="afffffff8">
    <w:name w:val="Основной текст отчета Знак Знак Знак"/>
    <w:basedOn w:val="a5"/>
    <w:uiPriority w:val="99"/>
    <w:rsid w:val="00F759DC"/>
    <w:pPr>
      <w:widowControl/>
      <w:autoSpaceDE/>
      <w:autoSpaceDN/>
      <w:spacing w:before="120" w:after="120"/>
      <w:ind w:firstLine="709"/>
      <w:jc w:val="both"/>
    </w:pPr>
    <w:rPr>
      <w:rFonts w:eastAsia="Times New Roman" w:cs="Times New Roman"/>
      <w:sz w:val="24"/>
      <w:szCs w:val="24"/>
      <w:lang w:bidi="ar-SA"/>
    </w:rPr>
  </w:style>
  <w:style w:type="character" w:customStyle="1" w:styleId="afffffff9">
    <w:name w:val="текст сноски отчета Знак Знак"/>
    <w:uiPriority w:val="99"/>
    <w:rsid w:val="00F759DC"/>
    <w:rPr>
      <w:rFonts w:ascii="Arial Narrow" w:hAnsi="Arial Narrow"/>
      <w:lang w:val="ru-RU" w:eastAsia="ru-RU"/>
    </w:rPr>
  </w:style>
  <w:style w:type="paragraph" w:styleId="2ff4">
    <w:name w:val="List Number 2"/>
    <w:basedOn w:val="a5"/>
    <w:uiPriority w:val="99"/>
    <w:rsid w:val="00F759DC"/>
    <w:pPr>
      <w:widowControl/>
      <w:tabs>
        <w:tab w:val="num" w:pos="2496"/>
      </w:tabs>
      <w:autoSpaceDE/>
      <w:autoSpaceDN/>
      <w:ind w:left="2496" w:hanging="360"/>
      <w:jc w:val="both"/>
    </w:pPr>
    <w:rPr>
      <w:rFonts w:eastAsia="Times New Roman" w:cs="Arial"/>
      <w:sz w:val="24"/>
      <w:szCs w:val="24"/>
      <w:lang w:bidi="ar-SA"/>
    </w:rPr>
  </w:style>
  <w:style w:type="paragraph" w:customStyle="1" w:styleId="afffffffa">
    <w:name w:val="Основной текст отчета Знак Знак Знак Знак"/>
    <w:basedOn w:val="a9"/>
    <w:autoRedefine/>
    <w:uiPriority w:val="99"/>
    <w:rsid w:val="00F759DC"/>
    <w:pPr>
      <w:widowControl/>
      <w:autoSpaceDE/>
      <w:autoSpaceDN/>
      <w:spacing w:before="120" w:after="120"/>
      <w:ind w:firstLine="709"/>
      <w:jc w:val="both"/>
    </w:pPr>
    <w:rPr>
      <w:rFonts w:ascii="Times New Roman" w:eastAsia="Times New Roman" w:hAnsi="Times New Roman" w:cs="Times New Roman"/>
      <w:lang w:bidi="ar-SA"/>
    </w:rPr>
  </w:style>
  <w:style w:type="paragraph" w:customStyle="1" w:styleId="afffffffb">
    <w:name w:val="Название региона Знак"/>
    <w:basedOn w:val="a9"/>
    <w:uiPriority w:val="99"/>
    <w:rsid w:val="00F759DC"/>
    <w:pPr>
      <w:keepNext/>
      <w:widowControl/>
      <w:autoSpaceDE/>
      <w:autoSpaceDN/>
      <w:spacing w:before="120"/>
      <w:ind w:firstLine="709"/>
      <w:jc w:val="both"/>
    </w:pPr>
    <w:rPr>
      <w:rFonts w:ascii="Times New Roman" w:eastAsia="Times New Roman" w:hAnsi="Times New Roman" w:cs="Times New Roman"/>
      <w:i/>
      <w:lang w:bidi="ar-SA"/>
    </w:rPr>
  </w:style>
  <w:style w:type="character" w:customStyle="1" w:styleId="afffffffc">
    <w:name w:val="Текст сноски отчета Знак"/>
    <w:uiPriority w:val="99"/>
    <w:rsid w:val="00F759DC"/>
    <w:rPr>
      <w:rFonts w:ascii="Arial Narrow" w:hAnsi="Arial Narrow"/>
      <w:sz w:val="24"/>
      <w:lang w:val="ru-RU" w:eastAsia="ru-RU"/>
    </w:rPr>
  </w:style>
  <w:style w:type="paragraph" w:customStyle="1" w:styleId="1ffff5">
    <w:name w:val="Основной текст отчета Знак Знак Знак Знак1"/>
    <w:basedOn w:val="a9"/>
    <w:autoRedefine/>
    <w:uiPriority w:val="99"/>
    <w:rsid w:val="00F759DC"/>
    <w:pPr>
      <w:widowControl/>
      <w:autoSpaceDE/>
      <w:autoSpaceDN/>
      <w:spacing w:before="120" w:after="120"/>
      <w:ind w:firstLine="709"/>
      <w:jc w:val="both"/>
    </w:pPr>
    <w:rPr>
      <w:rFonts w:eastAsia="Times New Roman" w:cs="Arial"/>
      <w:u w:val="single"/>
      <w:lang w:bidi="ar-SA"/>
    </w:rPr>
  </w:style>
  <w:style w:type="paragraph" w:customStyle="1" w:styleId="afffffffd">
    <w:name w:val="Основной текст отчета Знак"/>
    <w:basedOn w:val="a5"/>
    <w:uiPriority w:val="99"/>
    <w:rsid w:val="00F759DC"/>
    <w:pPr>
      <w:widowControl/>
      <w:autoSpaceDE/>
      <w:autoSpaceDN/>
      <w:spacing w:before="120" w:after="120"/>
      <w:ind w:firstLine="709"/>
      <w:jc w:val="both"/>
    </w:pPr>
    <w:rPr>
      <w:rFonts w:eastAsia="Times New Roman" w:cs="Arial"/>
      <w:sz w:val="24"/>
      <w:szCs w:val="24"/>
      <w:lang w:bidi="ar-SA"/>
    </w:rPr>
  </w:style>
  <w:style w:type="paragraph" w:customStyle="1" w:styleId="afffffffe">
    <w:name w:val="Основной текст отчета Знак Знак"/>
    <w:basedOn w:val="a5"/>
    <w:uiPriority w:val="99"/>
    <w:rsid w:val="00F759DC"/>
    <w:pPr>
      <w:widowControl/>
      <w:autoSpaceDE/>
      <w:autoSpaceDN/>
      <w:spacing w:before="120" w:after="120"/>
      <w:ind w:firstLine="709"/>
      <w:jc w:val="both"/>
    </w:pPr>
    <w:rPr>
      <w:rFonts w:eastAsia="Times New Roman" w:cs="Arial"/>
      <w:sz w:val="24"/>
      <w:szCs w:val="24"/>
      <w:lang w:bidi="ar-SA"/>
    </w:rPr>
  </w:style>
  <w:style w:type="paragraph" w:customStyle="1" w:styleId="zag3">
    <w:name w:val="zag3"/>
    <w:basedOn w:val="a5"/>
    <w:uiPriority w:val="99"/>
    <w:rsid w:val="00F759DC"/>
    <w:pPr>
      <w:widowControl/>
      <w:autoSpaceDE/>
      <w:autoSpaceDN/>
      <w:spacing w:before="240" w:after="240"/>
      <w:jc w:val="center"/>
    </w:pPr>
    <w:rPr>
      <w:rFonts w:ascii="Times New Roman" w:eastAsia="Times New Roman" w:hAnsi="Times New Roman" w:cs="Times New Roman"/>
      <w:sz w:val="24"/>
      <w:szCs w:val="24"/>
      <w:lang w:bidi="ar-SA"/>
    </w:rPr>
  </w:style>
  <w:style w:type="paragraph" w:customStyle="1" w:styleId="affffffff">
    <w:name w:val="Знак Знак Знак Знак Знак Знак Знак Знак Знак Знак Знак Знак Знак"/>
    <w:basedOn w:val="a5"/>
    <w:uiPriority w:val="99"/>
    <w:rsid w:val="00F759DC"/>
    <w:pPr>
      <w:widowControl/>
      <w:autoSpaceDE/>
      <w:autoSpaceDN/>
      <w:spacing w:before="100" w:beforeAutospacing="1" w:after="100" w:afterAutospacing="1"/>
    </w:pPr>
    <w:rPr>
      <w:rFonts w:ascii="Tahoma" w:eastAsia="Times New Roman" w:hAnsi="Tahoma" w:cs="Times New Roman"/>
      <w:sz w:val="20"/>
      <w:szCs w:val="20"/>
      <w:lang w:val="en-US" w:eastAsia="en-US" w:bidi="ar-SA"/>
    </w:rPr>
  </w:style>
  <w:style w:type="paragraph" w:customStyle="1" w:styleId="phnormal">
    <w:name w:val="ph_normal"/>
    <w:basedOn w:val="a5"/>
    <w:autoRedefine/>
    <w:uiPriority w:val="99"/>
    <w:rsid w:val="00F759DC"/>
    <w:pPr>
      <w:widowControl/>
      <w:tabs>
        <w:tab w:val="left" w:pos="993"/>
      </w:tabs>
      <w:autoSpaceDE/>
      <w:autoSpaceDN/>
      <w:spacing w:before="120" w:after="120" w:line="360" w:lineRule="auto"/>
      <w:ind w:firstLine="709"/>
      <w:jc w:val="both"/>
    </w:pPr>
    <w:rPr>
      <w:rFonts w:ascii="Times New Roman" w:eastAsia="Times New Roman" w:hAnsi="Times New Roman" w:cs="Times New Roman"/>
      <w:sz w:val="28"/>
      <w:szCs w:val="28"/>
      <w:lang w:bidi="ar-SA"/>
    </w:rPr>
  </w:style>
  <w:style w:type="character" w:customStyle="1" w:styleId="phnormal0">
    <w:name w:val="ph_normal Знак"/>
    <w:uiPriority w:val="99"/>
    <w:locked/>
    <w:rsid w:val="00F759DC"/>
    <w:rPr>
      <w:sz w:val="28"/>
      <w:lang w:val="ru-RU" w:eastAsia="ru-RU"/>
    </w:rPr>
  </w:style>
  <w:style w:type="paragraph" w:customStyle="1" w:styleId="phlistitemized1">
    <w:name w:val="ph_list_itemized_1"/>
    <w:basedOn w:val="phnormal"/>
    <w:uiPriority w:val="99"/>
    <w:rsid w:val="00F759DC"/>
    <w:pPr>
      <w:tabs>
        <w:tab w:val="num" w:pos="720"/>
      </w:tabs>
      <w:ind w:left="720" w:hanging="360"/>
    </w:pPr>
    <w:rPr>
      <w:rFonts w:cs="Arial"/>
      <w:lang w:eastAsia="en-US"/>
    </w:rPr>
  </w:style>
  <w:style w:type="paragraph" w:customStyle="1" w:styleId="phlistitemized2">
    <w:name w:val="ph_list_itemized_2"/>
    <w:basedOn w:val="phnormal"/>
    <w:uiPriority w:val="99"/>
    <w:rsid w:val="00F759DC"/>
    <w:pPr>
      <w:tabs>
        <w:tab w:val="num" w:pos="-1377"/>
        <w:tab w:val="num" w:pos="360"/>
        <w:tab w:val="num" w:pos="720"/>
      </w:tabs>
      <w:ind w:firstLine="0"/>
    </w:pPr>
  </w:style>
  <w:style w:type="paragraph" w:customStyle="1" w:styleId="phadditiontitle1">
    <w:name w:val="ph_addition_title_1"/>
    <w:basedOn w:val="a5"/>
    <w:next w:val="a5"/>
    <w:uiPriority w:val="99"/>
    <w:rsid w:val="00F759DC"/>
    <w:pPr>
      <w:keepNext/>
      <w:keepLines/>
      <w:pageBreakBefore/>
      <w:widowControl/>
      <w:tabs>
        <w:tab w:val="num" w:pos="720"/>
        <w:tab w:val="num" w:pos="6840"/>
      </w:tabs>
      <w:autoSpaceDE/>
      <w:autoSpaceDN/>
      <w:spacing w:before="360" w:after="360" w:line="360" w:lineRule="auto"/>
      <w:ind w:left="6840"/>
      <w:jc w:val="center"/>
      <w:outlineLvl w:val="0"/>
    </w:pPr>
    <w:rPr>
      <w:rFonts w:ascii="Arial" w:eastAsia="Times New Roman" w:hAnsi="Arial" w:cs="Times New Roman"/>
      <w:b/>
      <w:sz w:val="28"/>
      <w:szCs w:val="28"/>
      <w:lang w:bidi="ar-SA"/>
    </w:rPr>
  </w:style>
  <w:style w:type="paragraph" w:customStyle="1" w:styleId="phadditiontitle2">
    <w:name w:val="ph_addition_title_2"/>
    <w:basedOn w:val="a5"/>
    <w:next w:val="a5"/>
    <w:uiPriority w:val="99"/>
    <w:rsid w:val="00F759DC"/>
    <w:pPr>
      <w:keepNext/>
      <w:keepLines/>
      <w:widowControl/>
      <w:tabs>
        <w:tab w:val="num" w:pos="720"/>
        <w:tab w:val="num" w:pos="7560"/>
      </w:tabs>
      <w:autoSpaceDE/>
      <w:autoSpaceDN/>
      <w:spacing w:before="360" w:after="360" w:line="360" w:lineRule="auto"/>
      <w:ind w:left="7560"/>
      <w:jc w:val="both"/>
      <w:outlineLvl w:val="1"/>
    </w:pPr>
    <w:rPr>
      <w:rFonts w:ascii="Arial" w:eastAsia="Times New Roman" w:hAnsi="Arial" w:cs="Times New Roman"/>
      <w:b/>
      <w:sz w:val="24"/>
      <w:szCs w:val="24"/>
      <w:lang w:bidi="ar-SA"/>
    </w:rPr>
  </w:style>
  <w:style w:type="paragraph" w:customStyle="1" w:styleId="phadditiontitle3">
    <w:name w:val="ph_addition_title_3"/>
    <w:basedOn w:val="a5"/>
    <w:next w:val="a5"/>
    <w:uiPriority w:val="99"/>
    <w:rsid w:val="00F759DC"/>
    <w:pPr>
      <w:keepNext/>
      <w:keepLines/>
      <w:widowControl/>
      <w:tabs>
        <w:tab w:val="num" w:pos="2160"/>
      </w:tabs>
      <w:autoSpaceDE/>
      <w:autoSpaceDN/>
      <w:spacing w:before="240" w:after="240" w:line="360" w:lineRule="auto"/>
      <w:ind w:left="2160" w:hanging="360"/>
      <w:jc w:val="both"/>
      <w:outlineLvl w:val="2"/>
    </w:pPr>
    <w:rPr>
      <w:rFonts w:ascii="Arial" w:eastAsia="Times New Roman" w:hAnsi="Arial" w:cs="Times New Roman"/>
      <w:b/>
      <w:lang w:bidi="ar-SA"/>
    </w:rPr>
  </w:style>
  <w:style w:type="paragraph" w:customStyle="1" w:styleId="phlistordered1">
    <w:name w:val="ph_list_ordered_1"/>
    <w:basedOn w:val="phnormal"/>
    <w:uiPriority w:val="99"/>
    <w:rsid w:val="00F759DC"/>
    <w:pPr>
      <w:tabs>
        <w:tab w:val="num" w:pos="360"/>
        <w:tab w:val="num" w:pos="720"/>
      </w:tabs>
      <w:ind w:right="21" w:hanging="360"/>
    </w:pPr>
    <w:rPr>
      <w:sz w:val="24"/>
      <w:szCs w:val="20"/>
    </w:rPr>
  </w:style>
  <w:style w:type="paragraph" w:customStyle="1" w:styleId="List-Num1">
    <w:name w:val="List-Num1"/>
    <w:basedOn w:val="a5"/>
    <w:uiPriority w:val="99"/>
    <w:rsid w:val="00F759DC"/>
    <w:pPr>
      <w:widowControl/>
      <w:tabs>
        <w:tab w:val="num" w:pos="723"/>
      </w:tabs>
      <w:autoSpaceDE/>
      <w:autoSpaceDN/>
      <w:spacing w:before="20" w:after="120" w:line="360" w:lineRule="auto"/>
      <w:ind w:left="723" w:hanging="363"/>
      <w:jc w:val="both"/>
    </w:pPr>
    <w:rPr>
      <w:rFonts w:ascii="Arial" w:eastAsia="Times New Roman" w:hAnsi="Arial" w:cs="Times New Roman"/>
      <w:sz w:val="24"/>
      <w:szCs w:val="20"/>
      <w:lang w:bidi="ar-SA"/>
    </w:rPr>
  </w:style>
  <w:style w:type="paragraph" w:customStyle="1" w:styleId="3f6">
    <w:name w:val="Раздел 3"/>
    <w:basedOn w:val="a5"/>
    <w:uiPriority w:val="99"/>
    <w:semiHidden/>
    <w:rsid w:val="00F759DC"/>
    <w:pPr>
      <w:widowControl/>
      <w:tabs>
        <w:tab w:val="num" w:pos="360"/>
        <w:tab w:val="num" w:pos="1440"/>
      </w:tabs>
      <w:autoSpaceDE/>
      <w:autoSpaceDN/>
      <w:spacing w:before="120" w:after="120"/>
      <w:ind w:left="360" w:hanging="360"/>
      <w:jc w:val="center"/>
    </w:pPr>
    <w:rPr>
      <w:rFonts w:ascii="Times New Roman" w:eastAsia="Times New Roman" w:hAnsi="Times New Roman" w:cs="Times New Roman"/>
      <w:b/>
      <w:sz w:val="24"/>
      <w:szCs w:val="20"/>
      <w:lang w:bidi="ar-SA"/>
    </w:rPr>
  </w:style>
  <w:style w:type="paragraph" w:customStyle="1" w:styleId="Web">
    <w:name w:val="....... (Web)"/>
    <w:basedOn w:val="Default"/>
    <w:next w:val="Default"/>
    <w:uiPriority w:val="99"/>
    <w:rsid w:val="00F759DC"/>
    <w:pPr>
      <w:tabs>
        <w:tab w:val="num" w:pos="2160"/>
      </w:tabs>
      <w:ind w:hanging="360"/>
    </w:pPr>
    <w:rPr>
      <w:color w:val="auto"/>
    </w:rPr>
  </w:style>
  <w:style w:type="paragraph" w:customStyle="1" w:styleId="affffffff0">
    <w:name w:val="НИР Перечисление"/>
    <w:basedOn w:val="a5"/>
    <w:autoRedefine/>
    <w:uiPriority w:val="99"/>
    <w:rsid w:val="00F759DC"/>
    <w:pPr>
      <w:widowControl/>
      <w:autoSpaceDE/>
      <w:autoSpaceDN/>
      <w:spacing w:after="120"/>
      <w:ind w:firstLine="539"/>
      <w:jc w:val="both"/>
    </w:pPr>
    <w:rPr>
      <w:rFonts w:ascii="Times New Roman" w:eastAsia="Times New Roman" w:hAnsi="Times New Roman" w:cs="Times New Roman"/>
      <w:sz w:val="24"/>
      <w:szCs w:val="24"/>
      <w:lang w:bidi="ar-SA"/>
    </w:rPr>
  </w:style>
  <w:style w:type="paragraph" w:customStyle="1" w:styleId="affffffff1">
    <w:name w:val="Текст параграфа"/>
    <w:basedOn w:val="afffff3"/>
    <w:uiPriority w:val="99"/>
    <w:rsid w:val="00F759DC"/>
  </w:style>
  <w:style w:type="character" w:customStyle="1" w:styleId="texts1">
    <w:name w:val="texts1"/>
    <w:uiPriority w:val="99"/>
    <w:rsid w:val="00F759DC"/>
    <w:rPr>
      <w:rFonts w:ascii="Verdana" w:hAnsi="Verdana"/>
      <w:color w:val="2F3A47"/>
      <w:sz w:val="16"/>
    </w:rPr>
  </w:style>
  <w:style w:type="paragraph" w:customStyle="1" w:styleId="affffffff2">
    <w:name w:val="Текст статьи"/>
    <w:basedOn w:val="a5"/>
    <w:uiPriority w:val="99"/>
    <w:rsid w:val="00F759DC"/>
    <w:pPr>
      <w:widowControl/>
      <w:autoSpaceDE/>
      <w:autoSpaceDN/>
      <w:ind w:firstLine="567"/>
      <w:jc w:val="both"/>
    </w:pPr>
    <w:rPr>
      <w:rFonts w:ascii="Times New Roman" w:eastAsia="Times New Roman" w:hAnsi="Times New Roman" w:cs="Times New Roman"/>
      <w:sz w:val="28"/>
      <w:szCs w:val="26"/>
      <w:lang w:eastAsia="en-US" w:bidi="ar-SA"/>
    </w:rPr>
  </w:style>
  <w:style w:type="paragraph" w:customStyle="1" w:styleId="a3">
    <w:name w:val="Заголовок крупный"/>
    <w:basedOn w:val="12"/>
    <w:uiPriority w:val="99"/>
    <w:rsid w:val="00F759DC"/>
    <w:pPr>
      <w:keepNext/>
      <w:keepLines/>
      <w:widowControl/>
      <w:numPr>
        <w:numId w:val="24"/>
      </w:numPr>
      <w:tabs>
        <w:tab w:val="clear" w:pos="357"/>
      </w:tabs>
      <w:suppressAutoHyphens/>
      <w:autoSpaceDE/>
      <w:autoSpaceDN/>
      <w:adjustRightInd/>
      <w:spacing w:before="240" w:after="120"/>
      <w:ind w:left="0" w:firstLine="0"/>
      <w:jc w:val="center"/>
      <w:outlineLvl w:val="9"/>
    </w:pPr>
    <w:rPr>
      <w:rFonts w:cs="Arial Narrow"/>
      <w:bCs w:val="0"/>
      <w:color w:val="auto"/>
      <w:kern w:val="28"/>
      <w:sz w:val="28"/>
      <w:lang w:eastAsia="en-US"/>
    </w:rPr>
  </w:style>
  <w:style w:type="paragraph" w:customStyle="1" w:styleId="1">
    <w:name w:val="Текст статьи нумерованный Знак Знак1 Знак Знак"/>
    <w:basedOn w:val="affffffff2"/>
    <w:uiPriority w:val="99"/>
    <w:rsid w:val="00F759DC"/>
    <w:pPr>
      <w:numPr>
        <w:numId w:val="23"/>
      </w:numPr>
      <w:tabs>
        <w:tab w:val="clear" w:pos="-1377"/>
      </w:tabs>
      <w:ind w:left="0" w:firstLine="567"/>
    </w:pPr>
  </w:style>
  <w:style w:type="paragraph" w:customStyle="1" w:styleId="affffffff3">
    <w:name w:val="Подпункт"/>
    <w:basedOn w:val="1"/>
    <w:uiPriority w:val="99"/>
    <w:rsid w:val="00F759DC"/>
    <w:pPr>
      <w:tabs>
        <w:tab w:val="num" w:pos="4860"/>
      </w:tabs>
      <w:ind w:left="4860" w:hanging="360"/>
    </w:pPr>
  </w:style>
  <w:style w:type="paragraph" w:customStyle="1" w:styleId="1ffff6">
    <w:name w:val="Знак Знак Знак Знак Знак Знак1 Знак"/>
    <w:basedOn w:val="a5"/>
    <w:next w:val="a5"/>
    <w:uiPriority w:val="99"/>
    <w:rsid w:val="00F759DC"/>
    <w:pPr>
      <w:widowControl/>
      <w:autoSpaceDE/>
      <w:autoSpaceDN/>
      <w:spacing w:before="100" w:beforeAutospacing="1" w:after="100" w:afterAutospacing="1"/>
    </w:pPr>
    <w:rPr>
      <w:rFonts w:ascii="Tahoma" w:eastAsia="Times New Roman" w:hAnsi="Tahoma" w:cs="Times New Roman"/>
      <w:sz w:val="20"/>
      <w:szCs w:val="20"/>
      <w:lang w:val="en-US" w:eastAsia="en-US" w:bidi="ar-SA"/>
    </w:rPr>
  </w:style>
  <w:style w:type="paragraph" w:customStyle="1" w:styleId="CharChar1CharChar1CharChar0">
    <w:name w:val="Char Char Знак Знак1 Char Char1 Знак Знак Char Char"/>
    <w:basedOn w:val="a5"/>
    <w:next w:val="a5"/>
    <w:uiPriority w:val="99"/>
    <w:rsid w:val="00F759DC"/>
    <w:pPr>
      <w:widowControl/>
      <w:autoSpaceDE/>
      <w:autoSpaceDN/>
      <w:spacing w:before="100" w:beforeAutospacing="1" w:after="100" w:afterAutospacing="1"/>
    </w:pPr>
    <w:rPr>
      <w:rFonts w:ascii="Tahoma" w:eastAsia="Times New Roman" w:hAnsi="Tahoma" w:cs="Times New Roman"/>
      <w:sz w:val="20"/>
      <w:szCs w:val="20"/>
      <w:lang w:val="en-US" w:eastAsia="en-US" w:bidi="ar-SA"/>
    </w:rPr>
  </w:style>
  <w:style w:type="paragraph" w:customStyle="1" w:styleId="Style5">
    <w:name w:val="Style5"/>
    <w:basedOn w:val="a5"/>
    <w:uiPriority w:val="99"/>
    <w:rsid w:val="00F759DC"/>
    <w:pPr>
      <w:adjustRightInd w:val="0"/>
      <w:spacing w:line="365" w:lineRule="exact"/>
      <w:ind w:firstLine="1296"/>
    </w:pPr>
    <w:rPr>
      <w:rFonts w:ascii="Times New Roman" w:eastAsia="Times New Roman" w:hAnsi="Times New Roman" w:cs="Times New Roman"/>
      <w:sz w:val="24"/>
      <w:szCs w:val="24"/>
      <w:lang w:bidi="ar-SA"/>
    </w:rPr>
  </w:style>
  <w:style w:type="paragraph" w:customStyle="1" w:styleId="Style6">
    <w:name w:val="Style6"/>
    <w:basedOn w:val="a5"/>
    <w:uiPriority w:val="99"/>
    <w:rsid w:val="00F759DC"/>
    <w:pPr>
      <w:adjustRightInd w:val="0"/>
      <w:spacing w:line="229" w:lineRule="exact"/>
      <w:ind w:firstLine="629"/>
      <w:jc w:val="both"/>
    </w:pPr>
    <w:rPr>
      <w:rFonts w:ascii="Times New Roman" w:eastAsia="Times New Roman" w:hAnsi="Times New Roman" w:cs="Times New Roman"/>
      <w:sz w:val="24"/>
      <w:szCs w:val="24"/>
      <w:lang w:bidi="ar-SA"/>
    </w:rPr>
  </w:style>
  <w:style w:type="paragraph" w:customStyle="1" w:styleId="Style7">
    <w:name w:val="Style7"/>
    <w:basedOn w:val="a5"/>
    <w:uiPriority w:val="99"/>
    <w:rsid w:val="00F759DC"/>
    <w:pPr>
      <w:adjustRightInd w:val="0"/>
      <w:spacing w:line="230" w:lineRule="exact"/>
      <w:jc w:val="both"/>
    </w:pPr>
    <w:rPr>
      <w:rFonts w:ascii="Times New Roman" w:eastAsia="Times New Roman" w:hAnsi="Times New Roman" w:cs="Times New Roman"/>
      <w:sz w:val="24"/>
      <w:szCs w:val="24"/>
      <w:lang w:bidi="ar-SA"/>
    </w:rPr>
  </w:style>
  <w:style w:type="paragraph" w:customStyle="1" w:styleId="Style10">
    <w:name w:val="Style10"/>
    <w:basedOn w:val="a5"/>
    <w:uiPriority w:val="99"/>
    <w:rsid w:val="00F759DC"/>
    <w:pPr>
      <w:adjustRightInd w:val="0"/>
      <w:spacing w:line="229" w:lineRule="exact"/>
      <w:ind w:firstLine="494"/>
      <w:jc w:val="both"/>
    </w:pPr>
    <w:rPr>
      <w:rFonts w:ascii="Times New Roman" w:eastAsia="Times New Roman" w:hAnsi="Times New Roman" w:cs="Times New Roman"/>
      <w:sz w:val="24"/>
      <w:szCs w:val="24"/>
      <w:lang w:bidi="ar-SA"/>
    </w:rPr>
  </w:style>
  <w:style w:type="character" w:customStyle="1" w:styleId="FontStyle15">
    <w:name w:val="Font Style15"/>
    <w:uiPriority w:val="99"/>
    <w:rsid w:val="00F759DC"/>
    <w:rPr>
      <w:rFonts w:ascii="Cambria" w:hAnsi="Cambria"/>
      <w:b/>
      <w:sz w:val="18"/>
    </w:rPr>
  </w:style>
  <w:style w:type="paragraph" w:customStyle="1" w:styleId="315">
    <w:name w:val="Основной текст 31"/>
    <w:basedOn w:val="a5"/>
    <w:uiPriority w:val="99"/>
    <w:rsid w:val="00F759DC"/>
    <w:pPr>
      <w:widowControl/>
      <w:suppressAutoHyphens/>
      <w:autoSpaceDE/>
      <w:autoSpaceDN/>
      <w:spacing w:after="120"/>
    </w:pPr>
    <w:rPr>
      <w:rFonts w:ascii="Arial" w:eastAsia="Times New Roman" w:hAnsi="Arial" w:cs="Times New Roman"/>
      <w:sz w:val="16"/>
      <w:szCs w:val="16"/>
      <w:lang w:eastAsia="ar-SA" w:bidi="ar-SA"/>
    </w:rPr>
  </w:style>
  <w:style w:type="paragraph" w:customStyle="1" w:styleId="316">
    <w:name w:val="Основной текст с отступом 31"/>
    <w:basedOn w:val="a5"/>
    <w:uiPriority w:val="99"/>
    <w:rsid w:val="00F759DC"/>
    <w:pPr>
      <w:widowControl/>
      <w:suppressAutoHyphens/>
      <w:autoSpaceDE/>
      <w:autoSpaceDN/>
      <w:ind w:firstLine="720"/>
      <w:jc w:val="both"/>
    </w:pPr>
    <w:rPr>
      <w:rFonts w:ascii="Times New Roman" w:eastAsia="Times New Roman" w:hAnsi="Times New Roman" w:cs="Times New Roman"/>
      <w:sz w:val="24"/>
      <w:szCs w:val="20"/>
      <w:lang w:eastAsia="ar-SA" w:bidi="ar-SA"/>
    </w:rPr>
  </w:style>
  <w:style w:type="paragraph" w:customStyle="1" w:styleId="BodyTextIndent21">
    <w:name w:val="Body Text Indent 21"/>
    <w:basedOn w:val="a5"/>
    <w:uiPriority w:val="99"/>
    <w:rsid w:val="00F759DC"/>
    <w:pPr>
      <w:widowControl/>
      <w:autoSpaceDE/>
      <w:autoSpaceDN/>
      <w:ind w:firstLine="284"/>
      <w:jc w:val="both"/>
    </w:pPr>
    <w:rPr>
      <w:rFonts w:ascii="Times New Roman" w:eastAsia="Times New Roman" w:hAnsi="Times New Roman" w:cs="Times New Roman"/>
      <w:sz w:val="24"/>
      <w:szCs w:val="20"/>
      <w:lang w:bidi="ar-SA"/>
    </w:rPr>
  </w:style>
  <w:style w:type="paragraph" w:customStyle="1" w:styleId="xl42">
    <w:name w:val="xl42"/>
    <w:basedOn w:val="a5"/>
    <w:uiPriority w:val="99"/>
    <w:rsid w:val="00F759DC"/>
    <w:pPr>
      <w:widowControl/>
      <w:autoSpaceDE/>
      <w:autoSpaceDN/>
      <w:spacing w:before="100" w:beforeAutospacing="1" w:after="100" w:afterAutospacing="1"/>
      <w:jc w:val="right"/>
      <w:textAlignment w:val="center"/>
    </w:pPr>
    <w:rPr>
      <w:rFonts w:ascii="Arial Unicode MS" w:eastAsia="Times New Roman" w:hAnsi="Arial Unicode MS" w:cs="Arial Unicode MS"/>
      <w:sz w:val="24"/>
      <w:szCs w:val="24"/>
      <w:lang w:bidi="ar-SA"/>
    </w:rPr>
  </w:style>
  <w:style w:type="paragraph" w:customStyle="1" w:styleId="1ffff7">
    <w:name w:val="Содержание 1"/>
    <w:basedOn w:val="12"/>
    <w:link w:val="1ffff8"/>
    <w:uiPriority w:val="99"/>
    <w:rsid w:val="00F759DC"/>
    <w:pPr>
      <w:keepNext/>
      <w:widowControl/>
      <w:autoSpaceDE/>
      <w:autoSpaceDN/>
      <w:adjustRightInd/>
      <w:spacing w:before="240" w:after="240"/>
    </w:pPr>
    <w:rPr>
      <w:rFonts w:ascii="Arial" w:hAnsi="Arial"/>
      <w:bCs w:val="0"/>
      <w:color w:val="auto"/>
      <w:kern w:val="32"/>
      <w:szCs w:val="20"/>
    </w:rPr>
  </w:style>
  <w:style w:type="character" w:customStyle="1" w:styleId="1ffff8">
    <w:name w:val="Содержание 1 Знак"/>
    <w:link w:val="1ffff7"/>
    <w:uiPriority w:val="99"/>
    <w:locked/>
    <w:rsid w:val="00F759DC"/>
    <w:rPr>
      <w:rFonts w:ascii="Arial" w:eastAsia="Times New Roman" w:hAnsi="Arial" w:cs="Times New Roman"/>
      <w:b/>
      <w:kern w:val="32"/>
      <w:sz w:val="32"/>
      <w:szCs w:val="20"/>
      <w:lang w:val="ru-RU" w:eastAsia="ru-RU"/>
    </w:rPr>
  </w:style>
  <w:style w:type="character" w:customStyle="1" w:styleId="DeltaViewMoveDestination">
    <w:name w:val="DeltaView Move Destination"/>
    <w:uiPriority w:val="99"/>
    <w:rsid w:val="00F759DC"/>
    <w:rPr>
      <w:color w:val="auto"/>
      <w:spacing w:val="0"/>
      <w:u w:val="double"/>
    </w:rPr>
  </w:style>
  <w:style w:type="character" w:customStyle="1" w:styleId="grame">
    <w:name w:val="grame"/>
    <w:uiPriority w:val="99"/>
    <w:rsid w:val="00F759DC"/>
  </w:style>
  <w:style w:type="table" w:styleId="affffffff4">
    <w:name w:val="Table Elegant"/>
    <w:basedOn w:val="a7"/>
    <w:uiPriority w:val="99"/>
    <w:rsid w:val="00F759DC"/>
    <w:pPr>
      <w:widowControl/>
      <w:autoSpaceDE/>
      <w:autoSpaceDN/>
    </w:pPr>
    <w:rPr>
      <w:rFonts w:ascii="Times New Roman" w:eastAsia="Times New Roman" w:hAnsi="Times New Roman" w:cs="Times New Roman"/>
      <w:sz w:val="20"/>
      <w:szCs w:val="20"/>
      <w:lang w:val="ru-RU"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ff9">
    <w:name w:val="Знак Знак Знак1 Знак"/>
    <w:basedOn w:val="a5"/>
    <w:uiPriority w:val="99"/>
    <w:rsid w:val="00F759DC"/>
    <w:pPr>
      <w:widowControl/>
      <w:autoSpaceDE/>
      <w:autoSpaceDN/>
      <w:spacing w:before="100" w:beforeAutospacing="1" w:after="100" w:afterAutospacing="1"/>
    </w:pPr>
    <w:rPr>
      <w:rFonts w:ascii="Tahoma" w:eastAsia="Times New Roman" w:hAnsi="Tahoma" w:cs="Times New Roman"/>
      <w:sz w:val="20"/>
      <w:szCs w:val="20"/>
      <w:lang w:val="en-US" w:eastAsia="en-US" w:bidi="ar-SA"/>
    </w:rPr>
  </w:style>
  <w:style w:type="paragraph" w:customStyle="1" w:styleId="affffffff5">
    <w:name w:val="Перечень Знак"/>
    <w:basedOn w:val="a5"/>
    <w:uiPriority w:val="99"/>
    <w:rsid w:val="00F759DC"/>
    <w:pPr>
      <w:widowControl/>
      <w:autoSpaceDE/>
      <w:autoSpaceDN/>
    </w:pPr>
    <w:rPr>
      <w:rFonts w:ascii="Times New Roman" w:eastAsia="Times New Roman" w:hAnsi="Times New Roman" w:cs="Times New Roman"/>
      <w:sz w:val="28"/>
      <w:szCs w:val="28"/>
      <w:lang w:bidi="ar-SA"/>
    </w:rPr>
  </w:style>
  <w:style w:type="paragraph" w:customStyle="1" w:styleId="affffffff6">
    <w:name w:val="Мой стиль"/>
    <w:basedOn w:val="affff2"/>
    <w:autoRedefine/>
    <w:uiPriority w:val="99"/>
    <w:rsid w:val="00F759DC"/>
    <w:pPr>
      <w:spacing w:after="120"/>
      <w:ind w:firstLine="567"/>
    </w:pPr>
    <w:rPr>
      <w:rFonts w:ascii="Times New Roman" w:hAnsi="Times New Roman"/>
      <w:szCs w:val="24"/>
    </w:rPr>
  </w:style>
  <w:style w:type="paragraph" w:customStyle="1" w:styleId="Pro-List11">
    <w:name w:val="Pro-List #1"/>
    <w:basedOn w:val="Pro-Gramma1"/>
    <w:uiPriority w:val="99"/>
    <w:rsid w:val="00F759DC"/>
    <w:pPr>
      <w:tabs>
        <w:tab w:val="left" w:pos="1134"/>
      </w:tabs>
      <w:spacing w:before="180"/>
      <w:ind w:hanging="414"/>
    </w:pPr>
  </w:style>
  <w:style w:type="paragraph" w:customStyle="1" w:styleId="Pro-List-1">
    <w:name w:val="Pro-List -1"/>
    <w:basedOn w:val="Pro-List11"/>
    <w:uiPriority w:val="99"/>
    <w:rsid w:val="00F759DC"/>
    <w:pPr>
      <w:numPr>
        <w:ilvl w:val="2"/>
        <w:numId w:val="25"/>
      </w:numPr>
      <w:tabs>
        <w:tab w:val="clear" w:pos="666"/>
        <w:tab w:val="clear" w:pos="1134"/>
        <w:tab w:val="num" w:pos="360"/>
        <w:tab w:val="num" w:pos="1440"/>
        <w:tab w:val="left" w:pos="2040"/>
      </w:tabs>
      <w:ind w:left="0" w:firstLine="0"/>
    </w:pPr>
  </w:style>
  <w:style w:type="character" w:customStyle="1" w:styleId="TextNPA">
    <w:name w:val="Text NPA"/>
    <w:uiPriority w:val="99"/>
    <w:rsid w:val="00F759DC"/>
    <w:rPr>
      <w:rFonts w:ascii="Courier New" w:hAnsi="Courier New"/>
    </w:rPr>
  </w:style>
  <w:style w:type="paragraph" w:customStyle="1" w:styleId="Bottom">
    <w:name w:val="Bottom"/>
    <w:basedOn w:val="ae"/>
    <w:uiPriority w:val="99"/>
    <w:rsid w:val="00F759DC"/>
    <w:pPr>
      <w:widowControl/>
      <w:pBdr>
        <w:top w:val="single" w:sz="4" w:space="6" w:color="808080"/>
      </w:pBdr>
      <w:tabs>
        <w:tab w:val="clear" w:pos="4677"/>
        <w:tab w:val="clear" w:pos="9355"/>
      </w:tabs>
      <w:autoSpaceDE/>
      <w:autoSpaceDN/>
      <w:ind w:right="-18"/>
      <w:jc w:val="right"/>
    </w:pPr>
    <w:rPr>
      <w:rFonts w:ascii="Verdana" w:eastAsia="Times New Roman" w:hAnsi="Verdana" w:cs="Times New Roman"/>
      <w:color w:val="C41C16"/>
      <w:sz w:val="16"/>
      <w:szCs w:val="24"/>
      <w:lang w:bidi="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uiPriority w:val="99"/>
    <w:rsid w:val="00F759DC"/>
    <w:pPr>
      <w:widowControl/>
      <w:autoSpaceDE/>
      <w:autoSpaceDN/>
      <w:spacing w:before="100" w:beforeAutospacing="1" w:after="100" w:afterAutospacing="1"/>
    </w:pPr>
    <w:rPr>
      <w:rFonts w:ascii="Tahoma" w:eastAsia="Times New Roman" w:hAnsi="Tahoma" w:cs="Times New Roman"/>
      <w:sz w:val="20"/>
      <w:szCs w:val="20"/>
      <w:lang w:val="en-US" w:eastAsia="en-US" w:bidi="ar-SA"/>
    </w:rPr>
  </w:style>
  <w:style w:type="paragraph" w:customStyle="1" w:styleId="49">
    <w:name w:val="Знак4"/>
    <w:basedOn w:val="a5"/>
    <w:uiPriority w:val="99"/>
    <w:rsid w:val="00F759DC"/>
    <w:pPr>
      <w:widowControl/>
      <w:autoSpaceDE/>
      <w:autoSpaceDN/>
      <w:spacing w:after="160" w:line="240" w:lineRule="exact"/>
    </w:pPr>
    <w:rPr>
      <w:rFonts w:ascii="Verdana" w:eastAsia="Times New Roman" w:hAnsi="Verdana" w:cs="Times New Roman"/>
      <w:sz w:val="24"/>
      <w:szCs w:val="24"/>
      <w:lang w:val="en-US" w:eastAsia="en-US" w:bidi="ar-SA"/>
    </w:rPr>
  </w:style>
  <w:style w:type="paragraph" w:styleId="affffffff7">
    <w:name w:val="List Number"/>
    <w:basedOn w:val="a5"/>
    <w:uiPriority w:val="99"/>
    <w:rsid w:val="00F759DC"/>
    <w:pPr>
      <w:widowControl/>
      <w:tabs>
        <w:tab w:val="num" w:pos="360"/>
      </w:tabs>
      <w:autoSpaceDE/>
      <w:autoSpaceDN/>
      <w:ind w:left="360" w:hanging="360"/>
    </w:pPr>
    <w:rPr>
      <w:rFonts w:ascii="Times New Roman" w:eastAsia="Times New Roman" w:hAnsi="Times New Roman" w:cs="Times New Roman"/>
      <w:bCs/>
      <w:sz w:val="24"/>
      <w:szCs w:val="24"/>
      <w:lang w:bidi="ar-SA"/>
    </w:rPr>
  </w:style>
  <w:style w:type="paragraph" w:customStyle="1" w:styleId="4a">
    <w:name w:val="Заголовок 4 продолжение"/>
    <w:basedOn w:val="40"/>
    <w:link w:val="4b"/>
    <w:uiPriority w:val="99"/>
    <w:rsid w:val="00F759DC"/>
    <w:pPr>
      <w:keepNext w:val="0"/>
      <w:keepLines w:val="0"/>
      <w:tabs>
        <w:tab w:val="num" w:pos="0"/>
        <w:tab w:val="left" w:pos="709"/>
      </w:tabs>
      <w:autoSpaceDE/>
      <w:autoSpaceDN/>
      <w:adjustRightInd/>
      <w:spacing w:before="120" w:after="120"/>
      <w:ind w:firstLine="709"/>
      <w:jc w:val="both"/>
    </w:pPr>
    <w:rPr>
      <w:rFonts w:ascii="Arial Narrow" w:eastAsia="Times New Roman" w:hAnsi="Arial Narrow" w:cs="Times New Roman"/>
      <w:i w:val="0"/>
      <w:iCs w:val="0"/>
      <w:color w:val="auto"/>
      <w:sz w:val="24"/>
      <w:szCs w:val="20"/>
    </w:rPr>
  </w:style>
  <w:style w:type="character" w:customStyle="1" w:styleId="4b">
    <w:name w:val="Заголовок 4 продолжение Знак"/>
    <w:link w:val="4a"/>
    <w:uiPriority w:val="99"/>
    <w:locked/>
    <w:rsid w:val="00F759DC"/>
    <w:rPr>
      <w:rFonts w:ascii="Arial Narrow" w:eastAsia="Times New Roman" w:hAnsi="Arial Narrow" w:cs="Times New Roman"/>
      <w:sz w:val="24"/>
      <w:szCs w:val="20"/>
      <w:lang w:val="ru-RU" w:eastAsia="ru-RU"/>
    </w:rPr>
  </w:style>
  <w:style w:type="paragraph" w:customStyle="1" w:styleId="affffffff8">
    <w:name w:val="Текст с отступом"/>
    <w:basedOn w:val="a5"/>
    <w:uiPriority w:val="99"/>
    <w:rsid w:val="00F759DC"/>
    <w:pPr>
      <w:autoSpaceDE/>
      <w:autoSpaceDN/>
      <w:ind w:firstLine="709"/>
      <w:jc w:val="both"/>
    </w:pPr>
    <w:rPr>
      <w:rFonts w:eastAsia="Times New Roman"/>
      <w:sz w:val="24"/>
      <w:szCs w:val="24"/>
      <w:lang w:bidi="ar-SA"/>
    </w:rPr>
  </w:style>
  <w:style w:type="paragraph" w:customStyle="1" w:styleId="1ffffa">
    <w:name w:val="1 Знак Знак Знак Знак Знак Знак Знак"/>
    <w:basedOn w:val="a5"/>
    <w:uiPriority w:val="99"/>
    <w:rsid w:val="00F759DC"/>
    <w:pPr>
      <w:widowControl/>
      <w:autoSpaceDE/>
      <w:autoSpaceDN/>
      <w:spacing w:before="100" w:beforeAutospacing="1" w:after="100" w:afterAutospacing="1"/>
    </w:pPr>
    <w:rPr>
      <w:rFonts w:ascii="Tahoma" w:eastAsia="Times New Roman" w:hAnsi="Tahoma" w:cs="Times New Roman"/>
      <w:sz w:val="20"/>
      <w:szCs w:val="20"/>
      <w:lang w:val="en-US" w:eastAsia="en-US" w:bidi="ar-SA"/>
    </w:rPr>
  </w:style>
  <w:style w:type="paragraph" w:customStyle="1" w:styleId="affffffff9">
    <w:name w:val="Ответ"/>
    <w:basedOn w:val="a5"/>
    <w:uiPriority w:val="99"/>
    <w:rsid w:val="00F759DC"/>
    <w:pPr>
      <w:keepNext/>
      <w:keepLines/>
      <w:widowControl/>
      <w:tabs>
        <w:tab w:val="right" w:leader="hyphen" w:pos="9923"/>
      </w:tabs>
      <w:autoSpaceDE/>
      <w:autoSpaceDN/>
      <w:ind w:left="851" w:hanging="284"/>
    </w:pPr>
    <w:rPr>
      <w:rFonts w:ascii="Arial" w:eastAsia="Times New Roman" w:hAnsi="Arial" w:cs="Times New Roman"/>
      <w:sz w:val="24"/>
      <w:szCs w:val="20"/>
      <w:lang w:bidi="ar-SA"/>
    </w:rPr>
  </w:style>
  <w:style w:type="character" w:customStyle="1" w:styleId="user">
    <w:name w:val="user"/>
    <w:uiPriority w:val="99"/>
    <w:rsid w:val="00F759DC"/>
  </w:style>
  <w:style w:type="paragraph" w:customStyle="1" w:styleId="affffffffa">
    <w:name w:val="Отбивка"/>
    <w:basedOn w:val="a5"/>
    <w:uiPriority w:val="99"/>
    <w:rsid w:val="00F759DC"/>
    <w:pPr>
      <w:overflowPunct w:val="0"/>
      <w:adjustRightInd w:val="0"/>
      <w:spacing w:line="260" w:lineRule="exact"/>
      <w:ind w:firstLine="454"/>
      <w:jc w:val="both"/>
      <w:textAlignment w:val="baseline"/>
    </w:pPr>
    <w:rPr>
      <w:rFonts w:ascii="TimesET" w:eastAsia="Times New Roman" w:hAnsi="TimesET" w:cs="Times New Roman"/>
      <w:sz w:val="18"/>
      <w:szCs w:val="20"/>
      <w:lang w:bidi="ar-SA"/>
    </w:rPr>
  </w:style>
  <w:style w:type="paragraph" w:customStyle="1" w:styleId="topmenuvizit">
    <w:name w:val="topmenuvizit"/>
    <w:basedOn w:val="a5"/>
    <w:uiPriority w:val="99"/>
    <w:rsid w:val="00F759DC"/>
    <w:pPr>
      <w:widowControl/>
      <w:autoSpaceDE/>
      <w:autoSpaceDN/>
      <w:spacing w:before="100" w:beforeAutospacing="1" w:after="100" w:afterAutospacing="1"/>
      <w:ind w:firstLine="720"/>
      <w:jc w:val="both"/>
    </w:pPr>
    <w:rPr>
      <w:rFonts w:ascii="Verdana" w:eastAsia="Times New Roman" w:hAnsi="Verdana" w:cs="Times New Roman"/>
      <w:b/>
      <w:bCs/>
      <w:color w:val="888888"/>
      <w:sz w:val="18"/>
      <w:szCs w:val="18"/>
      <w:lang w:bidi="ar-SA"/>
    </w:rPr>
  </w:style>
  <w:style w:type="character" w:customStyle="1" w:styleId="topmenuactive1">
    <w:name w:val="topmenuactive1"/>
    <w:uiPriority w:val="99"/>
    <w:rsid w:val="00F759DC"/>
    <w:rPr>
      <w:rFonts w:ascii="Verdana" w:hAnsi="Verdana"/>
      <w:b/>
      <w:color w:val="50842A"/>
      <w:sz w:val="18"/>
    </w:rPr>
  </w:style>
  <w:style w:type="paragraph" w:customStyle="1" w:styleId="PlainText1">
    <w:name w:val="Plain Text1"/>
    <w:basedOn w:val="a5"/>
    <w:uiPriority w:val="99"/>
    <w:rsid w:val="00F759DC"/>
    <w:pPr>
      <w:widowControl/>
      <w:autoSpaceDE/>
      <w:autoSpaceDN/>
      <w:spacing w:line="360" w:lineRule="auto"/>
      <w:ind w:firstLine="720"/>
      <w:jc w:val="both"/>
    </w:pPr>
    <w:rPr>
      <w:rFonts w:ascii="Times New Roman" w:eastAsia="Times New Roman" w:hAnsi="Times New Roman" w:cs="Times New Roman"/>
      <w:sz w:val="28"/>
      <w:szCs w:val="20"/>
      <w:lang w:bidi="ar-SA"/>
    </w:rPr>
  </w:style>
  <w:style w:type="paragraph" w:customStyle="1" w:styleId="4c">
    <w:name w:val="заголовок 4"/>
    <w:basedOn w:val="a5"/>
    <w:next w:val="a5"/>
    <w:uiPriority w:val="99"/>
    <w:rsid w:val="00F759DC"/>
    <w:pPr>
      <w:keepNext/>
      <w:widowControl/>
      <w:autoSpaceDE/>
      <w:autoSpaceDN/>
      <w:outlineLvl w:val="3"/>
    </w:pPr>
    <w:rPr>
      <w:rFonts w:ascii="Times New Roman" w:eastAsia="Times New Roman" w:hAnsi="Times New Roman" w:cs="Times New Roman"/>
      <w:b/>
      <w:bCs/>
      <w:sz w:val="24"/>
      <w:szCs w:val="24"/>
      <w:lang w:val="en-US" w:bidi="ar-SA"/>
    </w:rPr>
  </w:style>
  <w:style w:type="paragraph" w:customStyle="1" w:styleId="3f7">
    <w:name w:val="Знак3"/>
    <w:basedOn w:val="a5"/>
    <w:next w:val="a5"/>
    <w:uiPriority w:val="99"/>
    <w:rsid w:val="00F759DC"/>
    <w:pPr>
      <w:widowControl/>
      <w:autoSpaceDE/>
      <w:autoSpaceDN/>
      <w:spacing w:before="100" w:beforeAutospacing="1" w:after="100" w:afterAutospacing="1"/>
    </w:pPr>
    <w:rPr>
      <w:rFonts w:ascii="Tahoma" w:eastAsia="Times New Roman" w:hAnsi="Tahoma" w:cs="Times New Roman"/>
      <w:sz w:val="20"/>
      <w:szCs w:val="20"/>
      <w:lang w:val="en-US" w:eastAsia="en-US" w:bidi="ar-SA"/>
    </w:rPr>
  </w:style>
  <w:style w:type="paragraph" w:customStyle="1" w:styleId="117">
    <w:name w:val="Знак1 Знак Знак Знак Знак Знак Знак1"/>
    <w:basedOn w:val="a5"/>
    <w:uiPriority w:val="99"/>
    <w:rsid w:val="00F759DC"/>
    <w:pPr>
      <w:widowControl/>
      <w:autoSpaceDE/>
      <w:autoSpaceDN/>
      <w:spacing w:after="160" w:line="240" w:lineRule="exact"/>
    </w:pPr>
    <w:rPr>
      <w:rFonts w:ascii="Verdana" w:eastAsia="Times New Roman" w:hAnsi="Verdana" w:cs="Times New Roman"/>
      <w:sz w:val="24"/>
      <w:szCs w:val="24"/>
      <w:lang w:val="en-US" w:eastAsia="en-US" w:bidi="ar-SA"/>
    </w:rPr>
  </w:style>
  <w:style w:type="character" w:customStyle="1" w:styleId="doccaption">
    <w:name w:val="doccaption"/>
    <w:uiPriority w:val="99"/>
    <w:rsid w:val="00F759DC"/>
  </w:style>
  <w:style w:type="character" w:customStyle="1" w:styleId="small90">
    <w:name w:val="small90"/>
    <w:uiPriority w:val="99"/>
    <w:rsid w:val="00F759DC"/>
  </w:style>
  <w:style w:type="paragraph" w:customStyle="1" w:styleId="NJ">
    <w:name w:val="NJ"/>
    <w:basedOn w:val="a5"/>
    <w:uiPriority w:val="99"/>
    <w:rsid w:val="00F759DC"/>
    <w:pPr>
      <w:autoSpaceDE/>
      <w:autoSpaceDN/>
      <w:spacing w:before="120" w:after="120"/>
      <w:jc w:val="both"/>
    </w:pPr>
    <w:rPr>
      <w:rFonts w:ascii="Times New Roman" w:eastAsia="Times New Roman" w:hAnsi="Times New Roman" w:cs="Times New Roman"/>
      <w:sz w:val="24"/>
      <w:szCs w:val="24"/>
      <w:lang w:bidi="ar-SA"/>
    </w:rPr>
  </w:style>
  <w:style w:type="character" w:customStyle="1" w:styleId="portlet-font-dim">
    <w:name w:val="portlet-font-dim"/>
    <w:uiPriority w:val="99"/>
    <w:rsid w:val="00F759DC"/>
  </w:style>
  <w:style w:type="character" w:customStyle="1" w:styleId="sectiontitle">
    <w:name w:val="section_title"/>
    <w:uiPriority w:val="99"/>
    <w:rsid w:val="00F759DC"/>
  </w:style>
  <w:style w:type="paragraph" w:customStyle="1" w:styleId="consplusnormal1">
    <w:name w:val="consplusnormal"/>
    <w:basedOn w:val="a5"/>
    <w:uiPriority w:val="99"/>
    <w:rsid w:val="00F759DC"/>
    <w:pPr>
      <w:widowControl/>
      <w:autoSpaceDE/>
      <w:autoSpaceDN/>
      <w:spacing w:before="150" w:after="150"/>
    </w:pPr>
    <w:rPr>
      <w:rFonts w:ascii="Times New Roman" w:eastAsia="Times New Roman" w:hAnsi="Times New Roman" w:cs="Times New Roman"/>
      <w:sz w:val="24"/>
      <w:szCs w:val="24"/>
      <w:lang w:bidi="ar-SA"/>
    </w:rPr>
  </w:style>
  <w:style w:type="paragraph" w:customStyle="1" w:styleId="3f8">
    <w:name w:val="Знак Знак3 Знак Знак Знак Знак Знак Знак"/>
    <w:basedOn w:val="a5"/>
    <w:uiPriority w:val="99"/>
    <w:rsid w:val="00F759DC"/>
    <w:pPr>
      <w:widowControl/>
      <w:autoSpaceDE/>
      <w:autoSpaceDN/>
    </w:pPr>
    <w:rPr>
      <w:rFonts w:ascii="Verdana" w:eastAsia="Times New Roman" w:hAnsi="Verdana" w:cs="Verdana"/>
      <w:sz w:val="20"/>
      <w:szCs w:val="20"/>
      <w:lang w:val="en-US" w:eastAsia="en-US" w:bidi="ar-SA"/>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F759DC"/>
    <w:rPr>
      <w:lang w:val="ru-RU" w:eastAsia="ru-RU"/>
    </w:rPr>
  </w:style>
  <w:style w:type="paragraph" w:customStyle="1" w:styleId="11Char">
    <w:name w:val="Знак1 Знак Знак Знак Знак Знак Знак Знак Знак1 Char"/>
    <w:basedOn w:val="a5"/>
    <w:uiPriority w:val="99"/>
    <w:rsid w:val="00F759DC"/>
    <w:pPr>
      <w:widowControl/>
      <w:autoSpaceDE/>
      <w:autoSpaceDN/>
      <w:spacing w:after="160" w:line="240" w:lineRule="exact"/>
    </w:pPr>
    <w:rPr>
      <w:rFonts w:ascii="Verdana" w:eastAsia="Times New Roman" w:hAnsi="Verdana" w:cs="Times New Roman"/>
      <w:sz w:val="20"/>
      <w:szCs w:val="20"/>
      <w:lang w:val="en-US" w:eastAsia="en-US" w:bidi="ar-SA"/>
    </w:rPr>
  </w:style>
  <w:style w:type="paragraph" w:customStyle="1" w:styleId="PlainText2">
    <w:name w:val="Plain Text2"/>
    <w:basedOn w:val="a5"/>
    <w:uiPriority w:val="99"/>
    <w:rsid w:val="00F759DC"/>
    <w:pPr>
      <w:widowControl/>
      <w:autoSpaceDE/>
      <w:autoSpaceDN/>
      <w:spacing w:line="360" w:lineRule="auto"/>
      <w:ind w:firstLine="720"/>
      <w:jc w:val="both"/>
    </w:pPr>
    <w:rPr>
      <w:rFonts w:ascii="Times New Roman" w:eastAsia="Times New Roman" w:hAnsi="Times New Roman" w:cs="Times New Roman"/>
      <w:sz w:val="28"/>
      <w:szCs w:val="28"/>
      <w:lang w:bidi="ar-SA"/>
    </w:rPr>
  </w:style>
  <w:style w:type="paragraph" w:customStyle="1" w:styleId="affffffffb">
    <w:name w:val="Содержание"/>
    <w:basedOn w:val="a5"/>
    <w:uiPriority w:val="99"/>
    <w:rsid w:val="00F759DC"/>
    <w:pPr>
      <w:widowControl/>
      <w:autoSpaceDE/>
      <w:autoSpaceDN/>
      <w:spacing w:before="120" w:after="120"/>
      <w:jc w:val="center"/>
    </w:pPr>
    <w:rPr>
      <w:rFonts w:ascii="Times New Roman" w:eastAsia="Times New Roman" w:hAnsi="Times New Roman" w:cs="Times New Roman"/>
      <w:b/>
      <w:bCs/>
      <w:sz w:val="20"/>
      <w:szCs w:val="20"/>
      <w:lang w:eastAsia="en-US" w:bidi="ar-SA"/>
    </w:rPr>
  </w:style>
  <w:style w:type="paragraph" w:customStyle="1" w:styleId="Normal97">
    <w:name w:val="Normal 97"/>
    <w:uiPriority w:val="99"/>
    <w:rsid w:val="00F759DC"/>
    <w:pPr>
      <w:autoSpaceDE/>
      <w:autoSpaceDN/>
      <w:jc w:val="both"/>
    </w:pPr>
    <w:rPr>
      <w:rFonts w:ascii="Times New Roman" w:eastAsia="Times New Roman" w:hAnsi="Times New Roman" w:cs="Times New Roman"/>
      <w:sz w:val="24"/>
      <w:szCs w:val="20"/>
      <w:lang w:val="ru-RU" w:eastAsia="ru-RU"/>
    </w:rPr>
  </w:style>
  <w:style w:type="paragraph" w:customStyle="1" w:styleId="1ffffb">
    <w:name w:val="Заголовок 1 Галя"/>
    <w:basedOn w:val="a5"/>
    <w:uiPriority w:val="99"/>
    <w:rsid w:val="00F759DC"/>
    <w:pPr>
      <w:widowControl/>
      <w:autoSpaceDE/>
      <w:autoSpaceDN/>
      <w:jc w:val="center"/>
    </w:pPr>
    <w:rPr>
      <w:rFonts w:ascii="Times New Roman" w:eastAsia="Times New Roman" w:hAnsi="Times New Roman" w:cs="Times New Roman"/>
      <w:b/>
      <w:sz w:val="28"/>
      <w:szCs w:val="28"/>
      <w:lang w:val="en-US" w:bidi="ar-SA"/>
    </w:rPr>
  </w:style>
  <w:style w:type="paragraph" w:customStyle="1" w:styleId="a0">
    <w:name w:val="Обычный маркированный"/>
    <w:basedOn w:val="a5"/>
    <w:uiPriority w:val="99"/>
    <w:rsid w:val="00F759DC"/>
    <w:pPr>
      <w:widowControl/>
      <w:numPr>
        <w:numId w:val="26"/>
      </w:numPr>
      <w:autoSpaceDE/>
      <w:autoSpaceDN/>
    </w:pPr>
    <w:rPr>
      <w:rFonts w:ascii="Times New Roman" w:eastAsia="Times New Roman" w:hAnsi="Times New Roman" w:cs="Times New Roman"/>
      <w:sz w:val="24"/>
      <w:szCs w:val="24"/>
      <w:lang w:bidi="ar-SA"/>
    </w:rPr>
  </w:style>
  <w:style w:type="paragraph" w:customStyle="1" w:styleId="Question">
    <w:name w:val="Question"/>
    <w:basedOn w:val="a9"/>
    <w:next w:val="a5"/>
    <w:uiPriority w:val="99"/>
    <w:rsid w:val="00F759DC"/>
    <w:pPr>
      <w:widowControl/>
      <w:numPr>
        <w:numId w:val="27"/>
      </w:numPr>
      <w:autoSpaceDE/>
      <w:autoSpaceDN/>
      <w:spacing w:before="60"/>
      <w:ind w:left="0" w:firstLine="0"/>
      <w:jc w:val="both"/>
    </w:pPr>
    <w:rPr>
      <w:rFonts w:ascii="Times New Roman" w:eastAsia="Times New Roman" w:hAnsi="Times New Roman" w:cs="Times New Roman"/>
      <w:b/>
      <w:szCs w:val="20"/>
      <w:lang w:bidi="ar-SA"/>
    </w:rPr>
  </w:style>
  <w:style w:type="character" w:customStyle="1" w:styleId="bluebold">
    <w:name w:val="bluebold"/>
    <w:uiPriority w:val="99"/>
    <w:rsid w:val="00F759DC"/>
  </w:style>
  <w:style w:type="character" w:customStyle="1" w:styleId="b-serp-urlitem1">
    <w:name w:val="b-serp-url__item1"/>
    <w:uiPriority w:val="99"/>
    <w:rsid w:val="00F759DC"/>
  </w:style>
  <w:style w:type="paragraph" w:customStyle="1" w:styleId="2ff5">
    <w:name w:val="Знак Знак Знак2"/>
    <w:basedOn w:val="a5"/>
    <w:uiPriority w:val="99"/>
    <w:rsid w:val="00F759DC"/>
    <w:pPr>
      <w:widowControl/>
      <w:autoSpaceDE/>
      <w:autoSpaceDN/>
      <w:spacing w:after="160" w:line="240" w:lineRule="exact"/>
    </w:pPr>
    <w:rPr>
      <w:rFonts w:ascii="Verdana" w:eastAsia="Times New Roman" w:hAnsi="Verdana" w:cs="Times New Roman"/>
      <w:sz w:val="24"/>
      <w:szCs w:val="24"/>
      <w:lang w:val="en-US" w:eastAsia="en-US" w:bidi="ar-SA"/>
    </w:rPr>
  </w:style>
  <w:style w:type="character" w:customStyle="1" w:styleId="1812">
    <w:name w:val="Знак Знак181"/>
    <w:uiPriority w:val="99"/>
    <w:locked/>
    <w:rsid w:val="00F759DC"/>
    <w:rPr>
      <w:rFonts w:ascii="Arial Narrow" w:hAnsi="Arial Narrow"/>
      <w:b/>
      <w:color w:val="000080"/>
      <w:sz w:val="20"/>
    </w:rPr>
  </w:style>
  <w:style w:type="character" w:customStyle="1" w:styleId="1713">
    <w:name w:val="Знак Знак171"/>
    <w:uiPriority w:val="99"/>
    <w:rsid w:val="00F759DC"/>
    <w:rPr>
      <w:rFonts w:ascii="Arial Narrow" w:hAnsi="Arial Narrow"/>
      <w:b/>
      <w:color w:val="000080"/>
    </w:rPr>
  </w:style>
  <w:style w:type="character" w:customStyle="1" w:styleId="1421">
    <w:name w:val="Знак Знак142"/>
    <w:uiPriority w:val="99"/>
    <w:rsid w:val="00F759DC"/>
    <w:rPr>
      <w:rFonts w:ascii="Tahoma" w:hAnsi="Tahoma"/>
      <w:sz w:val="16"/>
    </w:rPr>
  </w:style>
  <w:style w:type="character" w:customStyle="1" w:styleId="1513">
    <w:name w:val="Знак Знак151"/>
    <w:uiPriority w:val="99"/>
    <w:locked/>
    <w:rsid w:val="00F759DC"/>
    <w:rPr>
      <w:sz w:val="24"/>
    </w:rPr>
  </w:style>
  <w:style w:type="character" w:customStyle="1" w:styleId="hl21">
    <w:name w:val="hl21"/>
    <w:uiPriority w:val="99"/>
    <w:rsid w:val="00F759DC"/>
    <w:rPr>
      <w:b/>
      <w:sz w:val="24"/>
    </w:rPr>
  </w:style>
  <w:style w:type="character" w:customStyle="1" w:styleId="udar">
    <w:name w:val="udar"/>
    <w:uiPriority w:val="99"/>
    <w:rsid w:val="00F759DC"/>
  </w:style>
  <w:style w:type="paragraph" w:customStyle="1" w:styleId="Style1">
    <w:name w:val="Style1"/>
    <w:basedOn w:val="a5"/>
    <w:uiPriority w:val="99"/>
    <w:rsid w:val="00F759DC"/>
    <w:pPr>
      <w:adjustRightInd w:val="0"/>
    </w:pPr>
    <w:rPr>
      <w:rFonts w:ascii="Times New Roman" w:eastAsia="Times New Roman" w:hAnsi="Times New Roman" w:cs="Times New Roman"/>
      <w:sz w:val="24"/>
      <w:szCs w:val="24"/>
      <w:lang w:bidi="ar-SA"/>
    </w:rPr>
  </w:style>
  <w:style w:type="paragraph" w:customStyle="1" w:styleId="ConsPlusDocList">
    <w:name w:val="ConsPlusDocList"/>
    <w:uiPriority w:val="99"/>
    <w:rsid w:val="00F759DC"/>
    <w:pPr>
      <w:adjustRightInd w:val="0"/>
    </w:pPr>
    <w:rPr>
      <w:rFonts w:ascii="Courier New" w:eastAsia="Times New Roman" w:hAnsi="Courier New" w:cs="Courier New"/>
      <w:sz w:val="20"/>
      <w:szCs w:val="20"/>
      <w:lang w:val="ru-RU" w:eastAsia="ru-RU"/>
    </w:rPr>
  </w:style>
  <w:style w:type="character" w:customStyle="1" w:styleId="hmaodepartmenttel">
    <w:name w:val="hmao_department_tel"/>
    <w:uiPriority w:val="99"/>
    <w:rsid w:val="00F759DC"/>
  </w:style>
  <w:style w:type="paragraph" w:customStyle="1" w:styleId="1ffffc">
    <w:name w:val="Верхний колонтитул1"/>
    <w:basedOn w:val="a5"/>
    <w:uiPriority w:val="99"/>
    <w:rsid w:val="00F759DC"/>
    <w:pPr>
      <w:tabs>
        <w:tab w:val="center" w:pos="4153"/>
        <w:tab w:val="right" w:pos="8306"/>
      </w:tabs>
      <w:autoSpaceDE/>
      <w:autoSpaceDN/>
      <w:jc w:val="center"/>
    </w:pPr>
    <w:rPr>
      <w:rFonts w:ascii="Times New Roman" w:eastAsia="Times New Roman" w:hAnsi="Times New Roman" w:cs="Times New Roman"/>
      <w:sz w:val="20"/>
      <w:szCs w:val="20"/>
      <w:lang w:bidi="ar-SA"/>
    </w:rPr>
  </w:style>
  <w:style w:type="character" w:customStyle="1" w:styleId="titlerazdel">
    <w:name w:val="title_razdel"/>
    <w:uiPriority w:val="99"/>
    <w:rsid w:val="00F759DC"/>
  </w:style>
  <w:style w:type="paragraph" w:customStyle="1" w:styleId="2ff6">
    <w:name w:val="Знак2 Знак Знак Знак Знак Знак Знак Знак Знак Знак"/>
    <w:basedOn w:val="a5"/>
    <w:uiPriority w:val="99"/>
    <w:rsid w:val="00F759DC"/>
    <w:pPr>
      <w:widowControl/>
      <w:autoSpaceDE/>
      <w:autoSpaceDN/>
      <w:spacing w:after="160" w:line="240" w:lineRule="exact"/>
    </w:pPr>
    <w:rPr>
      <w:rFonts w:ascii="Verdana" w:eastAsia="Times New Roman" w:hAnsi="Verdana" w:cs="Times New Roman"/>
      <w:sz w:val="20"/>
      <w:szCs w:val="20"/>
      <w:lang w:val="en-US" w:eastAsia="en-US" w:bidi="ar-SA"/>
    </w:rPr>
  </w:style>
  <w:style w:type="character" w:customStyle="1" w:styleId="ms-rtestyle-comment">
    <w:name w:val="ms-rtestyle-comment"/>
    <w:uiPriority w:val="99"/>
    <w:rsid w:val="00F759DC"/>
  </w:style>
  <w:style w:type="character" w:customStyle="1" w:styleId="ms-rtethemeforecolor-4-4">
    <w:name w:val="ms-rtethemeforecolor-4-4"/>
    <w:uiPriority w:val="99"/>
    <w:rsid w:val="00F759DC"/>
  </w:style>
  <w:style w:type="paragraph" w:customStyle="1" w:styleId="listparagraph1">
    <w:name w:val="listparagraph1"/>
    <w:basedOn w:val="a5"/>
    <w:uiPriority w:val="99"/>
    <w:rsid w:val="00F759DC"/>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s3">
    <w:name w:val="s_3"/>
    <w:basedOn w:val="a5"/>
    <w:uiPriority w:val="99"/>
    <w:rsid w:val="00F759DC"/>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s15">
    <w:name w:val="s_15"/>
    <w:basedOn w:val="a5"/>
    <w:uiPriority w:val="99"/>
    <w:rsid w:val="00F759DC"/>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s10">
    <w:name w:val="s_10"/>
    <w:uiPriority w:val="99"/>
    <w:rsid w:val="00F759DC"/>
  </w:style>
  <w:style w:type="paragraph" w:customStyle="1" w:styleId="s11">
    <w:name w:val="s_1"/>
    <w:basedOn w:val="a5"/>
    <w:uiPriority w:val="99"/>
    <w:rsid w:val="00F759DC"/>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s22">
    <w:name w:val="s_22"/>
    <w:basedOn w:val="a5"/>
    <w:uiPriority w:val="99"/>
    <w:rsid w:val="00F759DC"/>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s9">
    <w:name w:val="s_9"/>
    <w:basedOn w:val="a5"/>
    <w:uiPriority w:val="99"/>
    <w:rsid w:val="00F759DC"/>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F759DC"/>
    <w:rPr>
      <w:sz w:val="20"/>
    </w:rPr>
  </w:style>
  <w:style w:type="paragraph" w:customStyle="1" w:styleId="affffff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autoRedefine/>
    <w:uiPriority w:val="99"/>
    <w:rsid w:val="00F759DC"/>
    <w:pPr>
      <w:widowControl/>
      <w:tabs>
        <w:tab w:val="left" w:pos="2160"/>
      </w:tabs>
      <w:autoSpaceDE/>
      <w:autoSpaceDN/>
      <w:spacing w:before="120" w:line="240" w:lineRule="exact"/>
      <w:jc w:val="both"/>
    </w:pPr>
    <w:rPr>
      <w:rFonts w:ascii="Times New Roman" w:eastAsia="Times New Roman" w:hAnsi="Times New Roman" w:cs="Times New Roman"/>
      <w:noProof/>
      <w:sz w:val="24"/>
      <w:szCs w:val="24"/>
      <w:lang w:val="en-US" w:bidi="ar-SA"/>
    </w:rPr>
  </w:style>
  <w:style w:type="character" w:customStyle="1" w:styleId="namem">
    <w:name w:val="namem"/>
    <w:uiPriority w:val="99"/>
    <w:rsid w:val="00F759DC"/>
  </w:style>
  <w:style w:type="paragraph" w:customStyle="1" w:styleId="western">
    <w:name w:val="western"/>
    <w:basedOn w:val="a5"/>
    <w:uiPriority w:val="99"/>
    <w:rsid w:val="00F759DC"/>
    <w:pPr>
      <w:widowControl/>
      <w:autoSpaceDE/>
      <w:autoSpaceDN/>
      <w:spacing w:before="100" w:beforeAutospacing="1" w:after="115"/>
    </w:pPr>
    <w:rPr>
      <w:rFonts w:ascii="Times New Roman" w:eastAsia="Times New Roman" w:hAnsi="Times New Roman" w:cs="Times New Roman"/>
      <w:color w:val="000000"/>
      <w:sz w:val="24"/>
      <w:szCs w:val="24"/>
      <w:lang w:bidi="ar-SA"/>
    </w:rPr>
  </w:style>
  <w:style w:type="character" w:customStyle="1" w:styleId="2ff7">
    <w:name w:val="Основной текст (2)_"/>
    <w:link w:val="2ff8"/>
    <w:uiPriority w:val="99"/>
    <w:locked/>
    <w:rsid w:val="00F759DC"/>
    <w:rPr>
      <w:sz w:val="27"/>
      <w:shd w:val="clear" w:color="auto" w:fill="FFFFFF"/>
    </w:rPr>
  </w:style>
  <w:style w:type="paragraph" w:customStyle="1" w:styleId="2ff8">
    <w:name w:val="Основной текст (2)"/>
    <w:basedOn w:val="a5"/>
    <w:link w:val="2ff7"/>
    <w:uiPriority w:val="99"/>
    <w:rsid w:val="00F759DC"/>
    <w:pPr>
      <w:widowControl/>
      <w:shd w:val="clear" w:color="auto" w:fill="FFFFFF"/>
      <w:autoSpaceDE/>
      <w:autoSpaceDN/>
      <w:spacing w:before="660" w:line="322" w:lineRule="exact"/>
      <w:ind w:firstLine="400"/>
    </w:pPr>
    <w:rPr>
      <w:rFonts w:asciiTheme="minorHAnsi" w:eastAsiaTheme="minorHAnsi" w:hAnsiTheme="minorHAnsi" w:cstheme="minorBidi"/>
      <w:sz w:val="27"/>
      <w:shd w:val="clear" w:color="auto" w:fill="FFFFFF"/>
      <w:lang w:val="en-US" w:eastAsia="en-US" w:bidi="ar-SA"/>
    </w:rPr>
  </w:style>
  <w:style w:type="character" w:customStyle="1" w:styleId="featuredpost2meta">
    <w:name w:val="featuredpost2meta"/>
    <w:uiPriority w:val="99"/>
    <w:rsid w:val="00F759DC"/>
  </w:style>
  <w:style w:type="paragraph" w:customStyle="1" w:styleId="affffffffd">
    <w:name w:val="Знак Знак Знак Знак"/>
    <w:basedOn w:val="a5"/>
    <w:uiPriority w:val="99"/>
    <w:rsid w:val="00F759DC"/>
    <w:pPr>
      <w:widowControl/>
      <w:autoSpaceDE/>
      <w:autoSpaceDN/>
      <w:spacing w:after="160" w:line="240" w:lineRule="exact"/>
    </w:pPr>
    <w:rPr>
      <w:rFonts w:ascii="Verdana" w:eastAsia="Times New Roman" w:hAnsi="Verdana" w:cs="Times New Roman"/>
      <w:sz w:val="20"/>
      <w:szCs w:val="20"/>
      <w:lang w:val="en-US" w:eastAsia="en-US" w:bidi="ar-SA"/>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F759DC"/>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F759DC"/>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F759DC"/>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F759DC"/>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F759DC"/>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F759DC"/>
    <w:rPr>
      <w:rFonts w:ascii="Cambria" w:hAnsi="Cambria"/>
      <w:b/>
      <w:kern w:val="32"/>
      <w:sz w:val="32"/>
    </w:rPr>
  </w:style>
  <w:style w:type="paragraph" w:styleId="affffffffe">
    <w:name w:val="List Continue"/>
    <w:basedOn w:val="a5"/>
    <w:uiPriority w:val="99"/>
    <w:rsid w:val="00F759DC"/>
    <w:pPr>
      <w:autoSpaceDE/>
      <w:autoSpaceDN/>
      <w:spacing w:after="120"/>
      <w:ind w:left="283"/>
    </w:pPr>
    <w:rPr>
      <w:rFonts w:ascii="Times New Roman" w:eastAsia="Times New Roman" w:hAnsi="Times New Roman" w:cs="Times New Roman"/>
      <w:sz w:val="24"/>
      <w:szCs w:val="20"/>
      <w:lang w:bidi="ar-SA"/>
    </w:rPr>
  </w:style>
  <w:style w:type="paragraph" w:customStyle="1" w:styleId="afffffffff">
    <w:name w:val="Внутренний адрес"/>
    <w:basedOn w:val="a5"/>
    <w:uiPriority w:val="99"/>
    <w:rsid w:val="00F759DC"/>
    <w:pPr>
      <w:autoSpaceDE/>
      <w:autoSpaceDN/>
    </w:pPr>
    <w:rPr>
      <w:rFonts w:ascii="Times New Roman" w:eastAsia="Times New Roman" w:hAnsi="Times New Roman" w:cs="Times New Roman"/>
      <w:sz w:val="24"/>
      <w:szCs w:val="20"/>
      <w:lang w:bidi="ar-SA"/>
    </w:rPr>
  </w:style>
  <w:style w:type="paragraph" w:styleId="afffffffff0">
    <w:name w:val="Body Text First Indent"/>
    <w:basedOn w:val="a9"/>
    <w:link w:val="afffffffff1"/>
    <w:uiPriority w:val="99"/>
    <w:rsid w:val="00F759DC"/>
    <w:pPr>
      <w:autoSpaceDE/>
      <w:autoSpaceDN/>
      <w:spacing w:after="120"/>
      <w:ind w:firstLine="210"/>
    </w:pPr>
    <w:rPr>
      <w:rFonts w:ascii="Times New Roman" w:eastAsia="Times New Roman" w:hAnsi="Times New Roman" w:cs="Times New Roman"/>
      <w:szCs w:val="20"/>
      <w:lang w:bidi="ar-SA"/>
    </w:rPr>
  </w:style>
  <w:style w:type="character" w:customStyle="1" w:styleId="22">
    <w:name w:val="Основной текст Знак2"/>
    <w:aliases w:val="бпОсновной текст Знак2,body text Знак2,Body Text Char Знак2,Основной текст Знак Знак Знак2"/>
    <w:basedOn w:val="a6"/>
    <w:link w:val="a9"/>
    <w:uiPriority w:val="99"/>
    <w:rsid w:val="00F759DC"/>
    <w:rPr>
      <w:rFonts w:ascii="Arial Narrow" w:eastAsia="Arial Narrow" w:hAnsi="Arial Narrow" w:cs="Arial Narrow"/>
      <w:sz w:val="24"/>
      <w:szCs w:val="24"/>
      <w:lang w:val="ru-RU" w:eastAsia="ru-RU" w:bidi="ru-RU"/>
    </w:rPr>
  </w:style>
  <w:style w:type="character" w:customStyle="1" w:styleId="afffffffff1">
    <w:name w:val="Красная строка Знак"/>
    <w:basedOn w:val="22"/>
    <w:link w:val="afffffffff0"/>
    <w:uiPriority w:val="99"/>
    <w:rsid w:val="00F759DC"/>
    <w:rPr>
      <w:rFonts w:ascii="Times New Roman" w:eastAsia="Times New Roman" w:hAnsi="Times New Roman" w:cs="Times New Roman"/>
      <w:szCs w:val="20"/>
    </w:rPr>
  </w:style>
  <w:style w:type="paragraph" w:styleId="2ff9">
    <w:name w:val="Body Text First Indent 2"/>
    <w:basedOn w:val="affff2"/>
    <w:link w:val="2ffa"/>
    <w:uiPriority w:val="99"/>
    <w:rsid w:val="00F759DC"/>
    <w:pPr>
      <w:widowControl w:val="0"/>
      <w:spacing w:after="120"/>
      <w:ind w:left="283" w:firstLine="210"/>
      <w:jc w:val="left"/>
    </w:pPr>
    <w:rPr>
      <w:rFonts w:ascii="Times New Roman" w:hAnsi="Times New Roman"/>
    </w:rPr>
  </w:style>
  <w:style w:type="character" w:customStyle="1" w:styleId="2ffa">
    <w:name w:val="Красная строка 2 Знак"/>
    <w:basedOn w:val="affff3"/>
    <w:link w:val="2ff9"/>
    <w:uiPriority w:val="99"/>
    <w:rsid w:val="00F759DC"/>
    <w:rPr>
      <w:rFonts w:ascii="Times New Roman" w:hAnsi="Times New Roman"/>
    </w:rPr>
  </w:style>
  <w:style w:type="character" w:customStyle="1" w:styleId="243">
    <w:name w:val="Знак Знак24"/>
    <w:uiPriority w:val="99"/>
    <w:semiHidden/>
    <w:rsid w:val="00F759DC"/>
    <w:rPr>
      <w:lang w:eastAsia="ru-RU"/>
    </w:rPr>
  </w:style>
  <w:style w:type="paragraph" w:customStyle="1" w:styleId="ListParagraph10">
    <w:name w:val="List Paragraph1"/>
    <w:basedOn w:val="a5"/>
    <w:uiPriority w:val="99"/>
    <w:rsid w:val="00F759DC"/>
    <w:pPr>
      <w:autoSpaceDE/>
      <w:autoSpaceDN/>
      <w:ind w:left="708"/>
    </w:pPr>
    <w:rPr>
      <w:rFonts w:ascii="Times New Roman" w:eastAsia="Times New Roman" w:hAnsi="Times New Roman" w:cs="Times New Roman"/>
      <w:sz w:val="24"/>
      <w:szCs w:val="20"/>
      <w:lang w:bidi="ar-SA"/>
    </w:rPr>
  </w:style>
  <w:style w:type="paragraph" w:customStyle="1" w:styleId="ListParagraph2">
    <w:name w:val="List Paragraph2"/>
    <w:basedOn w:val="a5"/>
    <w:uiPriority w:val="99"/>
    <w:rsid w:val="00F759DC"/>
    <w:pPr>
      <w:widowControl/>
      <w:autoSpaceDE/>
      <w:autoSpaceDN/>
      <w:ind w:left="720"/>
      <w:contextualSpacing/>
    </w:pPr>
    <w:rPr>
      <w:rFonts w:ascii="Times New Roman" w:eastAsia="Times New Roman" w:hAnsi="Times New Roman" w:cs="Times New Roman"/>
      <w:sz w:val="24"/>
      <w:szCs w:val="24"/>
      <w:lang w:bidi="ar-SA"/>
    </w:rPr>
  </w:style>
  <w:style w:type="paragraph" w:customStyle="1" w:styleId="NoSpacing1">
    <w:name w:val="No Spacing1"/>
    <w:uiPriority w:val="99"/>
    <w:rsid w:val="00F759DC"/>
    <w:pPr>
      <w:widowControl/>
      <w:autoSpaceDE/>
      <w:autoSpaceDN/>
    </w:pPr>
    <w:rPr>
      <w:rFonts w:ascii="Calibri" w:eastAsia="Times New Roman" w:hAnsi="Calibri" w:cs="Times New Roman"/>
      <w:lang w:val="ru-RU"/>
    </w:rPr>
  </w:style>
  <w:style w:type="numbering" w:customStyle="1" w:styleId="126">
    <w:name w:val="Стиль12"/>
    <w:rsid w:val="00F759DC"/>
  </w:style>
  <w:style w:type="numbering" w:customStyle="1" w:styleId="3">
    <w:name w:val="Стиль3"/>
    <w:rsid w:val="00F759DC"/>
    <w:pPr>
      <w:numPr>
        <w:numId w:val="3"/>
      </w:numPr>
    </w:pPr>
  </w:style>
  <w:style w:type="numbering" w:customStyle="1" w:styleId="145">
    <w:name w:val="Стиль14"/>
    <w:rsid w:val="00F759DC"/>
  </w:style>
  <w:style w:type="numbering" w:customStyle="1" w:styleId="154">
    <w:name w:val="Стиль15"/>
    <w:rsid w:val="00F759DC"/>
  </w:style>
  <w:style w:type="numbering" w:customStyle="1" w:styleId="96">
    <w:name w:val="Стиль9"/>
    <w:rsid w:val="00F759DC"/>
  </w:style>
  <w:style w:type="numbering" w:customStyle="1" w:styleId="134">
    <w:name w:val="Стиль13"/>
    <w:rsid w:val="00F759DC"/>
  </w:style>
  <w:style w:type="numbering" w:customStyle="1" w:styleId="163">
    <w:name w:val="Стиль16"/>
    <w:rsid w:val="00F759DC"/>
  </w:style>
  <w:style w:type="numbering" w:customStyle="1" w:styleId="185">
    <w:name w:val="Стиль18"/>
    <w:rsid w:val="00F759DC"/>
  </w:style>
  <w:style w:type="numbering" w:customStyle="1" w:styleId="118">
    <w:name w:val="Стиль11"/>
    <w:rsid w:val="00F759DC"/>
  </w:style>
  <w:style w:type="numbering" w:customStyle="1" w:styleId="55">
    <w:name w:val="Стиль5"/>
    <w:rsid w:val="00F759DC"/>
  </w:style>
  <w:style w:type="numbering" w:customStyle="1" w:styleId="103">
    <w:name w:val="Стиль10"/>
    <w:rsid w:val="00F759DC"/>
  </w:style>
  <w:style w:type="numbering" w:customStyle="1" w:styleId="65">
    <w:name w:val="Стиль6"/>
    <w:rsid w:val="00F759DC"/>
  </w:style>
  <w:style w:type="numbering" w:customStyle="1" w:styleId="86">
    <w:name w:val="Стиль8"/>
    <w:rsid w:val="00F759DC"/>
  </w:style>
  <w:style w:type="numbering" w:customStyle="1" w:styleId="4">
    <w:name w:val="Стиль4"/>
    <w:rsid w:val="00F759DC"/>
    <w:pPr>
      <w:numPr>
        <w:numId w:val="4"/>
      </w:numPr>
    </w:pPr>
  </w:style>
  <w:style w:type="numbering" w:customStyle="1" w:styleId="174">
    <w:name w:val="Стиль17"/>
    <w:rsid w:val="00F759DC"/>
  </w:style>
  <w:style w:type="numbering" w:customStyle="1" w:styleId="78">
    <w:name w:val="Стиль7"/>
    <w:rsid w:val="00F759DC"/>
  </w:style>
  <w:style w:type="paragraph" w:customStyle="1" w:styleId="2ffb">
    <w:name w:val="Без интервала2"/>
    <w:uiPriority w:val="99"/>
    <w:rsid w:val="00F759DC"/>
    <w:pPr>
      <w:widowControl/>
      <w:autoSpaceDE/>
      <w:autoSpaceDN/>
    </w:pPr>
    <w:rPr>
      <w:rFonts w:ascii="Times New Roman" w:eastAsia="Calibri" w:hAnsi="Times New Roman" w:cs="Times New Roman"/>
      <w:lang w:val="ru-RU"/>
    </w:rPr>
  </w:style>
  <w:style w:type="character" w:customStyle="1" w:styleId="2ffc">
    <w:name w:val="Слабое выделение2"/>
    <w:rsid w:val="00F759DC"/>
    <w:rPr>
      <w:rFonts w:cs="Times New Roman"/>
      <w:i/>
      <w:color w:val="808080"/>
    </w:rPr>
  </w:style>
  <w:style w:type="character" w:customStyle="1" w:styleId="2ffd">
    <w:name w:val="Сильное выделение2"/>
    <w:rsid w:val="00F759DC"/>
    <w:rPr>
      <w:rFonts w:cs="Times New Roman"/>
      <w:b/>
      <w:i/>
      <w:color w:val="4F81BD"/>
    </w:rPr>
  </w:style>
  <w:style w:type="paragraph" w:customStyle="1" w:styleId="1ffffd">
    <w:name w:val="Рецензия1"/>
    <w:hidden/>
    <w:uiPriority w:val="99"/>
    <w:semiHidden/>
    <w:rsid w:val="00F759DC"/>
    <w:pPr>
      <w:widowControl/>
      <w:autoSpaceDE/>
      <w:autoSpaceDN/>
    </w:pPr>
    <w:rPr>
      <w:rFonts w:ascii="Arial" w:eastAsia="Calibri" w:hAnsi="Arial" w:cs="Times New Roman"/>
      <w:sz w:val="24"/>
      <w:szCs w:val="20"/>
      <w:lang w:val="ru-RU" w:eastAsia="ar-SA"/>
    </w:rPr>
  </w:style>
  <w:style w:type="paragraph" w:customStyle="1" w:styleId="2ffe">
    <w:name w:val="Знак Знак Знак2 Знак"/>
    <w:basedOn w:val="a5"/>
    <w:uiPriority w:val="99"/>
    <w:rsid w:val="00F759DC"/>
    <w:pPr>
      <w:autoSpaceDE/>
      <w:autoSpaceDN/>
      <w:adjustRightInd w:val="0"/>
      <w:spacing w:after="160" w:line="240" w:lineRule="exact"/>
      <w:jc w:val="right"/>
    </w:pPr>
    <w:rPr>
      <w:rFonts w:ascii="Times New Roman" w:eastAsia="Times New Roman" w:hAnsi="Times New Roman" w:cs="Times New Roman"/>
      <w:sz w:val="20"/>
      <w:szCs w:val="20"/>
      <w:lang w:val="en-GB" w:eastAsia="en-US" w:bidi="ar-SA"/>
    </w:rPr>
  </w:style>
  <w:style w:type="character" w:customStyle="1" w:styleId="Heading1Char13">
    <w:name w:val="Heading 1 Char13"/>
    <w:aliases w:val="Header1-2000 Char13,H1 Char13,Head 1 + Arial Narrow Char13,12 пт Char13,Темно-синий Char13,все пр... Char13,Head 1 Char13,H11 Char13,H12 Char13,H111 Char13,H13 Char13,H112 Char13,H14 Char13,H15 Char13,H16 Char13,H17 Char13,H18 Char13"/>
    <w:basedOn w:val="a6"/>
    <w:uiPriority w:val="99"/>
    <w:locked/>
    <w:rsid w:val="00F759DC"/>
    <w:rPr>
      <w:rFonts w:ascii="Cambria" w:hAnsi="Cambria" w:cs="Times New Roman"/>
      <w:b/>
      <w:bCs/>
      <w:kern w:val="32"/>
      <w:sz w:val="32"/>
      <w:szCs w:val="32"/>
    </w:rPr>
  </w:style>
  <w:style w:type="character" w:customStyle="1" w:styleId="Heading1Char12">
    <w:name w:val="Heading 1 Char12"/>
    <w:aliases w:val="Header1-2000 Char12,H1 Char12,Head 1 + Arial Narrow Char12,12 пт Char12,Темно-синий Char12,все пр... Char12,Head 1 Char12,H11 Char12,H12 Char12,H111 Char12,H13 Char12,H112 Char12,H14 Char12,H15 Char12,H16 Char12,H17 Char12,H18 Char12"/>
    <w:basedOn w:val="a6"/>
    <w:uiPriority w:val="99"/>
    <w:locked/>
    <w:rsid w:val="00F759DC"/>
    <w:rPr>
      <w:rFonts w:ascii="Cambria" w:hAnsi="Cambria" w:cs="Times New Roman"/>
      <w:b/>
      <w:bCs/>
      <w:kern w:val="32"/>
      <w:sz w:val="32"/>
      <w:szCs w:val="32"/>
    </w:rPr>
  </w:style>
  <w:style w:type="character" w:customStyle="1" w:styleId="Heading1Char11">
    <w:name w:val="Heading 1 Char11"/>
    <w:aliases w:val="Header1-2000 Char11,H1 Char11,Head 1 + Arial Narrow Char11,12 пт Char11,Темно-синий Char11,все пр... Char11,Head 1 Char11,H11 Char11,H12 Char11,H111 Char11,H13 Char11,H112 Char11,H14 Char11,H15 Char11,H16 Char11,H17 Char11,H18 Char11"/>
    <w:basedOn w:val="a6"/>
    <w:uiPriority w:val="99"/>
    <w:locked/>
    <w:rsid w:val="00F759DC"/>
    <w:rPr>
      <w:rFonts w:ascii="Cambria" w:hAnsi="Cambria" w:cs="Times New Roman"/>
      <w:b/>
      <w:bCs/>
      <w:kern w:val="32"/>
      <w:sz w:val="32"/>
      <w:szCs w:val="32"/>
    </w:rPr>
  </w:style>
  <w:style w:type="paragraph" w:customStyle="1" w:styleId="10">
    <w:name w:val="мой заголовок 1"/>
    <w:basedOn w:val="12"/>
    <w:uiPriority w:val="99"/>
    <w:qFormat/>
    <w:rsid w:val="00F759DC"/>
    <w:pPr>
      <w:widowControl/>
      <w:numPr>
        <w:numId w:val="28"/>
      </w:numPr>
      <w:tabs>
        <w:tab w:val="left" w:pos="1418"/>
      </w:tabs>
      <w:autoSpaceDE/>
      <w:autoSpaceDN/>
      <w:adjustRightInd/>
      <w:spacing w:before="240" w:after="240" w:line="360" w:lineRule="auto"/>
      <w:jc w:val="both"/>
    </w:pPr>
    <w:rPr>
      <w:bCs w:val="0"/>
      <w:caps/>
      <w:color w:val="auto"/>
      <w:kern w:val="28"/>
      <w:sz w:val="28"/>
      <w:szCs w:val="20"/>
    </w:rPr>
  </w:style>
  <w:style w:type="paragraph" w:customStyle="1" w:styleId="2">
    <w:name w:val="мой заголовок 2"/>
    <w:basedOn w:val="20"/>
    <w:uiPriority w:val="99"/>
    <w:qFormat/>
    <w:rsid w:val="00F759DC"/>
    <w:pPr>
      <w:widowControl/>
      <w:numPr>
        <w:ilvl w:val="1"/>
        <w:numId w:val="28"/>
      </w:numPr>
      <w:tabs>
        <w:tab w:val="left" w:pos="1418"/>
      </w:tabs>
      <w:autoSpaceDE/>
      <w:autoSpaceDN/>
      <w:adjustRightInd/>
      <w:spacing w:before="240" w:after="240" w:line="360" w:lineRule="auto"/>
      <w:jc w:val="both"/>
    </w:pPr>
    <w:rPr>
      <w:bCs w:val="0"/>
      <w:i w:val="0"/>
      <w:iCs w:val="0"/>
      <w:smallCaps/>
      <w:color w:val="auto"/>
      <w:kern w:val="28"/>
      <w:szCs w:val="20"/>
    </w:rPr>
  </w:style>
  <w:style w:type="paragraph" w:customStyle="1" w:styleId="30">
    <w:name w:val="мой заголовок 3"/>
    <w:basedOn w:val="31"/>
    <w:uiPriority w:val="99"/>
    <w:qFormat/>
    <w:rsid w:val="00F759DC"/>
    <w:pPr>
      <w:keepNext/>
      <w:widowControl/>
      <w:numPr>
        <w:ilvl w:val="2"/>
        <w:numId w:val="28"/>
      </w:numPr>
      <w:autoSpaceDE/>
      <w:autoSpaceDN/>
      <w:adjustRightInd/>
      <w:spacing w:after="60" w:line="360" w:lineRule="auto"/>
      <w:jc w:val="both"/>
    </w:pPr>
    <w:rPr>
      <w:rFonts w:eastAsia="SimSun"/>
      <w:bCs w:val="0"/>
      <w:i/>
      <w:color w:val="auto"/>
      <w:sz w:val="28"/>
      <w:szCs w:val="24"/>
      <w:lang w:eastAsia="zh-CN"/>
    </w:rPr>
  </w:style>
  <w:style w:type="paragraph" w:customStyle="1" w:styleId="1ffffe">
    <w:name w:val="Мой заголовок 1"/>
    <w:basedOn w:val="12"/>
    <w:uiPriority w:val="99"/>
    <w:qFormat/>
    <w:rsid w:val="00F759DC"/>
    <w:pPr>
      <w:keepNext/>
      <w:keepLines/>
      <w:autoSpaceDE/>
      <w:autoSpaceDN/>
      <w:adjustRightInd/>
      <w:spacing w:before="240"/>
      <w:ind w:firstLine="709"/>
    </w:pPr>
    <w:rPr>
      <w:bCs w:val="0"/>
      <w:caps/>
      <w:color w:val="auto"/>
      <w:sz w:val="28"/>
      <w:szCs w:val="20"/>
    </w:rPr>
  </w:style>
  <w:style w:type="paragraph" w:customStyle="1" w:styleId="3f9">
    <w:name w:val="Стиль3 Знак Знак"/>
    <w:basedOn w:val="2f8"/>
    <w:link w:val="3fa"/>
    <w:rsid w:val="00F759DC"/>
  </w:style>
  <w:style w:type="character" w:customStyle="1" w:styleId="3fa">
    <w:name w:val="Стиль3 Знак Знак Знак"/>
    <w:link w:val="3f9"/>
    <w:rsid w:val="00F759DC"/>
    <w:rPr>
      <w:rFonts w:ascii="Times New Roman" w:eastAsia="Times New Roman" w:hAnsi="Times New Roman" w:cs="Times New Roman"/>
      <w:sz w:val="24"/>
      <w:szCs w:val="24"/>
      <w:lang w:val="ru-RU" w:eastAsia="ru-RU"/>
    </w:rPr>
  </w:style>
  <w:style w:type="character" w:customStyle="1" w:styleId="Normal">
    <w:name w:val="Normal Знак"/>
    <w:link w:val="1ffff4"/>
    <w:uiPriority w:val="99"/>
    <w:rsid w:val="00F759DC"/>
    <w:rPr>
      <w:rFonts w:ascii="Times New Roman" w:eastAsia="Times New Roman" w:hAnsi="Times New Roman" w:cs="Times New Roman"/>
      <w:sz w:val="28"/>
      <w:lang w:val="ru-RU" w:eastAsia="ru-RU"/>
    </w:rPr>
  </w:style>
  <w:style w:type="paragraph" w:customStyle="1" w:styleId="1fffff">
    <w:name w:val="Обычный + Первая строка:  1 см"/>
    <w:basedOn w:val="a5"/>
    <w:link w:val="1fffff0"/>
    <w:rsid w:val="00F759DC"/>
    <w:pPr>
      <w:keepNext/>
      <w:keepLines/>
      <w:suppressLineNumbers/>
      <w:suppressAutoHyphens/>
      <w:autoSpaceDE/>
      <w:autoSpaceDN/>
      <w:spacing w:after="60"/>
      <w:ind w:firstLine="567"/>
      <w:jc w:val="both"/>
    </w:pPr>
    <w:rPr>
      <w:rFonts w:ascii="Times New Roman" w:eastAsia="Times New Roman" w:hAnsi="Times New Roman" w:cs="Times New Roman"/>
      <w:i/>
      <w:sz w:val="24"/>
      <w:szCs w:val="24"/>
      <w:lang w:bidi="ar-SA"/>
    </w:rPr>
  </w:style>
  <w:style w:type="character" w:customStyle="1" w:styleId="1fffff0">
    <w:name w:val="Обычный + Первая строка:  1 см Знак"/>
    <w:link w:val="1fffff"/>
    <w:rsid w:val="00F759DC"/>
    <w:rPr>
      <w:rFonts w:ascii="Times New Roman" w:eastAsia="Times New Roman" w:hAnsi="Times New Roman" w:cs="Times New Roman"/>
      <w:i/>
      <w:sz w:val="24"/>
      <w:szCs w:val="24"/>
      <w:lang w:val="ru-RU" w:eastAsia="ru-RU"/>
    </w:rPr>
  </w:style>
  <w:style w:type="character" w:customStyle="1" w:styleId="317">
    <w:name w:val="Стиль3 Знак Знак1"/>
    <w:rsid w:val="00F759DC"/>
    <w:rPr>
      <w:rFonts w:ascii="Times New Roman" w:eastAsia="Times New Roman" w:hAnsi="Times New Roman" w:cs="Times New Roman"/>
      <w:sz w:val="24"/>
      <w:szCs w:val="20"/>
      <w:lang w:eastAsia="ru-RU"/>
    </w:rPr>
  </w:style>
  <w:style w:type="paragraph" w:customStyle="1" w:styleId="-1">
    <w:name w:val="Контракт-пункт"/>
    <w:basedOn w:val="a5"/>
    <w:uiPriority w:val="99"/>
    <w:rsid w:val="00F759DC"/>
    <w:pPr>
      <w:widowControl/>
      <w:tabs>
        <w:tab w:val="left" w:pos="680"/>
        <w:tab w:val="num" w:pos="720"/>
      </w:tabs>
      <w:autoSpaceDE/>
      <w:autoSpaceDN/>
      <w:spacing w:after="60"/>
      <w:ind w:left="720" w:firstLine="567"/>
      <w:jc w:val="both"/>
    </w:pPr>
    <w:rPr>
      <w:rFonts w:ascii="Times New Roman" w:eastAsia="Times New Roman" w:hAnsi="Times New Roman" w:cs="Times New Roman"/>
      <w:sz w:val="24"/>
      <w:szCs w:val="24"/>
      <w:lang w:bidi="ar-SA"/>
    </w:rPr>
  </w:style>
  <w:style w:type="paragraph" w:customStyle="1" w:styleId="3fb">
    <w:name w:val="3"/>
    <w:basedOn w:val="a5"/>
    <w:uiPriority w:val="99"/>
    <w:rsid w:val="00F759DC"/>
    <w:pPr>
      <w:widowControl/>
      <w:autoSpaceDE/>
      <w:autoSpaceDN/>
      <w:jc w:val="both"/>
    </w:pPr>
    <w:rPr>
      <w:rFonts w:ascii="Times New Roman" w:eastAsia="Times New Roman" w:hAnsi="Times New Roman" w:cs="Times New Roman"/>
      <w:sz w:val="24"/>
      <w:szCs w:val="24"/>
      <w:lang w:bidi="ar-SA"/>
    </w:rPr>
  </w:style>
  <w:style w:type="paragraph" w:customStyle="1" w:styleId="2-11">
    <w:name w:val="2-11"/>
    <w:basedOn w:val="a5"/>
    <w:uiPriority w:val="99"/>
    <w:rsid w:val="00F759DC"/>
    <w:pPr>
      <w:widowControl/>
      <w:autoSpaceDE/>
      <w:autoSpaceDN/>
      <w:spacing w:after="60"/>
      <w:jc w:val="both"/>
    </w:pPr>
    <w:rPr>
      <w:rFonts w:ascii="Times New Roman" w:eastAsia="Times New Roman" w:hAnsi="Times New Roman" w:cs="Times New Roman"/>
      <w:sz w:val="24"/>
      <w:szCs w:val="24"/>
      <w:lang w:bidi="ar-SA"/>
    </w:rPr>
  </w:style>
  <w:style w:type="paragraph" w:customStyle="1" w:styleId="1fffff1">
    <w:name w:val="текст1"/>
    <w:uiPriority w:val="99"/>
    <w:rsid w:val="00F759DC"/>
    <w:pPr>
      <w:widowControl/>
      <w:adjustRightInd w:val="0"/>
      <w:ind w:firstLine="397"/>
      <w:jc w:val="both"/>
    </w:pPr>
    <w:rPr>
      <w:rFonts w:ascii="SchoolBookC" w:eastAsia="Times New Roman" w:hAnsi="SchoolBookC" w:cs="Times New Roman"/>
      <w:sz w:val="24"/>
      <w:szCs w:val="20"/>
      <w:lang w:val="ru-RU" w:eastAsia="ru-RU"/>
    </w:rPr>
  </w:style>
  <w:style w:type="paragraph" w:customStyle="1" w:styleId="afffffffff2">
    <w:name w:val="втяжка"/>
    <w:basedOn w:val="1fffff1"/>
    <w:next w:val="1fffff1"/>
    <w:uiPriority w:val="99"/>
    <w:rsid w:val="00F759DC"/>
    <w:pPr>
      <w:tabs>
        <w:tab w:val="left" w:pos="567"/>
      </w:tabs>
      <w:spacing w:before="57"/>
      <w:ind w:left="567" w:hanging="567"/>
    </w:pPr>
  </w:style>
  <w:style w:type="paragraph" w:customStyle="1" w:styleId="1fffff2">
    <w:name w:val="втяжка1"/>
    <w:basedOn w:val="afffffffff2"/>
    <w:next w:val="afffffffff2"/>
    <w:uiPriority w:val="99"/>
    <w:rsid w:val="00F759DC"/>
    <w:pPr>
      <w:tabs>
        <w:tab w:val="clear" w:pos="567"/>
        <w:tab w:val="left" w:pos="1134"/>
      </w:tabs>
      <w:ind w:left="1134"/>
    </w:pPr>
  </w:style>
  <w:style w:type="paragraph" w:customStyle="1" w:styleId="-2">
    <w:name w:val="текст-табл"/>
    <w:basedOn w:val="a5"/>
    <w:next w:val="a5"/>
    <w:uiPriority w:val="99"/>
    <w:rsid w:val="00F759DC"/>
    <w:pPr>
      <w:widowControl/>
      <w:adjustRightInd w:val="0"/>
      <w:spacing w:before="57"/>
      <w:ind w:left="283" w:right="283"/>
      <w:jc w:val="both"/>
    </w:pPr>
    <w:rPr>
      <w:rFonts w:ascii="SchoolBookC" w:eastAsia="Times New Roman" w:hAnsi="SchoolBookC" w:cs="Times New Roman"/>
      <w:b/>
      <w:i/>
      <w:sz w:val="24"/>
      <w:szCs w:val="20"/>
      <w:lang w:bidi="ar-SA"/>
    </w:rPr>
  </w:style>
  <w:style w:type="paragraph" w:customStyle="1" w:styleId="afffffffff3">
    <w:name w:val="текст"/>
    <w:uiPriority w:val="99"/>
    <w:rsid w:val="00F759DC"/>
    <w:pPr>
      <w:widowControl/>
      <w:adjustRightInd w:val="0"/>
      <w:jc w:val="both"/>
    </w:pPr>
    <w:rPr>
      <w:rFonts w:ascii="SchoolBookC" w:eastAsia="Times New Roman" w:hAnsi="SchoolBookC" w:cs="Times New Roman"/>
      <w:color w:val="000000"/>
      <w:sz w:val="24"/>
      <w:szCs w:val="20"/>
      <w:lang w:val="ru-RU" w:eastAsia="ru-RU"/>
    </w:rPr>
  </w:style>
  <w:style w:type="paragraph" w:customStyle="1" w:styleId="afffffffff4">
    <w:name w:val="заг_центр"/>
    <w:basedOn w:val="-2"/>
    <w:uiPriority w:val="99"/>
    <w:rsid w:val="00F759DC"/>
    <w:pPr>
      <w:jc w:val="center"/>
    </w:pPr>
    <w:rPr>
      <w:rFonts w:ascii="AvantGardeGothicC" w:hAnsi="AvantGardeGothicC"/>
    </w:rPr>
  </w:style>
  <w:style w:type="paragraph" w:customStyle="1" w:styleId="fr1">
    <w:name w:val="fr1"/>
    <w:basedOn w:val="a5"/>
    <w:uiPriority w:val="99"/>
    <w:rsid w:val="00F759DC"/>
    <w:pPr>
      <w:widowControl/>
      <w:autoSpaceDE/>
      <w:autoSpaceDN/>
      <w:spacing w:before="150" w:after="150"/>
      <w:ind w:left="150" w:right="150"/>
    </w:pPr>
    <w:rPr>
      <w:rFonts w:ascii="Times New Roman" w:eastAsia="Times New Roman" w:hAnsi="Times New Roman" w:cs="Times New Roman"/>
      <w:sz w:val="24"/>
      <w:szCs w:val="24"/>
      <w:lang w:bidi="ar-SA"/>
    </w:rPr>
  </w:style>
  <w:style w:type="paragraph" w:customStyle="1" w:styleId="97">
    <w:name w:val="9"/>
    <w:basedOn w:val="a5"/>
    <w:uiPriority w:val="99"/>
    <w:rsid w:val="00F759DC"/>
    <w:pPr>
      <w:widowControl/>
      <w:autoSpaceDE/>
      <w:autoSpaceDN/>
      <w:jc w:val="center"/>
    </w:pPr>
    <w:rPr>
      <w:rFonts w:ascii="Times New Roman" w:eastAsia="Arial Unicode MS" w:hAnsi="Times New Roman" w:cs="Times New Roman"/>
      <w:b/>
      <w:bCs/>
      <w:sz w:val="16"/>
      <w:szCs w:val="16"/>
      <w:lang w:bidi="ar-SA"/>
    </w:rPr>
  </w:style>
  <w:style w:type="paragraph" w:customStyle="1" w:styleId="2fff">
    <w:name w:val="Текст_начало_2"/>
    <w:basedOn w:val="a5"/>
    <w:uiPriority w:val="99"/>
    <w:rsid w:val="00F759DC"/>
    <w:pPr>
      <w:widowControl/>
      <w:autoSpaceDE/>
      <w:autoSpaceDN/>
      <w:spacing w:line="360" w:lineRule="exact"/>
      <w:jc w:val="both"/>
    </w:pPr>
    <w:rPr>
      <w:rFonts w:ascii="Arial" w:eastAsia="Times New Roman" w:hAnsi="Arial" w:cs="Times New Roman"/>
      <w:sz w:val="24"/>
      <w:szCs w:val="20"/>
      <w:lang w:val="en-GB" w:bidi="ar-SA"/>
    </w:rPr>
  </w:style>
  <w:style w:type="paragraph" w:customStyle="1" w:styleId="02statia1">
    <w:name w:val="02statia1"/>
    <w:basedOn w:val="a5"/>
    <w:uiPriority w:val="99"/>
    <w:rsid w:val="00F759DC"/>
    <w:pPr>
      <w:keepNext/>
      <w:widowControl/>
      <w:autoSpaceDE/>
      <w:autoSpaceDN/>
      <w:spacing w:before="280" w:line="320" w:lineRule="atLeast"/>
      <w:ind w:left="1134" w:right="851" w:hanging="578"/>
      <w:outlineLvl w:val="2"/>
    </w:pPr>
    <w:rPr>
      <w:rFonts w:ascii="GaramondNarrowC" w:eastAsia="Times New Roman" w:hAnsi="GaramondNarrowC" w:cs="Times New Roman"/>
      <w:b/>
      <w:sz w:val="24"/>
      <w:szCs w:val="24"/>
      <w:lang w:bidi="ar-SA"/>
    </w:rPr>
  </w:style>
  <w:style w:type="paragraph" w:customStyle="1" w:styleId="02statia2">
    <w:name w:val="02statia2"/>
    <w:basedOn w:val="a5"/>
    <w:uiPriority w:val="99"/>
    <w:rsid w:val="00F759DC"/>
    <w:pPr>
      <w:widowControl/>
      <w:autoSpaceDE/>
      <w:autoSpaceDN/>
      <w:spacing w:before="120" w:line="320" w:lineRule="atLeast"/>
      <w:ind w:left="2020" w:hanging="880"/>
      <w:jc w:val="both"/>
    </w:pPr>
    <w:rPr>
      <w:rFonts w:ascii="GaramondNarrowC" w:eastAsia="Times New Roman" w:hAnsi="GaramondNarrowC" w:cs="Times New Roman"/>
      <w:color w:val="000000"/>
      <w:sz w:val="21"/>
      <w:szCs w:val="21"/>
      <w:lang w:bidi="ar-SA"/>
    </w:rPr>
  </w:style>
  <w:style w:type="paragraph" w:customStyle="1" w:styleId="02statia3">
    <w:name w:val="02statia3"/>
    <w:basedOn w:val="a5"/>
    <w:uiPriority w:val="99"/>
    <w:rsid w:val="00F759DC"/>
    <w:pPr>
      <w:widowControl/>
      <w:autoSpaceDE/>
      <w:autoSpaceDN/>
      <w:spacing w:before="120" w:line="320" w:lineRule="atLeast"/>
      <w:ind w:left="2900" w:hanging="880"/>
      <w:jc w:val="both"/>
    </w:pPr>
    <w:rPr>
      <w:rFonts w:ascii="GaramondNarrowC" w:eastAsia="Times New Roman" w:hAnsi="GaramondNarrowC" w:cs="Times New Roman"/>
      <w:color w:val="000000"/>
      <w:sz w:val="21"/>
      <w:szCs w:val="21"/>
      <w:lang w:bidi="ar-SA"/>
    </w:rPr>
  </w:style>
  <w:style w:type="paragraph" w:customStyle="1" w:styleId="03zagolovok2">
    <w:name w:val="03zagolovok2"/>
    <w:basedOn w:val="a5"/>
    <w:uiPriority w:val="99"/>
    <w:rsid w:val="00F759DC"/>
    <w:pPr>
      <w:keepNext/>
      <w:widowControl/>
      <w:autoSpaceDE/>
      <w:autoSpaceDN/>
      <w:spacing w:before="360" w:after="120" w:line="360" w:lineRule="atLeast"/>
      <w:outlineLvl w:val="1"/>
    </w:pPr>
    <w:rPr>
      <w:rFonts w:ascii="GaramondC" w:eastAsia="Times New Roman" w:hAnsi="GaramondC" w:cs="Times New Roman"/>
      <w:b/>
      <w:color w:val="000000"/>
      <w:sz w:val="28"/>
      <w:szCs w:val="28"/>
      <w:lang w:bidi="ar-SA"/>
    </w:rPr>
  </w:style>
  <w:style w:type="paragraph" w:customStyle="1" w:styleId="head21">
    <w:name w:val="head21"/>
    <w:basedOn w:val="a5"/>
    <w:uiPriority w:val="99"/>
    <w:rsid w:val="00F759DC"/>
    <w:pPr>
      <w:widowControl/>
      <w:overflowPunct w:val="0"/>
      <w:jc w:val="center"/>
    </w:pPr>
    <w:rPr>
      <w:rFonts w:ascii="Times New Roman" w:eastAsia="Times New Roman" w:hAnsi="Times New Roman" w:cs="Times New Roman"/>
      <w:b/>
      <w:bCs/>
      <w:sz w:val="24"/>
      <w:szCs w:val="24"/>
      <w:lang w:bidi="ar-SA"/>
    </w:rPr>
  </w:style>
  <w:style w:type="paragraph" w:customStyle="1" w:styleId="msoacetate0">
    <w:name w:val="msoacetate"/>
    <w:basedOn w:val="a5"/>
    <w:uiPriority w:val="99"/>
    <w:rsid w:val="00F759DC"/>
    <w:pPr>
      <w:widowControl/>
      <w:autoSpaceDE/>
      <w:autoSpaceDN/>
    </w:pPr>
    <w:rPr>
      <w:rFonts w:ascii="Tahoma" w:eastAsia="Times New Roman" w:hAnsi="Tahoma" w:cs="Tahoma"/>
      <w:sz w:val="16"/>
      <w:szCs w:val="16"/>
      <w:lang w:bidi="ar-SA"/>
    </w:rPr>
  </w:style>
  <w:style w:type="paragraph" w:customStyle="1" w:styleId="StyleFirstline127cm">
    <w:name w:val="Style First line:  127 cm"/>
    <w:basedOn w:val="a5"/>
    <w:uiPriority w:val="99"/>
    <w:rsid w:val="00F759DC"/>
    <w:pPr>
      <w:widowControl/>
      <w:autoSpaceDE/>
      <w:autoSpaceDN/>
      <w:spacing w:before="120"/>
      <w:ind w:firstLine="720"/>
      <w:jc w:val="both"/>
    </w:pPr>
    <w:rPr>
      <w:rFonts w:ascii="Arial" w:eastAsia="Times New Roman" w:hAnsi="Arial" w:cs="Times New Roman"/>
      <w:sz w:val="24"/>
      <w:szCs w:val="20"/>
      <w:lang w:eastAsia="en-US" w:bidi="ar-SA"/>
    </w:rPr>
  </w:style>
  <w:style w:type="paragraph" w:customStyle="1" w:styleId="Normalkeepwithnext">
    <w:name w:val="Normal (keep with next)"/>
    <w:basedOn w:val="a5"/>
    <w:uiPriority w:val="99"/>
    <w:rsid w:val="00F759DC"/>
    <w:pPr>
      <w:keepNext/>
      <w:keepLines/>
      <w:widowControl/>
      <w:autoSpaceDE/>
      <w:autoSpaceDN/>
    </w:pPr>
    <w:rPr>
      <w:rFonts w:ascii="Arial" w:eastAsia="SimSun" w:hAnsi="Arial" w:cs="Times New Roman"/>
      <w:szCs w:val="24"/>
      <w:lang w:val="en-GB" w:eastAsia="zh-CN" w:bidi="ar-SA"/>
    </w:rPr>
  </w:style>
  <w:style w:type="paragraph" w:customStyle="1" w:styleId="NormalSpace">
    <w:name w:val="NormalSpace"/>
    <w:basedOn w:val="a5"/>
    <w:next w:val="a5"/>
    <w:uiPriority w:val="99"/>
    <w:rsid w:val="00F759DC"/>
    <w:pPr>
      <w:widowControl/>
      <w:autoSpaceDE/>
      <w:autoSpaceDN/>
      <w:spacing w:before="60" w:after="60"/>
    </w:pPr>
    <w:rPr>
      <w:rFonts w:ascii="Arial" w:eastAsia="SimSun" w:hAnsi="Arial" w:cs="Times New Roman"/>
      <w:szCs w:val="24"/>
      <w:lang w:val="en-GB" w:eastAsia="zh-CN" w:bidi="ar-SA"/>
    </w:rPr>
  </w:style>
  <w:style w:type="paragraph" w:customStyle="1" w:styleId="2-110">
    <w:name w:val="содержание2-11"/>
    <w:basedOn w:val="a5"/>
    <w:uiPriority w:val="99"/>
    <w:rsid w:val="00F759DC"/>
    <w:pPr>
      <w:widowControl/>
      <w:autoSpaceDE/>
      <w:autoSpaceDN/>
      <w:spacing w:after="60"/>
      <w:jc w:val="both"/>
    </w:pPr>
    <w:rPr>
      <w:rFonts w:ascii="Times New Roman" w:eastAsia="Times New Roman" w:hAnsi="Times New Roman" w:cs="Times New Roman"/>
      <w:sz w:val="24"/>
      <w:szCs w:val="24"/>
      <w:lang w:bidi="ar-SA"/>
    </w:rPr>
  </w:style>
  <w:style w:type="paragraph" w:customStyle="1" w:styleId="afffffffff5">
    <w:name w:val="Подраздел"/>
    <w:basedOn w:val="a5"/>
    <w:uiPriority w:val="99"/>
    <w:semiHidden/>
    <w:rsid w:val="00F759DC"/>
    <w:pPr>
      <w:widowControl/>
      <w:suppressAutoHyphens/>
      <w:autoSpaceDE/>
      <w:autoSpaceDN/>
      <w:spacing w:before="240" w:after="120"/>
      <w:jc w:val="center"/>
    </w:pPr>
    <w:rPr>
      <w:rFonts w:ascii="TimesDL" w:eastAsia="Times New Roman" w:hAnsi="TimesDL" w:cs="Times New Roman"/>
      <w:b/>
      <w:smallCaps/>
      <w:spacing w:val="-2"/>
      <w:sz w:val="24"/>
      <w:szCs w:val="20"/>
      <w:lang w:bidi="ar-SA"/>
    </w:rPr>
  </w:style>
  <w:style w:type="paragraph" w:customStyle="1" w:styleId="afffffffff6">
    <w:name w:val="Тендерные данные"/>
    <w:basedOn w:val="a5"/>
    <w:uiPriority w:val="99"/>
    <w:semiHidden/>
    <w:rsid w:val="00F759DC"/>
    <w:pPr>
      <w:widowControl/>
      <w:tabs>
        <w:tab w:val="left" w:pos="1985"/>
      </w:tabs>
      <w:autoSpaceDE/>
      <w:autoSpaceDN/>
      <w:spacing w:before="120" w:after="60"/>
      <w:jc w:val="both"/>
    </w:pPr>
    <w:rPr>
      <w:rFonts w:ascii="Times New Roman" w:eastAsia="Times New Roman" w:hAnsi="Times New Roman" w:cs="Times New Roman"/>
      <w:b/>
      <w:sz w:val="24"/>
      <w:szCs w:val="20"/>
      <w:lang w:bidi="ar-SA"/>
    </w:rPr>
  </w:style>
  <w:style w:type="character" w:customStyle="1" w:styleId="label">
    <w:name w:val="label"/>
    <w:basedOn w:val="a6"/>
    <w:rsid w:val="00F759DC"/>
  </w:style>
  <w:style w:type="paragraph" w:customStyle="1" w:styleId="afffffffff7">
    <w:name w:val="Знак Знак Знак Знак Знак Знак Знак Знак Знак Знак Знак Знак Знак Знак Знак Знак Знак Знак Знак"/>
    <w:basedOn w:val="a5"/>
    <w:uiPriority w:val="99"/>
    <w:rsid w:val="00F759DC"/>
    <w:pPr>
      <w:widowControl/>
      <w:autoSpaceDE/>
      <w:autoSpaceDN/>
      <w:spacing w:before="100" w:beforeAutospacing="1" w:after="100" w:afterAutospacing="1"/>
    </w:pPr>
    <w:rPr>
      <w:rFonts w:ascii="Tahoma" w:eastAsia="Times New Roman" w:hAnsi="Tahoma" w:cs="Times New Roman"/>
      <w:sz w:val="20"/>
      <w:szCs w:val="20"/>
      <w:lang w:val="en-US" w:eastAsia="en-US" w:bidi="ar-SA"/>
    </w:rPr>
  </w:style>
  <w:style w:type="paragraph" w:customStyle="1" w:styleId="CharChar">
    <w:name w:val="Char Char"/>
    <w:basedOn w:val="a5"/>
    <w:uiPriority w:val="99"/>
    <w:rsid w:val="00F759DC"/>
    <w:pPr>
      <w:overflowPunct w:val="0"/>
      <w:adjustRightInd w:val="0"/>
      <w:spacing w:after="160" w:line="240" w:lineRule="exact"/>
      <w:textAlignment w:val="baseline"/>
    </w:pPr>
    <w:rPr>
      <w:rFonts w:ascii="Tahoma" w:eastAsia="Times New Roman" w:hAnsi="Tahoma" w:cs="Tahoma"/>
      <w:sz w:val="18"/>
      <w:szCs w:val="18"/>
      <w:lang w:val="en-US" w:eastAsia="en-US" w:bidi="ar-SA"/>
    </w:rPr>
  </w:style>
  <w:style w:type="paragraph" w:customStyle="1" w:styleId="afffffffff8">
    <w:name w:val="Íîðìàëüíûé"/>
    <w:uiPriority w:val="99"/>
    <w:rsid w:val="00F759DC"/>
    <w:pPr>
      <w:widowControl/>
      <w:suppressAutoHyphens/>
      <w:autoSpaceDE/>
      <w:autoSpaceDN/>
    </w:pPr>
    <w:rPr>
      <w:rFonts w:ascii="Courier" w:eastAsia="Times New Roman" w:hAnsi="Courier" w:cs="Times New Roman"/>
      <w:sz w:val="24"/>
      <w:szCs w:val="20"/>
      <w:lang w:val="en-GB" w:eastAsia="ar-SA"/>
    </w:rPr>
  </w:style>
  <w:style w:type="paragraph" w:customStyle="1" w:styleId="Style11">
    <w:name w:val="Style 1"/>
    <w:basedOn w:val="a5"/>
    <w:uiPriority w:val="99"/>
    <w:rsid w:val="00F759DC"/>
    <w:pPr>
      <w:autoSpaceDE/>
      <w:autoSpaceDN/>
      <w:ind w:left="360"/>
    </w:pPr>
    <w:rPr>
      <w:rFonts w:ascii="Times New Roman" w:eastAsia="Times New Roman" w:hAnsi="Times New Roman" w:cs="Times New Roman"/>
      <w:noProof/>
      <w:color w:val="000000"/>
      <w:sz w:val="20"/>
      <w:szCs w:val="20"/>
      <w:lang w:bidi="ar-SA"/>
    </w:rPr>
  </w:style>
  <w:style w:type="paragraph" w:customStyle="1" w:styleId="Style20">
    <w:name w:val="Style 2"/>
    <w:basedOn w:val="a5"/>
    <w:uiPriority w:val="99"/>
    <w:rsid w:val="00F759DC"/>
    <w:pPr>
      <w:autoSpaceDE/>
      <w:autoSpaceDN/>
      <w:spacing w:after="540"/>
      <w:ind w:left="576" w:right="1080"/>
    </w:pPr>
    <w:rPr>
      <w:rFonts w:ascii="Times New Roman" w:eastAsia="Times New Roman" w:hAnsi="Times New Roman" w:cs="Times New Roman"/>
      <w:noProof/>
      <w:color w:val="000000"/>
      <w:sz w:val="20"/>
      <w:szCs w:val="20"/>
      <w:lang w:bidi="ar-SA"/>
    </w:rPr>
  </w:style>
  <w:style w:type="paragraph" w:styleId="afffffffff9">
    <w:name w:val="E-mail Signature"/>
    <w:basedOn w:val="a5"/>
    <w:link w:val="afffffffffa"/>
    <w:uiPriority w:val="99"/>
    <w:rsid w:val="00F759DC"/>
    <w:pPr>
      <w:widowControl/>
      <w:tabs>
        <w:tab w:val="num" w:pos="643"/>
      </w:tabs>
      <w:autoSpaceDE/>
      <w:autoSpaceDN/>
      <w:spacing w:after="60"/>
      <w:jc w:val="both"/>
    </w:pPr>
    <w:rPr>
      <w:rFonts w:ascii="Times New Roman" w:eastAsia="Times New Roman" w:hAnsi="Times New Roman" w:cs="Times New Roman"/>
      <w:sz w:val="24"/>
      <w:szCs w:val="24"/>
      <w:lang w:bidi="ar-SA"/>
    </w:rPr>
  </w:style>
  <w:style w:type="character" w:customStyle="1" w:styleId="afffffffffa">
    <w:name w:val="Электронная подпись Знак"/>
    <w:basedOn w:val="a6"/>
    <w:link w:val="afffffffff9"/>
    <w:uiPriority w:val="99"/>
    <w:rsid w:val="00F759DC"/>
    <w:rPr>
      <w:rFonts w:ascii="Times New Roman" w:eastAsia="Times New Roman" w:hAnsi="Times New Roman" w:cs="Times New Roman"/>
      <w:sz w:val="24"/>
      <w:szCs w:val="24"/>
      <w:lang w:val="ru-RU" w:eastAsia="ru-RU"/>
    </w:rPr>
  </w:style>
  <w:style w:type="paragraph" w:customStyle="1" w:styleId="219">
    <w:name w:val="Заголовок 2.1"/>
    <w:basedOn w:val="12"/>
    <w:uiPriority w:val="99"/>
    <w:rsid w:val="00F759DC"/>
    <w:pPr>
      <w:keepNext/>
      <w:keepLines/>
      <w:suppressLineNumbers/>
      <w:tabs>
        <w:tab w:val="num" w:pos="432"/>
        <w:tab w:val="num" w:pos="643"/>
      </w:tabs>
      <w:suppressAutoHyphens/>
      <w:autoSpaceDE/>
      <w:autoSpaceDN/>
      <w:adjustRightInd/>
      <w:spacing w:before="240" w:after="60"/>
      <w:ind w:left="432" w:hanging="432"/>
      <w:jc w:val="center"/>
    </w:pPr>
    <w:rPr>
      <w:bCs w:val="0"/>
      <w:caps/>
      <w:color w:val="auto"/>
      <w:kern w:val="28"/>
      <w:sz w:val="36"/>
      <w:szCs w:val="28"/>
    </w:rPr>
  </w:style>
  <w:style w:type="paragraph" w:customStyle="1" w:styleId="Iauiue">
    <w:name w:val="Iau?iue"/>
    <w:uiPriority w:val="99"/>
    <w:rsid w:val="00F759DC"/>
    <w:pPr>
      <w:overflowPunct w:val="0"/>
      <w:adjustRightInd w:val="0"/>
      <w:ind w:right="284"/>
      <w:jc w:val="both"/>
      <w:textAlignment w:val="baseline"/>
    </w:pPr>
    <w:rPr>
      <w:rFonts w:ascii="Times New Roman" w:eastAsia="Times New Roman" w:hAnsi="Times New Roman" w:cs="Times New Roman"/>
      <w:sz w:val="24"/>
      <w:szCs w:val="20"/>
      <w:lang w:val="ru-RU"/>
    </w:rPr>
  </w:style>
  <w:style w:type="paragraph" w:customStyle="1" w:styleId="119">
    <w:name w:val="заголовок 11"/>
    <w:basedOn w:val="a5"/>
    <w:next w:val="a5"/>
    <w:uiPriority w:val="99"/>
    <w:rsid w:val="00F759DC"/>
    <w:pPr>
      <w:keepNext/>
      <w:widowControl/>
      <w:autoSpaceDE/>
      <w:autoSpaceDN/>
      <w:jc w:val="center"/>
    </w:pPr>
    <w:rPr>
      <w:rFonts w:ascii="Times New Roman" w:eastAsia="Times New Roman" w:hAnsi="Times New Roman" w:cs="Times New Roman"/>
      <w:sz w:val="24"/>
      <w:szCs w:val="20"/>
      <w:lang w:bidi="ar-SA"/>
    </w:rPr>
  </w:style>
  <w:style w:type="paragraph" w:customStyle="1" w:styleId="FR2">
    <w:name w:val="FR2"/>
    <w:uiPriority w:val="99"/>
    <w:rsid w:val="00F759DC"/>
    <w:pPr>
      <w:autoSpaceDE/>
      <w:autoSpaceDN/>
      <w:spacing w:before="760"/>
      <w:ind w:left="360"/>
    </w:pPr>
    <w:rPr>
      <w:rFonts w:ascii="Arial" w:eastAsia="Times New Roman" w:hAnsi="Arial" w:cs="Times New Roman"/>
      <w:sz w:val="20"/>
      <w:szCs w:val="20"/>
      <w:lang w:val="ru-RU" w:eastAsia="ru-RU"/>
    </w:rPr>
  </w:style>
  <w:style w:type="paragraph" w:customStyle="1" w:styleId="ConsCell">
    <w:name w:val="ConsCell"/>
    <w:uiPriority w:val="99"/>
    <w:rsid w:val="00F759DC"/>
    <w:pPr>
      <w:adjustRightInd w:val="0"/>
      <w:ind w:right="19772"/>
    </w:pPr>
    <w:rPr>
      <w:rFonts w:ascii="Arial" w:eastAsia="Times New Roman" w:hAnsi="Arial" w:cs="Arial"/>
      <w:sz w:val="20"/>
      <w:szCs w:val="20"/>
      <w:lang w:val="ru-RU" w:eastAsia="ru-RU"/>
    </w:rPr>
  </w:style>
  <w:style w:type="character" w:styleId="HTML2">
    <w:name w:val="HTML Typewriter"/>
    <w:rsid w:val="00F759DC"/>
    <w:rPr>
      <w:rFonts w:ascii="Courier New" w:eastAsia="Times New Roman" w:hAnsi="Courier New" w:cs="Courier New"/>
      <w:sz w:val="20"/>
      <w:szCs w:val="20"/>
    </w:rPr>
  </w:style>
  <w:style w:type="paragraph" w:customStyle="1" w:styleId="3---">
    <w:name w:val="3---"/>
    <w:basedOn w:val="a5"/>
    <w:uiPriority w:val="99"/>
    <w:rsid w:val="00F759DC"/>
    <w:pPr>
      <w:widowControl/>
      <w:autoSpaceDE/>
      <w:autoSpaceDN/>
      <w:spacing w:before="120" w:after="120"/>
      <w:jc w:val="both"/>
    </w:pPr>
    <w:rPr>
      <w:rFonts w:ascii="Times New Roman" w:eastAsia="Times New Roman" w:hAnsi="Times New Roman" w:cs="Times New Roman"/>
      <w:sz w:val="24"/>
      <w:szCs w:val="20"/>
      <w:lang w:bidi="ar-SA"/>
    </w:rPr>
  </w:style>
  <w:style w:type="paragraph" w:customStyle="1" w:styleId="21a">
    <w:name w:val="Знак Знак2 Знак1 Знак Знак Знак"/>
    <w:basedOn w:val="a5"/>
    <w:uiPriority w:val="99"/>
    <w:rsid w:val="00F759DC"/>
    <w:pPr>
      <w:widowControl/>
      <w:autoSpaceDE/>
      <w:autoSpaceDN/>
      <w:spacing w:before="100" w:beforeAutospacing="1" w:after="100" w:afterAutospacing="1"/>
    </w:pPr>
    <w:rPr>
      <w:rFonts w:ascii="Tahoma" w:eastAsia="Times New Roman" w:hAnsi="Tahoma" w:cs="Times New Roman"/>
      <w:sz w:val="20"/>
      <w:szCs w:val="20"/>
      <w:lang w:val="en-US" w:eastAsia="en-US" w:bidi="ar-SA"/>
    </w:rPr>
  </w:style>
  <w:style w:type="paragraph" w:customStyle="1" w:styleId="1fffff3">
    <w:name w:val="Заголовок записки1"/>
    <w:basedOn w:val="a5"/>
    <w:next w:val="a5"/>
    <w:uiPriority w:val="99"/>
    <w:rsid w:val="00F759DC"/>
    <w:pPr>
      <w:widowControl/>
      <w:suppressAutoHyphens/>
      <w:autoSpaceDE/>
      <w:autoSpaceDN/>
      <w:spacing w:after="60"/>
      <w:jc w:val="both"/>
    </w:pPr>
    <w:rPr>
      <w:rFonts w:ascii="Times New Roman" w:eastAsia="Times New Roman" w:hAnsi="Times New Roman" w:cs="Times New Roman"/>
      <w:sz w:val="24"/>
      <w:szCs w:val="24"/>
      <w:lang w:eastAsia="ar-SA" w:bidi="ar-SA"/>
    </w:rPr>
  </w:style>
  <w:style w:type="paragraph" w:customStyle="1" w:styleId="Number">
    <w:name w:val="Number"/>
    <w:basedOn w:val="a5"/>
    <w:uiPriority w:val="99"/>
    <w:rsid w:val="00F759DC"/>
    <w:pPr>
      <w:widowControl/>
      <w:autoSpaceDE/>
      <w:autoSpaceDN/>
      <w:spacing w:after="60"/>
      <w:jc w:val="right"/>
    </w:pPr>
    <w:rPr>
      <w:rFonts w:ascii="Times New Roman" w:eastAsia="Times New Roman" w:hAnsi="Times New Roman" w:cs="Times New Roman"/>
      <w:sz w:val="24"/>
      <w:szCs w:val="24"/>
      <w:lang w:bidi="ar-SA"/>
    </w:rPr>
  </w:style>
  <w:style w:type="character" w:customStyle="1" w:styleId="ConsNormal0">
    <w:name w:val="ConsNormal Знак"/>
    <w:link w:val="ConsNormal"/>
    <w:uiPriority w:val="99"/>
    <w:rsid w:val="00F759DC"/>
    <w:rPr>
      <w:rFonts w:ascii="Arial" w:eastAsia="Times New Roman" w:hAnsi="Arial" w:cs="Arial"/>
      <w:lang w:val="ru-RU" w:eastAsia="ru-RU"/>
    </w:rPr>
  </w:style>
  <w:style w:type="paragraph" w:customStyle="1" w:styleId="323">
    <w:name w:val="Основной текст 32"/>
    <w:basedOn w:val="a5"/>
    <w:uiPriority w:val="99"/>
    <w:rsid w:val="00F759DC"/>
    <w:pPr>
      <w:widowControl/>
      <w:overflowPunct w:val="0"/>
      <w:adjustRightInd w:val="0"/>
      <w:jc w:val="both"/>
      <w:textAlignment w:val="baseline"/>
    </w:pPr>
    <w:rPr>
      <w:rFonts w:ascii="Times New Roman" w:eastAsia="Times New Roman" w:hAnsi="Times New Roman" w:cs="Times New Roman"/>
      <w:sz w:val="28"/>
      <w:szCs w:val="20"/>
      <w:lang w:bidi="ar-SA"/>
    </w:rPr>
  </w:style>
  <w:style w:type="paragraph" w:customStyle="1" w:styleId="caaieiaie11">
    <w:name w:val="caaieiaie 11"/>
    <w:basedOn w:val="a5"/>
    <w:next w:val="a5"/>
    <w:uiPriority w:val="99"/>
    <w:rsid w:val="00F759DC"/>
    <w:pPr>
      <w:keepNext/>
      <w:widowControl/>
      <w:overflowPunct w:val="0"/>
      <w:adjustRightInd w:val="0"/>
      <w:jc w:val="center"/>
      <w:textAlignment w:val="baseline"/>
    </w:pPr>
    <w:rPr>
      <w:rFonts w:ascii="Times New Roman" w:eastAsia="Times New Roman" w:hAnsi="Times New Roman" w:cs="Times New Roman"/>
      <w:sz w:val="24"/>
      <w:szCs w:val="24"/>
      <w:lang w:bidi="ar-SA"/>
    </w:rPr>
  </w:style>
  <w:style w:type="paragraph" w:customStyle="1" w:styleId="Preformat">
    <w:name w:val="Preformat"/>
    <w:uiPriority w:val="99"/>
    <w:rsid w:val="00F759DC"/>
    <w:pPr>
      <w:widowControl/>
      <w:autoSpaceDE/>
      <w:autoSpaceDN/>
    </w:pPr>
    <w:rPr>
      <w:rFonts w:ascii="Courier New" w:eastAsia="Times New Roman" w:hAnsi="Courier New" w:cs="Times New Roman"/>
      <w:snapToGrid w:val="0"/>
      <w:sz w:val="20"/>
      <w:szCs w:val="20"/>
      <w:lang w:val="ru-RU" w:eastAsia="ru-RU"/>
    </w:rPr>
  </w:style>
  <w:style w:type="character" w:customStyle="1" w:styleId="11a">
    <w:name w:val="Название Знак11"/>
    <w:uiPriority w:val="10"/>
    <w:rsid w:val="00F759DC"/>
    <w:rPr>
      <w:rFonts w:ascii="Cambria" w:eastAsia="Times New Roman" w:hAnsi="Cambria" w:cs="Times New Roman"/>
      <w:color w:val="17365D"/>
      <w:spacing w:val="5"/>
      <w:kern w:val="28"/>
      <w:sz w:val="52"/>
      <w:szCs w:val="52"/>
    </w:rPr>
  </w:style>
  <w:style w:type="paragraph" w:customStyle="1" w:styleId="1fffff4">
    <w:name w:val="Знак Знак Знак1 Знак Знак Знак"/>
    <w:basedOn w:val="a5"/>
    <w:uiPriority w:val="99"/>
    <w:rsid w:val="00F759DC"/>
    <w:pPr>
      <w:autoSpaceDE/>
      <w:autoSpaceDN/>
      <w:adjustRightInd w:val="0"/>
      <w:spacing w:after="160" w:line="240" w:lineRule="exact"/>
      <w:jc w:val="right"/>
    </w:pPr>
    <w:rPr>
      <w:rFonts w:ascii="Times New Roman" w:eastAsia="Times New Roman" w:hAnsi="Times New Roman" w:cs="Times New Roman"/>
      <w:sz w:val="20"/>
      <w:szCs w:val="20"/>
      <w:lang w:val="en-GB" w:eastAsia="en-US" w:bidi="ar-SA"/>
    </w:rPr>
  </w:style>
  <w:style w:type="paragraph" w:customStyle="1" w:styleId="Iniiaiieoaeno">
    <w:name w:val="Iniiaiie oaeno"/>
    <w:basedOn w:val="a5"/>
    <w:uiPriority w:val="99"/>
    <w:rsid w:val="00F759DC"/>
    <w:pPr>
      <w:widowControl/>
      <w:suppressAutoHyphens/>
      <w:jc w:val="center"/>
    </w:pPr>
    <w:rPr>
      <w:rFonts w:ascii="Arial" w:eastAsia="Times New Roman" w:hAnsi="Arial" w:cs="Arial"/>
      <w:sz w:val="24"/>
      <w:szCs w:val="24"/>
      <w:lang w:bidi="ar-SA"/>
    </w:rPr>
  </w:style>
  <w:style w:type="paragraph" w:customStyle="1" w:styleId="afffffffffb">
    <w:name w:val="текст предложения"/>
    <w:basedOn w:val="a9"/>
    <w:uiPriority w:val="99"/>
    <w:rsid w:val="00F759DC"/>
    <w:pPr>
      <w:autoSpaceDE/>
      <w:autoSpaceDN/>
      <w:snapToGrid w:val="0"/>
      <w:spacing w:after="120"/>
      <w:ind w:firstLine="400"/>
      <w:jc w:val="both"/>
    </w:pPr>
    <w:rPr>
      <w:rFonts w:ascii="Times New Roman" w:eastAsia="Times New Roman" w:hAnsi="Times New Roman" w:cs="Times New Roman"/>
      <w:szCs w:val="20"/>
      <w:lang w:bidi="ar-SA"/>
    </w:rPr>
  </w:style>
  <w:style w:type="character" w:customStyle="1" w:styleId="11b">
    <w:name w:val="Дата Знак11"/>
    <w:rsid w:val="00F759DC"/>
    <w:rPr>
      <w:rFonts w:cs="Times New Roman"/>
      <w:sz w:val="24"/>
      <w:szCs w:val="24"/>
    </w:rPr>
  </w:style>
  <w:style w:type="numbering" w:customStyle="1" w:styleId="1213">
    <w:name w:val="Стиль121"/>
    <w:rsid w:val="00F759DC"/>
  </w:style>
  <w:style w:type="numbering" w:customStyle="1" w:styleId="1414">
    <w:name w:val="Стиль141"/>
    <w:rsid w:val="00F759DC"/>
  </w:style>
  <w:style w:type="numbering" w:customStyle="1" w:styleId="1514">
    <w:name w:val="Стиль151"/>
    <w:rsid w:val="00F759DC"/>
  </w:style>
  <w:style w:type="numbering" w:customStyle="1" w:styleId="914">
    <w:name w:val="Стиль91"/>
    <w:uiPriority w:val="99"/>
    <w:rsid w:val="00F759DC"/>
  </w:style>
  <w:style w:type="numbering" w:customStyle="1" w:styleId="1313">
    <w:name w:val="Стиль131"/>
    <w:rsid w:val="00F759DC"/>
  </w:style>
  <w:style w:type="numbering" w:customStyle="1" w:styleId="1613">
    <w:name w:val="Стиль161"/>
    <w:rsid w:val="00F759DC"/>
  </w:style>
  <w:style w:type="numbering" w:customStyle="1" w:styleId="181">
    <w:name w:val="Стиль181"/>
    <w:rsid w:val="00F759DC"/>
    <w:pPr>
      <w:numPr>
        <w:numId w:val="18"/>
      </w:numPr>
    </w:pPr>
  </w:style>
  <w:style w:type="numbering" w:customStyle="1" w:styleId="1114">
    <w:name w:val="Стиль111"/>
    <w:rsid w:val="00F759DC"/>
  </w:style>
  <w:style w:type="numbering" w:customStyle="1" w:styleId="514">
    <w:name w:val="Стиль51"/>
    <w:rsid w:val="00F759DC"/>
  </w:style>
  <w:style w:type="numbering" w:customStyle="1" w:styleId="1013">
    <w:name w:val="Стиль101"/>
    <w:rsid w:val="00F759DC"/>
  </w:style>
  <w:style w:type="numbering" w:customStyle="1" w:styleId="614">
    <w:name w:val="Стиль61"/>
    <w:rsid w:val="00F759DC"/>
  </w:style>
  <w:style w:type="numbering" w:customStyle="1" w:styleId="816">
    <w:name w:val="Стиль81"/>
    <w:rsid w:val="00F759DC"/>
  </w:style>
  <w:style w:type="numbering" w:customStyle="1" w:styleId="1714">
    <w:name w:val="Стиль171"/>
    <w:rsid w:val="00F759DC"/>
  </w:style>
  <w:style w:type="numbering" w:customStyle="1" w:styleId="716">
    <w:name w:val="Стиль71"/>
    <w:rsid w:val="00F759DC"/>
  </w:style>
  <w:style w:type="numbering" w:customStyle="1" w:styleId="523">
    <w:name w:val="Стиль52"/>
    <w:uiPriority w:val="99"/>
    <w:rsid w:val="00F759DC"/>
  </w:style>
  <w:style w:type="numbering" w:customStyle="1" w:styleId="623">
    <w:name w:val="Стиль62"/>
    <w:uiPriority w:val="99"/>
    <w:rsid w:val="00F759DC"/>
  </w:style>
  <w:style w:type="numbering" w:customStyle="1" w:styleId="724">
    <w:name w:val="Стиль72"/>
    <w:uiPriority w:val="99"/>
    <w:rsid w:val="00F759DC"/>
  </w:style>
  <w:style w:type="numbering" w:customStyle="1" w:styleId="823">
    <w:name w:val="Стиль82"/>
    <w:uiPriority w:val="99"/>
    <w:rsid w:val="00F759DC"/>
  </w:style>
  <w:style w:type="numbering" w:customStyle="1" w:styleId="923">
    <w:name w:val="Стиль92"/>
    <w:uiPriority w:val="99"/>
    <w:rsid w:val="00F759DC"/>
  </w:style>
  <w:style w:type="numbering" w:customStyle="1" w:styleId="1021">
    <w:name w:val="Стиль102"/>
    <w:uiPriority w:val="99"/>
    <w:rsid w:val="00F759DC"/>
  </w:style>
  <w:style w:type="numbering" w:customStyle="1" w:styleId="1122">
    <w:name w:val="Стиль112"/>
    <w:uiPriority w:val="99"/>
    <w:rsid w:val="00F759DC"/>
  </w:style>
  <w:style w:type="numbering" w:customStyle="1" w:styleId="1221">
    <w:name w:val="Стиль122"/>
    <w:uiPriority w:val="99"/>
    <w:rsid w:val="00F759DC"/>
  </w:style>
  <w:style w:type="numbering" w:customStyle="1" w:styleId="1320">
    <w:name w:val="Стиль132"/>
    <w:uiPriority w:val="99"/>
    <w:rsid w:val="00F759DC"/>
  </w:style>
  <w:style w:type="numbering" w:customStyle="1" w:styleId="1422">
    <w:name w:val="Стиль142"/>
    <w:uiPriority w:val="99"/>
    <w:rsid w:val="00F759DC"/>
  </w:style>
  <w:style w:type="numbering" w:customStyle="1" w:styleId="1520">
    <w:name w:val="Стиль152"/>
    <w:uiPriority w:val="99"/>
    <w:rsid w:val="00F759DC"/>
  </w:style>
  <w:style w:type="numbering" w:customStyle="1" w:styleId="1620">
    <w:name w:val="Стиль162"/>
    <w:uiPriority w:val="99"/>
    <w:rsid w:val="00F759DC"/>
  </w:style>
  <w:style w:type="numbering" w:customStyle="1" w:styleId="172">
    <w:name w:val="Стиль172"/>
    <w:uiPriority w:val="99"/>
    <w:rsid w:val="00F759DC"/>
    <w:pPr>
      <w:numPr>
        <w:numId w:val="16"/>
      </w:numPr>
    </w:pPr>
  </w:style>
  <w:style w:type="numbering" w:customStyle="1" w:styleId="182">
    <w:name w:val="Стиль182"/>
    <w:uiPriority w:val="99"/>
    <w:rsid w:val="00F759DC"/>
    <w:pPr>
      <w:numPr>
        <w:numId w:val="17"/>
      </w:numPr>
    </w:pPr>
  </w:style>
  <w:style w:type="table" w:customStyle="1" w:styleId="1fffff5">
    <w:name w:val="Изысканная таблица1"/>
    <w:basedOn w:val="a7"/>
    <w:next w:val="affffffff4"/>
    <w:rsid w:val="00F759DC"/>
    <w:pPr>
      <w:widowControl/>
      <w:autoSpaceDE/>
      <w:autoSpaceDN/>
    </w:pPr>
    <w:rPr>
      <w:rFonts w:ascii="Times New Roman" w:eastAsia="Times New Roman" w:hAnsi="Times New Roman" w:cs="Times New Roman"/>
      <w:sz w:val="20"/>
      <w:szCs w:val="20"/>
      <w:lang w:val="ru-RU"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NormalFirst">
    <w:name w:val="Normal First"/>
    <w:basedOn w:val="a5"/>
    <w:next w:val="a5"/>
    <w:uiPriority w:val="99"/>
    <w:rsid w:val="00F759DC"/>
    <w:pPr>
      <w:widowControl/>
      <w:autoSpaceDE/>
      <w:autoSpaceDN/>
    </w:pPr>
    <w:rPr>
      <w:rFonts w:ascii="Times New Roman" w:eastAsia="Times New Roman" w:hAnsi="Times New Roman" w:cs="Times New Roman"/>
      <w:sz w:val="24"/>
      <w:szCs w:val="24"/>
      <w:lang w:bidi="ar-SA"/>
    </w:rPr>
  </w:style>
  <w:style w:type="paragraph" w:customStyle="1" w:styleId="Heading">
    <w:name w:val="Heading"/>
    <w:uiPriority w:val="99"/>
    <w:rsid w:val="00F759DC"/>
    <w:pPr>
      <w:widowControl/>
      <w:adjustRightInd w:val="0"/>
    </w:pPr>
    <w:rPr>
      <w:rFonts w:ascii="Arial" w:eastAsia="Times New Roman" w:hAnsi="Arial" w:cs="Arial"/>
      <w:b/>
      <w:bCs/>
      <w:lang w:val="ru-RU" w:eastAsia="ru-RU"/>
    </w:rPr>
  </w:style>
  <w:style w:type="numbering" w:customStyle="1" w:styleId="530">
    <w:name w:val="Стиль53"/>
    <w:uiPriority w:val="99"/>
    <w:rsid w:val="00F759DC"/>
  </w:style>
  <w:style w:type="numbering" w:customStyle="1" w:styleId="630">
    <w:name w:val="Стиль63"/>
    <w:uiPriority w:val="99"/>
    <w:rsid w:val="00F759DC"/>
  </w:style>
  <w:style w:type="numbering" w:customStyle="1" w:styleId="730">
    <w:name w:val="Стиль73"/>
    <w:uiPriority w:val="99"/>
    <w:rsid w:val="00F759DC"/>
  </w:style>
  <w:style w:type="numbering" w:customStyle="1" w:styleId="830">
    <w:name w:val="Стиль83"/>
    <w:uiPriority w:val="99"/>
    <w:rsid w:val="00F759DC"/>
  </w:style>
  <w:style w:type="numbering" w:customStyle="1" w:styleId="93">
    <w:name w:val="Стиль93"/>
    <w:uiPriority w:val="99"/>
    <w:rsid w:val="00F759DC"/>
    <w:pPr>
      <w:numPr>
        <w:numId w:val="5"/>
      </w:numPr>
    </w:pPr>
  </w:style>
  <w:style w:type="numbering" w:customStyle="1" w:styleId="1030">
    <w:name w:val="Стиль103"/>
    <w:uiPriority w:val="99"/>
    <w:rsid w:val="00F759DC"/>
  </w:style>
  <w:style w:type="numbering" w:customStyle="1" w:styleId="1132">
    <w:name w:val="Стиль113"/>
    <w:uiPriority w:val="99"/>
    <w:rsid w:val="00F759DC"/>
  </w:style>
  <w:style w:type="numbering" w:customStyle="1" w:styleId="1230">
    <w:name w:val="Стиль123"/>
    <w:uiPriority w:val="99"/>
    <w:rsid w:val="00F759DC"/>
  </w:style>
  <w:style w:type="numbering" w:customStyle="1" w:styleId="1330">
    <w:name w:val="Стиль133"/>
    <w:uiPriority w:val="99"/>
    <w:rsid w:val="00F759DC"/>
  </w:style>
  <w:style w:type="numbering" w:customStyle="1" w:styleId="1430">
    <w:name w:val="Стиль143"/>
    <w:uiPriority w:val="99"/>
    <w:rsid w:val="00F759DC"/>
  </w:style>
  <w:style w:type="numbering" w:customStyle="1" w:styleId="1530">
    <w:name w:val="Стиль153"/>
    <w:uiPriority w:val="99"/>
    <w:rsid w:val="00F759DC"/>
  </w:style>
  <w:style w:type="numbering" w:customStyle="1" w:styleId="1630">
    <w:name w:val="Стиль163"/>
    <w:uiPriority w:val="99"/>
    <w:rsid w:val="00F759DC"/>
  </w:style>
  <w:style w:type="numbering" w:customStyle="1" w:styleId="1730">
    <w:name w:val="Стиль173"/>
    <w:uiPriority w:val="99"/>
    <w:rsid w:val="00F759DC"/>
  </w:style>
  <w:style w:type="numbering" w:customStyle="1" w:styleId="1830">
    <w:name w:val="Стиль183"/>
    <w:uiPriority w:val="99"/>
    <w:rsid w:val="00F759DC"/>
  </w:style>
  <w:style w:type="table" w:customStyle="1" w:styleId="2fff0">
    <w:name w:val="Изысканная таблица2"/>
    <w:basedOn w:val="a7"/>
    <w:next w:val="affffffff4"/>
    <w:rsid w:val="00F759DC"/>
    <w:pPr>
      <w:widowControl/>
      <w:autoSpaceDE/>
      <w:autoSpaceDN/>
    </w:pPr>
    <w:rPr>
      <w:rFonts w:ascii="Times New Roman" w:eastAsia="Times New Roman" w:hAnsi="Times New Roman" w:cs="Times New Roman"/>
      <w:sz w:val="20"/>
      <w:szCs w:val="20"/>
      <w:lang w:val="ru-RU"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511">
    <w:name w:val="Стиль511"/>
    <w:uiPriority w:val="99"/>
    <w:rsid w:val="00F759DC"/>
    <w:pPr>
      <w:numPr>
        <w:numId w:val="15"/>
      </w:numPr>
    </w:pPr>
  </w:style>
  <w:style w:type="numbering" w:customStyle="1" w:styleId="611">
    <w:name w:val="Стиль611"/>
    <w:uiPriority w:val="99"/>
    <w:rsid w:val="00F759DC"/>
    <w:pPr>
      <w:numPr>
        <w:numId w:val="29"/>
      </w:numPr>
    </w:pPr>
  </w:style>
  <w:style w:type="numbering" w:customStyle="1" w:styleId="711">
    <w:name w:val="Стиль711"/>
    <w:uiPriority w:val="99"/>
    <w:rsid w:val="00F759DC"/>
    <w:pPr>
      <w:numPr>
        <w:numId w:val="30"/>
      </w:numPr>
    </w:pPr>
  </w:style>
  <w:style w:type="numbering" w:customStyle="1" w:styleId="811">
    <w:name w:val="Стиль811"/>
    <w:uiPriority w:val="99"/>
    <w:rsid w:val="00F759DC"/>
    <w:pPr>
      <w:numPr>
        <w:numId w:val="31"/>
      </w:numPr>
    </w:pPr>
  </w:style>
  <w:style w:type="numbering" w:customStyle="1" w:styleId="1011">
    <w:name w:val="Стиль1011"/>
    <w:uiPriority w:val="99"/>
    <w:rsid w:val="00F759DC"/>
    <w:pPr>
      <w:numPr>
        <w:numId w:val="6"/>
      </w:numPr>
    </w:pPr>
  </w:style>
  <w:style w:type="numbering" w:customStyle="1" w:styleId="1111">
    <w:name w:val="Стиль1111"/>
    <w:uiPriority w:val="99"/>
    <w:rsid w:val="00F759DC"/>
    <w:pPr>
      <w:numPr>
        <w:numId w:val="7"/>
      </w:numPr>
    </w:pPr>
  </w:style>
  <w:style w:type="numbering" w:customStyle="1" w:styleId="1211">
    <w:name w:val="Стиль1211"/>
    <w:uiPriority w:val="99"/>
    <w:rsid w:val="00F759DC"/>
    <w:pPr>
      <w:numPr>
        <w:numId w:val="8"/>
      </w:numPr>
    </w:pPr>
  </w:style>
  <w:style w:type="numbering" w:customStyle="1" w:styleId="1311">
    <w:name w:val="Стиль1311"/>
    <w:uiPriority w:val="99"/>
    <w:rsid w:val="00F759DC"/>
    <w:pPr>
      <w:numPr>
        <w:numId w:val="9"/>
      </w:numPr>
    </w:pPr>
  </w:style>
  <w:style w:type="numbering" w:customStyle="1" w:styleId="1411">
    <w:name w:val="Стиль1411"/>
    <w:uiPriority w:val="99"/>
    <w:rsid w:val="00F759DC"/>
    <w:pPr>
      <w:numPr>
        <w:numId w:val="10"/>
      </w:numPr>
    </w:pPr>
  </w:style>
  <w:style w:type="numbering" w:customStyle="1" w:styleId="1511">
    <w:name w:val="Стиль1511"/>
    <w:uiPriority w:val="99"/>
    <w:rsid w:val="00F759DC"/>
    <w:pPr>
      <w:numPr>
        <w:numId w:val="11"/>
      </w:numPr>
    </w:pPr>
  </w:style>
  <w:style w:type="numbering" w:customStyle="1" w:styleId="1611">
    <w:name w:val="Стиль1611"/>
    <w:uiPriority w:val="99"/>
    <w:rsid w:val="00F759DC"/>
    <w:pPr>
      <w:numPr>
        <w:numId w:val="12"/>
      </w:numPr>
    </w:pPr>
  </w:style>
  <w:style w:type="numbering" w:customStyle="1" w:styleId="1711">
    <w:name w:val="Стиль1711"/>
    <w:uiPriority w:val="99"/>
    <w:rsid w:val="00F759DC"/>
    <w:pPr>
      <w:numPr>
        <w:numId w:val="13"/>
      </w:numPr>
    </w:pPr>
  </w:style>
  <w:style w:type="numbering" w:customStyle="1" w:styleId="1811">
    <w:name w:val="Стиль1811"/>
    <w:uiPriority w:val="99"/>
    <w:rsid w:val="00F759DC"/>
    <w:pPr>
      <w:numPr>
        <w:numId w:val="14"/>
      </w:numPr>
    </w:pPr>
  </w:style>
  <w:style w:type="paragraph" w:customStyle="1" w:styleId="3fc">
    <w:name w:val="Без интервала3"/>
    <w:uiPriority w:val="99"/>
    <w:rsid w:val="00F759DC"/>
    <w:pPr>
      <w:widowControl/>
      <w:autoSpaceDE/>
      <w:autoSpaceDN/>
    </w:pPr>
    <w:rPr>
      <w:rFonts w:ascii="Times New Roman" w:eastAsia="Times New Roman" w:hAnsi="Times New Roman" w:cs="Times New Roman"/>
      <w:lang w:val="ru-RU"/>
    </w:rPr>
  </w:style>
  <w:style w:type="character" w:customStyle="1" w:styleId="3fd">
    <w:name w:val="Слабое выделение3"/>
    <w:rsid w:val="00F759DC"/>
    <w:rPr>
      <w:i/>
      <w:color w:val="808080"/>
    </w:rPr>
  </w:style>
  <w:style w:type="character" w:customStyle="1" w:styleId="3fe">
    <w:name w:val="Сильное выделение3"/>
    <w:rsid w:val="00F759DC"/>
    <w:rPr>
      <w:b/>
      <w:i/>
      <w:color w:val="4F81BD"/>
    </w:rPr>
  </w:style>
  <w:style w:type="paragraph" w:customStyle="1" w:styleId="56">
    <w:name w:val="Абзац списка5"/>
    <w:basedOn w:val="a5"/>
    <w:uiPriority w:val="99"/>
    <w:rsid w:val="00F759DC"/>
    <w:pPr>
      <w:autoSpaceDE/>
      <w:autoSpaceDN/>
      <w:ind w:left="708"/>
    </w:pPr>
    <w:rPr>
      <w:rFonts w:ascii="Times New Roman" w:eastAsia="Times New Roman" w:hAnsi="Times New Roman" w:cs="Times New Roman"/>
      <w:sz w:val="24"/>
      <w:szCs w:val="20"/>
      <w:lang w:bidi="ar-SA"/>
    </w:rPr>
  </w:style>
  <w:style w:type="character" w:customStyle="1" w:styleId="2221">
    <w:name w:val="Знак Знак222"/>
    <w:rsid w:val="00F759DC"/>
    <w:rPr>
      <w:sz w:val="22"/>
      <w:lang w:val="ru-RU" w:eastAsia="ru-RU"/>
    </w:rPr>
  </w:style>
  <w:style w:type="paragraph" w:customStyle="1" w:styleId="Style26">
    <w:name w:val="Style26"/>
    <w:basedOn w:val="a5"/>
    <w:uiPriority w:val="99"/>
    <w:rsid w:val="00F759DC"/>
    <w:pPr>
      <w:adjustRightInd w:val="0"/>
      <w:spacing w:line="477" w:lineRule="exact"/>
      <w:ind w:firstLine="715"/>
      <w:jc w:val="both"/>
    </w:pPr>
    <w:rPr>
      <w:rFonts w:ascii="Times New Roman" w:eastAsia="Times New Roman" w:hAnsi="Times New Roman" w:cs="Times New Roman"/>
      <w:sz w:val="24"/>
      <w:szCs w:val="24"/>
      <w:lang w:bidi="ar-SA"/>
    </w:rPr>
  </w:style>
  <w:style w:type="paragraph" w:customStyle="1" w:styleId="afffffffffc">
    <w:name w:val="Условия контракта"/>
    <w:basedOn w:val="a5"/>
    <w:uiPriority w:val="99"/>
    <w:semiHidden/>
    <w:rsid w:val="00F759DC"/>
    <w:pPr>
      <w:widowControl/>
      <w:tabs>
        <w:tab w:val="num" w:pos="357"/>
        <w:tab w:val="num" w:pos="720"/>
      </w:tabs>
      <w:autoSpaceDE/>
      <w:autoSpaceDN/>
      <w:spacing w:before="240" w:after="120"/>
      <w:ind w:left="720" w:hanging="357"/>
      <w:jc w:val="both"/>
    </w:pPr>
    <w:rPr>
      <w:rFonts w:ascii="Times New Roman" w:eastAsia="Times New Roman" w:hAnsi="Times New Roman" w:cs="Times New Roman"/>
      <w:b/>
      <w:sz w:val="24"/>
      <w:szCs w:val="20"/>
      <w:lang w:bidi="ar-SA"/>
    </w:rPr>
  </w:style>
  <w:style w:type="paragraph" w:customStyle="1" w:styleId="Normal2">
    <w:name w:val="Normal2"/>
    <w:uiPriority w:val="99"/>
    <w:rsid w:val="00F759DC"/>
    <w:pPr>
      <w:widowControl/>
      <w:autoSpaceDE/>
      <w:autoSpaceDN/>
    </w:pPr>
    <w:rPr>
      <w:rFonts w:ascii="Times New Roman" w:eastAsia="Times New Roman" w:hAnsi="Times New Roman" w:cs="Times New Roman"/>
      <w:sz w:val="28"/>
      <w:szCs w:val="20"/>
      <w:lang w:val="ru-RU" w:eastAsia="ru-RU"/>
    </w:rPr>
  </w:style>
  <w:style w:type="paragraph" w:customStyle="1" w:styleId="BodyTextIndent31">
    <w:name w:val="Body Text Indent 31"/>
    <w:basedOn w:val="a5"/>
    <w:uiPriority w:val="99"/>
    <w:rsid w:val="00F759DC"/>
    <w:pPr>
      <w:widowControl/>
      <w:suppressAutoHyphens/>
      <w:autoSpaceDE/>
      <w:autoSpaceDN/>
      <w:ind w:firstLine="720"/>
      <w:jc w:val="both"/>
    </w:pPr>
    <w:rPr>
      <w:rFonts w:ascii="Times New Roman" w:eastAsia="Times New Roman" w:hAnsi="Times New Roman" w:cs="Times New Roman"/>
      <w:sz w:val="24"/>
      <w:szCs w:val="20"/>
      <w:lang w:eastAsia="ar-SA" w:bidi="ar-SA"/>
    </w:rPr>
  </w:style>
  <w:style w:type="paragraph" w:customStyle="1" w:styleId="Revision1">
    <w:name w:val="Revision1"/>
    <w:hidden/>
    <w:uiPriority w:val="99"/>
    <w:semiHidden/>
    <w:rsid w:val="00F759DC"/>
    <w:pPr>
      <w:widowControl/>
      <w:autoSpaceDE/>
      <w:autoSpaceDN/>
    </w:pPr>
    <w:rPr>
      <w:rFonts w:ascii="Arial" w:eastAsia="Times New Roman" w:hAnsi="Arial" w:cs="Times New Roman"/>
      <w:sz w:val="24"/>
      <w:szCs w:val="20"/>
      <w:lang w:val="ru-RU" w:eastAsia="ar-SA"/>
    </w:rPr>
  </w:style>
  <w:style w:type="paragraph" w:customStyle="1" w:styleId="127">
    <w:name w:val="Знак12"/>
    <w:basedOn w:val="a5"/>
    <w:uiPriority w:val="99"/>
    <w:rsid w:val="00F759DC"/>
    <w:pPr>
      <w:widowControl/>
      <w:autoSpaceDE/>
      <w:autoSpaceDN/>
      <w:spacing w:before="100" w:beforeAutospacing="1" w:after="100" w:afterAutospacing="1"/>
    </w:pPr>
    <w:rPr>
      <w:rFonts w:ascii="Tahoma" w:eastAsia="Times New Roman" w:hAnsi="Tahoma" w:cs="Times New Roman"/>
      <w:sz w:val="20"/>
      <w:szCs w:val="20"/>
      <w:lang w:val="en-US" w:eastAsia="en-US" w:bidi="ar-SA"/>
    </w:rPr>
  </w:style>
  <w:style w:type="paragraph" w:customStyle="1" w:styleId="4d">
    <w:name w:val="Мой заголовок 4"/>
    <w:basedOn w:val="40"/>
    <w:next w:val="afffffff2"/>
    <w:uiPriority w:val="99"/>
    <w:rsid w:val="00F759DC"/>
    <w:pPr>
      <w:keepLines w:val="0"/>
      <w:widowControl/>
      <w:numPr>
        <w:ilvl w:val="3"/>
      </w:numPr>
      <w:tabs>
        <w:tab w:val="num" w:pos="0"/>
        <w:tab w:val="left" w:pos="1985"/>
      </w:tabs>
      <w:autoSpaceDE/>
      <w:autoSpaceDN/>
      <w:adjustRightInd/>
      <w:spacing w:before="120" w:after="240"/>
      <w:ind w:left="1704"/>
      <w:jc w:val="both"/>
    </w:pPr>
    <w:rPr>
      <w:rFonts w:ascii="Arial Narrow" w:eastAsia="Times New Roman" w:hAnsi="Arial Narrow" w:cs="Times New Roman"/>
      <w:b/>
      <w:iCs w:val="0"/>
      <w:color w:val="000080"/>
      <w:sz w:val="24"/>
      <w:szCs w:val="20"/>
      <w:u w:val="single"/>
    </w:rPr>
  </w:style>
  <w:style w:type="paragraph" w:customStyle="1" w:styleId="CM30">
    <w:name w:val="CM30"/>
    <w:basedOn w:val="a5"/>
    <w:next w:val="a5"/>
    <w:uiPriority w:val="99"/>
    <w:rsid w:val="00F759DC"/>
    <w:pPr>
      <w:autoSpaceDE/>
      <w:autoSpaceDN/>
      <w:spacing w:after="890"/>
    </w:pPr>
    <w:rPr>
      <w:rFonts w:ascii="Times New Roman" w:eastAsia="Times New Roman" w:hAnsi="Times New Roman" w:cs="Times New Roman"/>
      <w:sz w:val="24"/>
      <w:szCs w:val="20"/>
      <w:lang w:bidi="ar-SA"/>
    </w:rPr>
  </w:style>
  <w:style w:type="paragraph" w:customStyle="1" w:styleId="afffffffffd">
    <w:name w:val="ответ"/>
    <w:basedOn w:val="a5"/>
    <w:uiPriority w:val="99"/>
    <w:rsid w:val="00F759DC"/>
    <w:pPr>
      <w:widowControl/>
      <w:tabs>
        <w:tab w:val="left" w:pos="689"/>
      </w:tabs>
      <w:autoSpaceDE/>
      <w:autoSpaceDN/>
      <w:ind w:left="567" w:hanging="418"/>
      <w:jc w:val="both"/>
    </w:pPr>
    <w:rPr>
      <w:rFonts w:ascii="Verdana" w:eastAsia="Times New Roman" w:hAnsi="Verdana" w:cs="Times New Roman"/>
      <w:szCs w:val="24"/>
      <w:lang w:bidi="ar-SA"/>
    </w:rPr>
  </w:style>
  <w:style w:type="paragraph" w:customStyle="1" w:styleId="afffffffffe">
    <w:name w:val="Словарная статья"/>
    <w:basedOn w:val="a5"/>
    <w:next w:val="a5"/>
    <w:uiPriority w:val="99"/>
    <w:rsid w:val="00F759DC"/>
    <w:pPr>
      <w:widowControl/>
      <w:adjustRightInd w:val="0"/>
      <w:ind w:right="118"/>
      <w:jc w:val="both"/>
    </w:pPr>
    <w:rPr>
      <w:rFonts w:ascii="Arial" w:eastAsia="Times New Roman" w:hAnsi="Arial" w:cs="Times New Roman"/>
      <w:sz w:val="20"/>
      <w:szCs w:val="20"/>
      <w:lang w:bidi="ar-SA"/>
    </w:rPr>
  </w:style>
  <w:style w:type="paragraph" w:customStyle="1" w:styleId="Normal3">
    <w:name w:val="Normal3"/>
    <w:uiPriority w:val="99"/>
    <w:rsid w:val="00F759DC"/>
    <w:pPr>
      <w:widowControl/>
      <w:autoSpaceDE/>
      <w:autoSpaceDN/>
    </w:pPr>
    <w:rPr>
      <w:rFonts w:ascii="Times New Roman" w:eastAsia="Times New Roman" w:hAnsi="Times New Roman" w:cs="Times New Roman"/>
      <w:sz w:val="20"/>
      <w:szCs w:val="20"/>
      <w:lang w:val="ru-RU" w:eastAsia="ru-RU"/>
    </w:rPr>
  </w:style>
  <w:style w:type="paragraph" w:customStyle="1" w:styleId="Bullet1">
    <w:name w:val="Bullet 1"/>
    <w:uiPriority w:val="99"/>
    <w:rsid w:val="00F759DC"/>
    <w:pPr>
      <w:widowControl/>
      <w:autoSpaceDE/>
      <w:autoSpaceDN/>
      <w:ind w:left="709" w:hanging="284"/>
      <w:jc w:val="both"/>
    </w:pPr>
    <w:rPr>
      <w:rFonts w:ascii="Tahoma" w:eastAsia="Times New Roman" w:hAnsi="Tahoma" w:cs="Times New Roman"/>
      <w:sz w:val="21"/>
      <w:szCs w:val="20"/>
      <w:lang w:val="ru-RU" w:eastAsia="ru-RU"/>
    </w:rPr>
  </w:style>
  <w:style w:type="paragraph" w:customStyle="1" w:styleId="affffffffff">
    <w:name w:val="Диссер"/>
    <w:basedOn w:val="a5"/>
    <w:uiPriority w:val="99"/>
    <w:rsid w:val="00F759DC"/>
    <w:pPr>
      <w:widowControl/>
      <w:autoSpaceDE/>
      <w:autoSpaceDN/>
      <w:spacing w:line="360" w:lineRule="auto"/>
      <w:ind w:firstLine="720"/>
      <w:jc w:val="both"/>
    </w:pPr>
    <w:rPr>
      <w:rFonts w:ascii="Times New Roman" w:eastAsia="Times New Roman" w:hAnsi="Times New Roman" w:cs="Times New Roman"/>
      <w:sz w:val="28"/>
      <w:szCs w:val="20"/>
      <w:lang w:bidi="ar-SA"/>
    </w:rPr>
  </w:style>
  <w:style w:type="paragraph" w:customStyle="1" w:styleId="Style42">
    <w:name w:val="Style42"/>
    <w:basedOn w:val="a5"/>
    <w:uiPriority w:val="99"/>
    <w:rsid w:val="00F759DC"/>
    <w:pPr>
      <w:adjustRightInd w:val="0"/>
      <w:spacing w:line="302" w:lineRule="exact"/>
      <w:ind w:hanging="346"/>
      <w:jc w:val="both"/>
    </w:pPr>
    <w:rPr>
      <w:rFonts w:ascii="Times New Roman" w:eastAsia="Times New Roman" w:hAnsi="Times New Roman" w:cs="Times New Roman"/>
      <w:sz w:val="24"/>
      <w:szCs w:val="24"/>
      <w:lang w:bidi="ar-SA"/>
    </w:rPr>
  </w:style>
  <w:style w:type="paragraph" w:customStyle="1" w:styleId="Style22">
    <w:name w:val="Style22"/>
    <w:basedOn w:val="a5"/>
    <w:uiPriority w:val="99"/>
    <w:rsid w:val="00F759DC"/>
    <w:pPr>
      <w:adjustRightInd w:val="0"/>
      <w:spacing w:line="302" w:lineRule="exact"/>
      <w:ind w:firstLine="341"/>
    </w:pPr>
    <w:rPr>
      <w:rFonts w:ascii="Times New Roman" w:eastAsia="Times New Roman" w:hAnsi="Times New Roman" w:cs="Times New Roman"/>
      <w:sz w:val="24"/>
      <w:szCs w:val="24"/>
      <w:lang w:bidi="ar-SA"/>
    </w:rPr>
  </w:style>
  <w:style w:type="paragraph" w:customStyle="1" w:styleId="Style44">
    <w:name w:val="Style44"/>
    <w:basedOn w:val="a5"/>
    <w:uiPriority w:val="99"/>
    <w:rsid w:val="00F759DC"/>
    <w:pPr>
      <w:adjustRightInd w:val="0"/>
      <w:spacing w:line="298" w:lineRule="exact"/>
      <w:ind w:hanging="346"/>
      <w:jc w:val="both"/>
    </w:pPr>
    <w:rPr>
      <w:rFonts w:ascii="Times New Roman" w:eastAsia="Times New Roman" w:hAnsi="Times New Roman" w:cs="Times New Roman"/>
      <w:sz w:val="24"/>
      <w:szCs w:val="24"/>
      <w:lang w:bidi="ar-SA"/>
    </w:rPr>
  </w:style>
  <w:style w:type="paragraph" w:customStyle="1" w:styleId="affffffffff0">
    <w:name w:val="Приложение"/>
    <w:basedOn w:val="a9"/>
    <w:autoRedefine/>
    <w:uiPriority w:val="99"/>
    <w:rsid w:val="00F759DC"/>
    <w:pPr>
      <w:widowControl/>
      <w:autoSpaceDE/>
      <w:autoSpaceDN/>
    </w:pPr>
    <w:rPr>
      <w:rFonts w:ascii="Times New Roman" w:eastAsia="Times New Roman" w:hAnsi="Times New Roman" w:cs="Times New Roman"/>
      <w:sz w:val="20"/>
      <w:szCs w:val="20"/>
      <w:lang w:eastAsia="en-US" w:bidi="ar-SA"/>
    </w:rPr>
  </w:style>
  <w:style w:type="paragraph" w:customStyle="1" w:styleId="NormalWeb1">
    <w:name w:val="Normal (Web)1"/>
    <w:basedOn w:val="a5"/>
    <w:uiPriority w:val="99"/>
    <w:rsid w:val="00F759DC"/>
    <w:pPr>
      <w:widowControl/>
      <w:autoSpaceDE/>
      <w:autoSpaceDN/>
      <w:spacing w:before="100" w:beforeAutospacing="1" w:after="100" w:afterAutospacing="1"/>
    </w:pPr>
    <w:rPr>
      <w:rFonts w:ascii="Verdana" w:eastAsia="Times New Roman" w:hAnsi="Verdana" w:cs="Times New Roman"/>
      <w:sz w:val="16"/>
      <w:szCs w:val="16"/>
      <w:lang w:bidi="ar-SA"/>
    </w:rPr>
  </w:style>
  <w:style w:type="paragraph" w:customStyle="1" w:styleId="3ff">
    <w:name w:val="заголовок 3"/>
    <w:basedOn w:val="a5"/>
    <w:next w:val="a5"/>
    <w:uiPriority w:val="99"/>
    <w:rsid w:val="00F759DC"/>
    <w:pPr>
      <w:keepNext/>
      <w:widowControl/>
      <w:jc w:val="center"/>
    </w:pPr>
    <w:rPr>
      <w:rFonts w:ascii="Times New Roman" w:eastAsia="Times New Roman" w:hAnsi="Times New Roman" w:cs="Times New Roman"/>
      <w:sz w:val="28"/>
      <w:szCs w:val="28"/>
      <w:lang w:val="en-US" w:bidi="ar-SA"/>
    </w:rPr>
  </w:style>
  <w:style w:type="paragraph" w:customStyle="1" w:styleId="1fffff6">
    <w:name w:val="Знак Знак Знак Знак1"/>
    <w:basedOn w:val="a5"/>
    <w:uiPriority w:val="99"/>
    <w:rsid w:val="00F759DC"/>
    <w:pPr>
      <w:autoSpaceDE/>
      <w:autoSpaceDN/>
      <w:adjustRightInd w:val="0"/>
      <w:spacing w:before="100" w:beforeAutospacing="1" w:after="100" w:afterAutospacing="1" w:line="360" w:lineRule="atLeast"/>
      <w:jc w:val="both"/>
      <w:textAlignment w:val="baseline"/>
    </w:pPr>
    <w:rPr>
      <w:rFonts w:ascii="Tahoma" w:eastAsia="Times New Roman" w:hAnsi="Tahoma" w:cs="Times New Roman"/>
      <w:sz w:val="20"/>
      <w:szCs w:val="20"/>
      <w:lang w:val="en-US" w:eastAsia="en-US" w:bidi="ar-SA"/>
    </w:rPr>
  </w:style>
  <w:style w:type="paragraph" w:customStyle="1" w:styleId="Char0">
    <w:name w:val="Char Знак Знак Знак"/>
    <w:basedOn w:val="a5"/>
    <w:uiPriority w:val="99"/>
    <w:rsid w:val="00F759DC"/>
    <w:pPr>
      <w:autoSpaceDE/>
      <w:autoSpaceDN/>
      <w:adjustRightInd w:val="0"/>
      <w:spacing w:before="100" w:beforeAutospacing="1" w:after="100" w:afterAutospacing="1" w:line="360" w:lineRule="atLeast"/>
      <w:jc w:val="both"/>
      <w:textAlignment w:val="baseline"/>
    </w:pPr>
    <w:rPr>
      <w:rFonts w:ascii="Tahoma" w:eastAsia="Times New Roman" w:hAnsi="Tahoma" w:cs="Times New Roman"/>
      <w:sz w:val="20"/>
      <w:szCs w:val="20"/>
      <w:lang w:val="en-US" w:eastAsia="en-US" w:bidi="ar-SA"/>
    </w:rPr>
  </w:style>
  <w:style w:type="paragraph" w:customStyle="1" w:styleId="2fff1">
    <w:name w:val="Знак Знак Знак Знак Знак Знак Знак2"/>
    <w:basedOn w:val="a5"/>
    <w:uiPriority w:val="99"/>
    <w:rsid w:val="00F759DC"/>
    <w:pPr>
      <w:autoSpaceDE/>
      <w:autoSpaceDN/>
      <w:adjustRightInd w:val="0"/>
      <w:spacing w:before="100" w:beforeAutospacing="1" w:after="100" w:afterAutospacing="1" w:line="360" w:lineRule="atLeast"/>
      <w:jc w:val="both"/>
      <w:textAlignment w:val="baseline"/>
    </w:pPr>
    <w:rPr>
      <w:rFonts w:ascii="Tahoma" w:eastAsia="Times New Roman" w:hAnsi="Tahoma" w:cs="Times New Roman"/>
      <w:sz w:val="20"/>
      <w:szCs w:val="20"/>
      <w:lang w:val="en-US" w:eastAsia="en-US" w:bidi="ar-SA"/>
    </w:rPr>
  </w:style>
  <w:style w:type="paragraph" w:customStyle="1" w:styleId="2fff2">
    <w:name w:val="Знак Знак Знак Знак Знак Знак Знак2 Знак Знак"/>
    <w:basedOn w:val="a5"/>
    <w:uiPriority w:val="99"/>
    <w:rsid w:val="00F759DC"/>
    <w:pPr>
      <w:autoSpaceDE/>
      <w:autoSpaceDN/>
      <w:adjustRightInd w:val="0"/>
      <w:spacing w:before="100" w:beforeAutospacing="1" w:after="100" w:afterAutospacing="1" w:line="360" w:lineRule="atLeast"/>
      <w:jc w:val="both"/>
      <w:textAlignment w:val="baseline"/>
    </w:pPr>
    <w:rPr>
      <w:rFonts w:ascii="Tahoma" w:eastAsia="Times New Roman" w:hAnsi="Tahoma" w:cs="Tahoma"/>
      <w:sz w:val="20"/>
      <w:szCs w:val="20"/>
      <w:lang w:val="en-US" w:eastAsia="en-US" w:bidi="ar-SA"/>
    </w:rPr>
  </w:style>
  <w:style w:type="paragraph" w:customStyle="1" w:styleId="Char1">
    <w:name w:val="Char Знак Знак Знак Знак Знак"/>
    <w:basedOn w:val="a5"/>
    <w:uiPriority w:val="99"/>
    <w:rsid w:val="00F759DC"/>
    <w:pPr>
      <w:autoSpaceDE/>
      <w:autoSpaceDN/>
      <w:adjustRightInd w:val="0"/>
      <w:spacing w:before="100" w:beforeAutospacing="1" w:after="100" w:afterAutospacing="1" w:line="360" w:lineRule="atLeast"/>
      <w:jc w:val="both"/>
      <w:textAlignment w:val="baseline"/>
    </w:pPr>
    <w:rPr>
      <w:rFonts w:ascii="Tahoma" w:eastAsia="Times New Roman" w:hAnsi="Tahoma" w:cs="Times New Roman"/>
      <w:sz w:val="20"/>
      <w:szCs w:val="20"/>
      <w:lang w:val="en-US" w:eastAsia="en-US" w:bidi="ar-SA"/>
    </w:rPr>
  </w:style>
  <w:style w:type="paragraph" w:customStyle="1" w:styleId="Char2">
    <w:name w:val="Char Знак Знак Знак Знак Знак Знак Знак Знак Знак"/>
    <w:basedOn w:val="a5"/>
    <w:uiPriority w:val="99"/>
    <w:rsid w:val="00F759DC"/>
    <w:pPr>
      <w:autoSpaceDE/>
      <w:autoSpaceDN/>
      <w:adjustRightInd w:val="0"/>
      <w:spacing w:before="100" w:beforeAutospacing="1" w:after="100" w:afterAutospacing="1" w:line="360" w:lineRule="atLeast"/>
      <w:jc w:val="both"/>
      <w:textAlignment w:val="baseline"/>
    </w:pPr>
    <w:rPr>
      <w:rFonts w:ascii="Tahoma" w:eastAsia="Times New Roman" w:hAnsi="Tahoma" w:cs="Times New Roman"/>
      <w:sz w:val="20"/>
      <w:szCs w:val="20"/>
      <w:lang w:val="en-US" w:eastAsia="en-US" w:bidi="ar-SA"/>
    </w:rPr>
  </w:style>
  <w:style w:type="paragraph" w:customStyle="1" w:styleId="Char3">
    <w:name w:val="Char Знак Знак Знак Знак Знак Знак"/>
    <w:basedOn w:val="a5"/>
    <w:uiPriority w:val="99"/>
    <w:rsid w:val="00F759DC"/>
    <w:pPr>
      <w:autoSpaceDE/>
      <w:autoSpaceDN/>
      <w:adjustRightInd w:val="0"/>
      <w:spacing w:before="100" w:beforeAutospacing="1" w:after="100" w:afterAutospacing="1" w:line="360" w:lineRule="atLeast"/>
      <w:jc w:val="both"/>
      <w:textAlignment w:val="baseline"/>
    </w:pPr>
    <w:rPr>
      <w:rFonts w:ascii="Tahoma" w:eastAsia="Times New Roman" w:hAnsi="Tahoma" w:cs="Times New Roman"/>
      <w:sz w:val="20"/>
      <w:szCs w:val="20"/>
      <w:lang w:val="en-US" w:eastAsia="en-US" w:bidi="ar-SA"/>
    </w:rPr>
  </w:style>
  <w:style w:type="paragraph" w:customStyle="1" w:styleId="Char4">
    <w:name w:val="Char Знак Знак Знак Знак Знак Знак Знак Знак Знак Знак Знак Знак"/>
    <w:basedOn w:val="a5"/>
    <w:uiPriority w:val="99"/>
    <w:rsid w:val="00F759DC"/>
    <w:pPr>
      <w:autoSpaceDE/>
      <w:autoSpaceDN/>
      <w:adjustRightInd w:val="0"/>
      <w:spacing w:before="100" w:beforeAutospacing="1" w:after="100" w:afterAutospacing="1" w:line="360" w:lineRule="atLeast"/>
      <w:jc w:val="both"/>
    </w:pPr>
    <w:rPr>
      <w:rFonts w:ascii="Tahoma" w:eastAsia="Times New Roman" w:hAnsi="Tahoma" w:cs="Times New Roman"/>
      <w:sz w:val="20"/>
      <w:szCs w:val="20"/>
      <w:lang w:val="en-US" w:eastAsia="en-US" w:bidi="ar-SA"/>
    </w:rPr>
  </w:style>
  <w:style w:type="paragraph" w:customStyle="1" w:styleId="3ff0">
    <w:name w:val="Знак Знак Знак Знак Знак Знак Знак3"/>
    <w:basedOn w:val="a5"/>
    <w:uiPriority w:val="99"/>
    <w:rsid w:val="00F759DC"/>
    <w:pPr>
      <w:autoSpaceDE/>
      <w:autoSpaceDN/>
      <w:adjustRightInd w:val="0"/>
      <w:spacing w:before="100" w:beforeAutospacing="1" w:after="100" w:afterAutospacing="1" w:line="360" w:lineRule="atLeast"/>
      <w:jc w:val="both"/>
      <w:textAlignment w:val="baseline"/>
    </w:pPr>
    <w:rPr>
      <w:rFonts w:ascii="Tahoma" w:eastAsia="Times New Roman" w:hAnsi="Tahoma" w:cs="Times New Roman"/>
      <w:sz w:val="20"/>
      <w:szCs w:val="20"/>
      <w:lang w:val="en-US" w:eastAsia="en-US" w:bidi="ar-SA"/>
    </w:rPr>
  </w:style>
  <w:style w:type="paragraph" w:customStyle="1" w:styleId="1fffff7">
    <w:name w:val="Знак Знак Знак Знак Знак Знак Знак1"/>
    <w:basedOn w:val="a5"/>
    <w:uiPriority w:val="99"/>
    <w:rsid w:val="00F759DC"/>
    <w:pPr>
      <w:autoSpaceDE/>
      <w:autoSpaceDN/>
      <w:adjustRightInd w:val="0"/>
      <w:spacing w:before="100" w:beforeAutospacing="1" w:after="100" w:afterAutospacing="1" w:line="360" w:lineRule="atLeast"/>
      <w:jc w:val="both"/>
      <w:textAlignment w:val="baseline"/>
    </w:pPr>
    <w:rPr>
      <w:rFonts w:ascii="Tahoma" w:eastAsia="Times New Roman" w:hAnsi="Tahoma" w:cs="Times New Roman"/>
      <w:sz w:val="20"/>
      <w:szCs w:val="20"/>
      <w:lang w:val="en-US" w:eastAsia="en-US" w:bidi="ar-SA"/>
    </w:rPr>
  </w:style>
  <w:style w:type="paragraph" w:customStyle="1" w:styleId="tt">
    <w:name w:val="tt"/>
    <w:basedOn w:val="a5"/>
    <w:uiPriority w:val="99"/>
    <w:rsid w:val="00F759DC"/>
    <w:pPr>
      <w:widowControl/>
      <w:autoSpaceDE/>
      <w:autoSpaceDN/>
      <w:spacing w:before="72"/>
      <w:jc w:val="center"/>
    </w:pPr>
    <w:rPr>
      <w:rFonts w:ascii="Arial" w:eastAsia="SimSun" w:hAnsi="Arial" w:cs="Arial"/>
      <w:sz w:val="18"/>
      <w:szCs w:val="18"/>
      <w:lang w:eastAsia="zh-CN" w:bidi="ar-SA"/>
    </w:rPr>
  </w:style>
  <w:style w:type="paragraph" w:customStyle="1" w:styleId="11c">
    <w:name w:val="Знак Знак Знак Знак11"/>
    <w:basedOn w:val="a5"/>
    <w:uiPriority w:val="99"/>
    <w:rsid w:val="00F759DC"/>
    <w:pPr>
      <w:autoSpaceDE/>
      <w:autoSpaceDN/>
      <w:adjustRightInd w:val="0"/>
      <w:spacing w:before="100" w:beforeAutospacing="1" w:after="100" w:afterAutospacing="1" w:line="360" w:lineRule="atLeast"/>
      <w:jc w:val="both"/>
      <w:textAlignment w:val="baseline"/>
    </w:pPr>
    <w:rPr>
      <w:rFonts w:ascii="Tahoma" w:eastAsia="SimSun" w:hAnsi="Tahoma" w:cs="Tahoma"/>
      <w:sz w:val="20"/>
      <w:szCs w:val="20"/>
      <w:lang w:val="en-US" w:eastAsia="en-US" w:bidi="ar-SA"/>
    </w:rPr>
  </w:style>
  <w:style w:type="paragraph" w:customStyle="1" w:styleId="Char10">
    <w:name w:val="Char Знак Знак Знак Знак Знак Знак Знак Знак Знак Знак Знак Знак1"/>
    <w:basedOn w:val="a5"/>
    <w:uiPriority w:val="99"/>
    <w:rsid w:val="00F759DC"/>
    <w:pPr>
      <w:autoSpaceDE/>
      <w:autoSpaceDN/>
      <w:adjustRightInd w:val="0"/>
      <w:spacing w:before="100" w:beforeAutospacing="1" w:after="100" w:afterAutospacing="1" w:line="360" w:lineRule="atLeast"/>
      <w:jc w:val="both"/>
      <w:textAlignment w:val="baseline"/>
    </w:pPr>
    <w:rPr>
      <w:rFonts w:ascii="Tahoma" w:eastAsia="Times New Roman" w:hAnsi="Tahoma" w:cs="Times New Roman"/>
      <w:sz w:val="20"/>
      <w:szCs w:val="20"/>
      <w:lang w:val="en-US" w:eastAsia="en-US" w:bidi="ar-SA"/>
    </w:rPr>
  </w:style>
  <w:style w:type="paragraph" w:customStyle="1" w:styleId="affffffffff1">
    <w:name w:val="Стандарт"/>
    <w:basedOn w:val="a5"/>
    <w:uiPriority w:val="99"/>
    <w:rsid w:val="00F759DC"/>
    <w:pPr>
      <w:widowControl/>
      <w:autoSpaceDE/>
      <w:autoSpaceDN/>
      <w:spacing w:line="288" w:lineRule="auto"/>
      <w:ind w:firstLine="709"/>
      <w:jc w:val="both"/>
    </w:pPr>
    <w:rPr>
      <w:rFonts w:ascii="Times New Roman" w:eastAsia="Times New Roman" w:hAnsi="Times New Roman" w:cs="Times New Roman"/>
      <w:sz w:val="28"/>
      <w:szCs w:val="24"/>
      <w:lang w:bidi="ar-SA"/>
    </w:rPr>
  </w:style>
  <w:style w:type="paragraph" w:customStyle="1" w:styleId="2fff3">
    <w:name w:val="Стиль Заголовок 2"/>
    <w:aliases w:val="h2 Знак + Слева:  19 см Выступ:  127 см"/>
    <w:basedOn w:val="20"/>
    <w:uiPriority w:val="99"/>
    <w:rsid w:val="00F759DC"/>
    <w:pPr>
      <w:keepNext/>
      <w:numPr>
        <w:ilvl w:val="1"/>
      </w:numPr>
      <w:tabs>
        <w:tab w:val="num" w:pos="360"/>
        <w:tab w:val="num" w:pos="1985"/>
      </w:tabs>
      <w:autoSpaceDE/>
      <w:autoSpaceDN/>
      <w:adjustRightInd/>
      <w:spacing w:before="240" w:after="120"/>
      <w:ind w:left="1985" w:hanging="491"/>
      <w:jc w:val="both"/>
    </w:pPr>
    <w:rPr>
      <w:rFonts w:ascii="Arial Narrow" w:hAnsi="Arial Narrow"/>
      <w:bCs w:val="0"/>
      <w:color w:val="000080"/>
      <w:szCs w:val="24"/>
    </w:rPr>
  </w:style>
  <w:style w:type="paragraph" w:customStyle="1" w:styleId="3ArialNarrow12-">
    <w:name w:val="Стиль Заголовок 3 + Arial Narrow 12 пт курсив Темно-синий Перед..."/>
    <w:basedOn w:val="31"/>
    <w:uiPriority w:val="99"/>
    <w:rsid w:val="00F759DC"/>
    <w:pPr>
      <w:keepNext/>
      <w:widowControl/>
      <w:numPr>
        <w:ilvl w:val="2"/>
      </w:numPr>
      <w:tabs>
        <w:tab w:val="num" w:pos="720"/>
        <w:tab w:val="num" w:pos="2574"/>
      </w:tabs>
      <w:autoSpaceDE/>
      <w:autoSpaceDN/>
      <w:adjustRightInd/>
      <w:spacing w:before="120" w:after="120"/>
      <w:ind w:left="2358" w:hanging="504"/>
    </w:pPr>
    <w:rPr>
      <w:rFonts w:ascii="Arial Narrow" w:hAnsi="Arial Narrow"/>
      <w:iCs/>
      <w:color w:val="000080"/>
      <w:sz w:val="24"/>
      <w:szCs w:val="20"/>
    </w:rPr>
  </w:style>
  <w:style w:type="paragraph" w:customStyle="1" w:styleId="affffffffff2">
    <w:name w:val="название приложения"/>
    <w:basedOn w:val="40"/>
    <w:uiPriority w:val="99"/>
    <w:rsid w:val="00F759DC"/>
    <w:pPr>
      <w:keepLines w:val="0"/>
      <w:widowControl/>
      <w:numPr>
        <w:ilvl w:val="3"/>
      </w:numPr>
      <w:tabs>
        <w:tab w:val="num" w:pos="0"/>
        <w:tab w:val="num" w:pos="1931"/>
        <w:tab w:val="left" w:pos="1985"/>
        <w:tab w:val="num" w:pos="2101"/>
      </w:tabs>
      <w:autoSpaceDE/>
      <w:autoSpaceDN/>
      <w:adjustRightInd/>
      <w:spacing w:before="60" w:after="240"/>
      <w:ind w:left="1758" w:hanging="737"/>
      <w:jc w:val="center"/>
    </w:pPr>
    <w:rPr>
      <w:rFonts w:ascii="Arial Narrow" w:eastAsia="Times New Roman" w:hAnsi="Arial Narrow" w:cs="Times New Roman"/>
      <w:i w:val="0"/>
      <w:iCs w:val="0"/>
      <w:smallCaps/>
      <w:color w:val="000080"/>
      <w:sz w:val="24"/>
      <w:szCs w:val="20"/>
    </w:rPr>
  </w:style>
  <w:style w:type="paragraph" w:customStyle="1" w:styleId="affffffffff3">
    <w:name w:val="таблица"/>
    <w:basedOn w:val="a5"/>
    <w:uiPriority w:val="99"/>
    <w:rsid w:val="00F759DC"/>
    <w:pPr>
      <w:widowControl/>
      <w:autoSpaceDE/>
      <w:autoSpaceDN/>
    </w:pPr>
    <w:rPr>
      <w:rFonts w:ascii="Arial" w:eastAsia="Times New Roman" w:hAnsi="Arial" w:cs="Times New Roman"/>
      <w:sz w:val="20"/>
      <w:szCs w:val="20"/>
      <w:lang w:bidi="ar-SA"/>
    </w:rPr>
  </w:style>
  <w:style w:type="paragraph" w:customStyle="1" w:styleId="affffffffff4">
    <w:name w:val="Пункт"/>
    <w:basedOn w:val="a5"/>
    <w:uiPriority w:val="99"/>
    <w:rsid w:val="00F759DC"/>
    <w:pPr>
      <w:widowControl/>
      <w:tabs>
        <w:tab w:val="num" w:pos="2880"/>
      </w:tabs>
      <w:autoSpaceDE/>
      <w:autoSpaceDN/>
      <w:ind w:left="2880"/>
      <w:jc w:val="both"/>
    </w:pPr>
    <w:rPr>
      <w:rFonts w:ascii="Times New Roman" w:eastAsia="Times New Roman" w:hAnsi="Times New Roman" w:cs="Times New Roman"/>
      <w:sz w:val="24"/>
      <w:szCs w:val="26"/>
      <w:lang w:eastAsia="en-US" w:bidi="ar-SA"/>
    </w:rPr>
  </w:style>
  <w:style w:type="paragraph" w:styleId="2fff4">
    <w:name w:val="index 2"/>
    <w:basedOn w:val="a5"/>
    <w:next w:val="a5"/>
    <w:autoRedefine/>
    <w:uiPriority w:val="99"/>
    <w:rsid w:val="00F759DC"/>
    <w:pPr>
      <w:autoSpaceDE/>
      <w:autoSpaceDN/>
      <w:snapToGrid w:val="0"/>
      <w:ind w:left="480" w:hanging="240"/>
      <w:jc w:val="both"/>
    </w:pPr>
    <w:rPr>
      <w:rFonts w:eastAsia="Times New Roman" w:cs="Times New Roman"/>
      <w:sz w:val="24"/>
      <w:szCs w:val="20"/>
      <w:lang w:bidi="ar-SA"/>
    </w:rPr>
  </w:style>
  <w:style w:type="paragraph" w:styleId="3ff1">
    <w:name w:val="index 3"/>
    <w:basedOn w:val="a5"/>
    <w:next w:val="a5"/>
    <w:autoRedefine/>
    <w:uiPriority w:val="99"/>
    <w:rsid w:val="00F759DC"/>
    <w:pPr>
      <w:autoSpaceDE/>
      <w:autoSpaceDN/>
      <w:snapToGrid w:val="0"/>
      <w:ind w:left="720" w:hanging="240"/>
      <w:jc w:val="both"/>
    </w:pPr>
    <w:rPr>
      <w:rFonts w:eastAsia="Times New Roman" w:cs="Times New Roman"/>
      <w:i/>
      <w:sz w:val="20"/>
      <w:szCs w:val="20"/>
      <w:lang w:bidi="ar-SA"/>
    </w:rPr>
  </w:style>
  <w:style w:type="paragraph" w:styleId="4e">
    <w:name w:val="index 4"/>
    <w:basedOn w:val="a5"/>
    <w:next w:val="a5"/>
    <w:autoRedefine/>
    <w:uiPriority w:val="99"/>
    <w:rsid w:val="00F759DC"/>
    <w:pPr>
      <w:autoSpaceDE/>
      <w:autoSpaceDN/>
      <w:snapToGrid w:val="0"/>
      <w:ind w:left="960" w:hanging="240"/>
      <w:jc w:val="both"/>
    </w:pPr>
    <w:rPr>
      <w:rFonts w:eastAsia="Times New Roman" w:cs="Times New Roman"/>
      <w:sz w:val="18"/>
      <w:szCs w:val="20"/>
      <w:lang w:bidi="ar-SA"/>
    </w:rPr>
  </w:style>
  <w:style w:type="paragraph" w:customStyle="1" w:styleId="font1">
    <w:name w:val="font1"/>
    <w:basedOn w:val="a5"/>
    <w:uiPriority w:val="99"/>
    <w:rsid w:val="00F759DC"/>
    <w:pPr>
      <w:widowControl/>
      <w:autoSpaceDE/>
      <w:autoSpaceDN/>
      <w:spacing w:before="100" w:beforeAutospacing="1" w:after="100" w:afterAutospacing="1"/>
    </w:pPr>
    <w:rPr>
      <w:rFonts w:ascii="Arial CYR" w:eastAsia="Times New Roman" w:hAnsi="Arial CYR" w:cs="Arial CYR"/>
      <w:sz w:val="20"/>
      <w:szCs w:val="20"/>
      <w:lang w:bidi="ar-SA"/>
    </w:rPr>
  </w:style>
  <w:style w:type="paragraph" w:customStyle="1" w:styleId="11d">
    <w:name w:val="Знак Знак Знак1 Знак1"/>
    <w:basedOn w:val="a5"/>
    <w:uiPriority w:val="99"/>
    <w:rsid w:val="00F759DC"/>
    <w:pPr>
      <w:widowControl/>
      <w:suppressAutoHyphens/>
      <w:autoSpaceDE/>
      <w:autoSpaceDN/>
      <w:spacing w:before="280" w:after="280"/>
    </w:pPr>
    <w:rPr>
      <w:rFonts w:ascii="Tahoma" w:eastAsia="Times New Roman" w:hAnsi="Tahoma" w:cs="Times New Roman"/>
      <w:sz w:val="20"/>
      <w:szCs w:val="20"/>
      <w:lang w:val="en-US" w:eastAsia="ar-SA" w:bidi="ar-SA"/>
    </w:rPr>
  </w:style>
  <w:style w:type="paragraph" w:customStyle="1" w:styleId="TableContents">
    <w:name w:val="Table Contents"/>
    <w:basedOn w:val="a5"/>
    <w:uiPriority w:val="99"/>
    <w:rsid w:val="00F759DC"/>
    <w:pPr>
      <w:widowControl/>
      <w:suppressAutoHyphens/>
      <w:autoSpaceDE/>
      <w:autoSpaceDN/>
      <w:spacing w:after="120"/>
      <w:jc w:val="both"/>
    </w:pPr>
    <w:rPr>
      <w:rFonts w:ascii="Times New Roman" w:eastAsia="Times New Roman" w:hAnsi="Times New Roman" w:cs="Times New Roman"/>
      <w:sz w:val="24"/>
      <w:szCs w:val="20"/>
      <w:lang w:eastAsia="ar-SA" w:bidi="ar-SA"/>
    </w:rPr>
  </w:style>
  <w:style w:type="paragraph" w:customStyle="1" w:styleId="TableHeading">
    <w:name w:val="Table Heading"/>
    <w:basedOn w:val="TableContents"/>
    <w:uiPriority w:val="99"/>
    <w:rsid w:val="00F759DC"/>
    <w:pPr>
      <w:jc w:val="center"/>
    </w:pPr>
    <w:rPr>
      <w:b/>
      <w:bCs/>
    </w:rPr>
  </w:style>
  <w:style w:type="paragraph" w:customStyle="1" w:styleId="-3">
    <w:name w:val="ВопросПент-АНКЕТ"/>
    <w:basedOn w:val="-5"/>
    <w:uiPriority w:val="99"/>
    <w:rsid w:val="00F759DC"/>
    <w:rPr>
      <w:bCs/>
    </w:rPr>
  </w:style>
  <w:style w:type="paragraph" w:customStyle="1" w:styleId="-5">
    <w:name w:val="ВопросПента-АНКЕТ"/>
    <w:basedOn w:val="a5"/>
    <w:uiPriority w:val="99"/>
    <w:rsid w:val="00F759DC"/>
    <w:pPr>
      <w:widowControl/>
      <w:autoSpaceDE/>
      <w:autoSpaceDN/>
      <w:spacing w:before="360" w:after="120" w:line="300" w:lineRule="exact"/>
      <w:ind w:left="510" w:hanging="510"/>
    </w:pPr>
    <w:rPr>
      <w:rFonts w:ascii="Arial" w:eastAsia="Times New Roman" w:hAnsi="Arial" w:cs="Times New Roman"/>
      <w:b/>
      <w:noProof/>
      <w:kern w:val="24"/>
      <w:sz w:val="30"/>
      <w:szCs w:val="20"/>
      <w:lang w:bidi="ar-SA"/>
    </w:rPr>
  </w:style>
  <w:style w:type="paragraph" w:customStyle="1" w:styleId="affffffffff5">
    <w:name w:val="Карточа"/>
    <w:basedOn w:val="a5"/>
    <w:uiPriority w:val="99"/>
    <w:rsid w:val="00F759DC"/>
    <w:pPr>
      <w:widowControl/>
      <w:autoSpaceDE/>
      <w:autoSpaceDN/>
      <w:jc w:val="right"/>
    </w:pPr>
    <w:rPr>
      <w:rFonts w:ascii="Arial" w:eastAsia="Times New Roman" w:hAnsi="Arial" w:cs="Times New Roman"/>
      <w:b/>
      <w:i/>
      <w:sz w:val="24"/>
      <w:szCs w:val="20"/>
      <w:lang w:bidi="ar-SA"/>
    </w:rPr>
  </w:style>
  <w:style w:type="paragraph" w:customStyle="1" w:styleId="-6">
    <w:name w:val="Вопрос-МАКЕТ"/>
    <w:basedOn w:val="a5"/>
    <w:uiPriority w:val="99"/>
    <w:rsid w:val="00F759DC"/>
    <w:pPr>
      <w:widowControl/>
      <w:autoSpaceDE/>
      <w:autoSpaceDN/>
      <w:spacing w:before="180" w:after="120" w:line="300" w:lineRule="exact"/>
      <w:ind w:left="482" w:hanging="482"/>
    </w:pPr>
    <w:rPr>
      <w:rFonts w:ascii="Arial" w:eastAsia="Times New Roman" w:hAnsi="Arial" w:cs="Arial"/>
      <w:b/>
      <w:bCs/>
      <w:kern w:val="2"/>
      <w:sz w:val="30"/>
      <w:szCs w:val="30"/>
      <w:lang w:bidi="ar-SA"/>
    </w:rPr>
  </w:style>
  <w:style w:type="paragraph" w:customStyle="1" w:styleId="affffffffff6">
    <w:name w:val="Ответ Знак Знак"/>
    <w:basedOn w:val="a5"/>
    <w:uiPriority w:val="99"/>
    <w:rsid w:val="00F759DC"/>
    <w:pPr>
      <w:widowControl/>
      <w:tabs>
        <w:tab w:val="left" w:leader="underscore" w:pos="9072"/>
      </w:tabs>
      <w:autoSpaceDE/>
      <w:autoSpaceDN/>
      <w:ind w:left="709" w:hanging="142"/>
    </w:pPr>
    <w:rPr>
      <w:rFonts w:ascii="Arial" w:eastAsia="Times New Roman" w:hAnsi="Arial" w:cs="Times New Roman"/>
      <w:sz w:val="24"/>
      <w:szCs w:val="20"/>
      <w:lang w:bidi="ar-SA"/>
    </w:rPr>
  </w:style>
  <w:style w:type="paragraph" w:customStyle="1" w:styleId="11e">
    <w:name w:val="Знак1 Знак Знак Знак1"/>
    <w:basedOn w:val="a5"/>
    <w:uiPriority w:val="99"/>
    <w:rsid w:val="00F759DC"/>
    <w:pPr>
      <w:widowControl/>
      <w:autoSpaceDE/>
      <w:autoSpaceDN/>
      <w:spacing w:before="100" w:beforeAutospacing="1" w:after="100" w:afterAutospacing="1"/>
    </w:pPr>
    <w:rPr>
      <w:rFonts w:ascii="Tahoma" w:eastAsia="Times New Roman" w:hAnsi="Tahoma" w:cs="Times New Roman"/>
      <w:sz w:val="20"/>
      <w:szCs w:val="20"/>
      <w:lang w:val="en-US" w:eastAsia="en-US" w:bidi="ar-SA"/>
    </w:rPr>
  </w:style>
  <w:style w:type="paragraph" w:customStyle="1" w:styleId="Char11">
    <w:name w:val="Char1"/>
    <w:basedOn w:val="a5"/>
    <w:uiPriority w:val="99"/>
    <w:rsid w:val="00F759DC"/>
    <w:pPr>
      <w:widowControl/>
      <w:autoSpaceDE/>
      <w:autoSpaceDN/>
      <w:spacing w:before="100" w:beforeAutospacing="1" w:after="100" w:afterAutospacing="1"/>
    </w:pPr>
    <w:rPr>
      <w:rFonts w:ascii="Tahoma" w:eastAsia="Times New Roman" w:hAnsi="Tahoma" w:cs="Times New Roman"/>
      <w:sz w:val="20"/>
      <w:szCs w:val="20"/>
      <w:lang w:val="en-US" w:eastAsia="en-US" w:bidi="ar-SA"/>
    </w:rPr>
  </w:style>
  <w:style w:type="paragraph" w:customStyle="1" w:styleId="1fffff8">
    <w:name w:val="Знак Знак Знак Знак Знак Знак Знак Знак Знак Знак Знак Знак Знак1"/>
    <w:basedOn w:val="a5"/>
    <w:uiPriority w:val="99"/>
    <w:rsid w:val="00F759DC"/>
    <w:pPr>
      <w:widowControl/>
      <w:autoSpaceDE/>
      <w:autoSpaceDN/>
      <w:spacing w:before="100" w:beforeAutospacing="1" w:after="100" w:afterAutospacing="1"/>
    </w:pPr>
    <w:rPr>
      <w:rFonts w:ascii="Tahoma" w:eastAsia="Times New Roman" w:hAnsi="Tahoma" w:cs="Times New Roman"/>
      <w:sz w:val="20"/>
      <w:szCs w:val="20"/>
      <w:lang w:val="en-US" w:eastAsia="en-US" w:bidi="ar-SA"/>
    </w:rPr>
  </w:style>
  <w:style w:type="paragraph" w:customStyle="1" w:styleId="11f">
    <w:name w:val="Знак Знак Знак Знак Знак Знак1 Знак1"/>
    <w:basedOn w:val="a5"/>
    <w:next w:val="a5"/>
    <w:uiPriority w:val="99"/>
    <w:rsid w:val="00F759DC"/>
    <w:pPr>
      <w:widowControl/>
      <w:autoSpaceDE/>
      <w:autoSpaceDN/>
      <w:spacing w:before="100" w:beforeAutospacing="1" w:after="100" w:afterAutospacing="1"/>
    </w:pPr>
    <w:rPr>
      <w:rFonts w:ascii="Tahoma" w:eastAsia="Times New Roman" w:hAnsi="Tahoma" w:cs="Times New Roman"/>
      <w:sz w:val="20"/>
      <w:szCs w:val="20"/>
      <w:lang w:val="en-US" w:eastAsia="en-US" w:bidi="ar-SA"/>
    </w:rPr>
  </w:style>
  <w:style w:type="paragraph" w:customStyle="1" w:styleId="BodyTextIndent32">
    <w:name w:val="Body Text Indent 32"/>
    <w:basedOn w:val="a5"/>
    <w:uiPriority w:val="99"/>
    <w:rsid w:val="00F759DC"/>
    <w:pPr>
      <w:widowControl/>
      <w:suppressAutoHyphens/>
      <w:autoSpaceDE/>
      <w:autoSpaceDN/>
      <w:ind w:firstLine="720"/>
      <w:jc w:val="both"/>
    </w:pPr>
    <w:rPr>
      <w:rFonts w:ascii="Times New Roman" w:eastAsia="Times New Roman" w:hAnsi="Times New Roman" w:cs="Times New Roman"/>
      <w:sz w:val="24"/>
      <w:szCs w:val="20"/>
      <w:lang w:eastAsia="ar-SA" w:bidi="ar-SA"/>
    </w:rPr>
  </w:style>
  <w:style w:type="paragraph" w:customStyle="1" w:styleId="2fff5">
    <w:name w:val="Рецензия2"/>
    <w:hidden/>
    <w:uiPriority w:val="99"/>
    <w:semiHidden/>
    <w:rsid w:val="00F759DC"/>
    <w:pPr>
      <w:widowControl/>
      <w:autoSpaceDE/>
      <w:autoSpaceDN/>
    </w:pPr>
    <w:rPr>
      <w:rFonts w:ascii="Arial" w:eastAsia="Times New Roman" w:hAnsi="Arial" w:cs="Times New Roman"/>
      <w:sz w:val="24"/>
      <w:szCs w:val="20"/>
      <w:lang w:val="ru-RU" w:eastAsia="ar-SA"/>
    </w:rPr>
  </w:style>
  <w:style w:type="paragraph" w:customStyle="1" w:styleId="affffffffff7">
    <w:name w:val="Обычный (таблица)"/>
    <w:basedOn w:val="a5"/>
    <w:uiPriority w:val="99"/>
    <w:rsid w:val="00F759DC"/>
    <w:pPr>
      <w:widowControl/>
      <w:autoSpaceDE/>
      <w:autoSpaceDN/>
      <w:spacing w:after="120"/>
      <w:jc w:val="both"/>
    </w:pPr>
    <w:rPr>
      <w:rFonts w:eastAsia="Times New Roman" w:cs="Times New Roman"/>
      <w:sz w:val="24"/>
      <w:szCs w:val="20"/>
      <w:lang w:bidi="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5"/>
    <w:uiPriority w:val="99"/>
    <w:rsid w:val="00F759DC"/>
    <w:pPr>
      <w:widowControl/>
      <w:autoSpaceDE/>
      <w:autoSpaceDN/>
      <w:spacing w:before="100" w:beforeAutospacing="1" w:after="100" w:afterAutospacing="1"/>
    </w:pPr>
    <w:rPr>
      <w:rFonts w:ascii="Tahoma" w:eastAsia="Times New Roman" w:hAnsi="Tahoma" w:cs="Tahoma"/>
      <w:sz w:val="20"/>
      <w:szCs w:val="20"/>
      <w:lang w:val="en-US" w:eastAsia="en-US" w:bidi="ar-SA"/>
    </w:rPr>
  </w:style>
  <w:style w:type="paragraph" w:customStyle="1" w:styleId="2fff6">
    <w:name w:val="Знак2"/>
    <w:basedOn w:val="a5"/>
    <w:uiPriority w:val="99"/>
    <w:rsid w:val="00F759DC"/>
    <w:pPr>
      <w:autoSpaceDE/>
      <w:autoSpaceDN/>
      <w:adjustRightInd w:val="0"/>
      <w:spacing w:before="100" w:beforeAutospacing="1" w:after="100" w:afterAutospacing="1" w:line="360" w:lineRule="atLeast"/>
      <w:jc w:val="both"/>
    </w:pPr>
    <w:rPr>
      <w:rFonts w:ascii="Tahoma" w:eastAsia="Times New Roman" w:hAnsi="Tahoma" w:cs="Tahoma"/>
      <w:sz w:val="20"/>
      <w:szCs w:val="20"/>
      <w:lang w:val="en-US" w:eastAsia="en-US" w:bidi="ar-SA"/>
    </w:rPr>
  </w:style>
  <w:style w:type="character" w:customStyle="1" w:styleId="SubtleEmphasis1">
    <w:name w:val="Subtle Emphasis1"/>
    <w:rsid w:val="00F759DC"/>
    <w:rPr>
      <w:i/>
      <w:color w:val="808080"/>
    </w:rPr>
  </w:style>
  <w:style w:type="character" w:customStyle="1" w:styleId="IntenseEmphasis1">
    <w:name w:val="Intense Emphasis1"/>
    <w:rsid w:val="00F759DC"/>
    <w:rPr>
      <w:b/>
      <w:i/>
      <w:color w:val="4F81BD"/>
    </w:rPr>
  </w:style>
  <w:style w:type="paragraph" w:customStyle="1" w:styleId="TOCHeading1">
    <w:name w:val="TOC Heading1"/>
    <w:basedOn w:val="12"/>
    <w:next w:val="a5"/>
    <w:uiPriority w:val="99"/>
    <w:rsid w:val="00F759DC"/>
    <w:pPr>
      <w:keepNext/>
      <w:keepLines/>
      <w:autoSpaceDE/>
      <w:autoSpaceDN/>
      <w:adjustRightInd/>
      <w:spacing w:before="480"/>
      <w:outlineLvl w:val="9"/>
    </w:pPr>
    <w:rPr>
      <w:rFonts w:ascii="Cambria" w:hAnsi="Cambria"/>
      <w:bCs w:val="0"/>
      <w:color w:val="365F91"/>
      <w:sz w:val="28"/>
      <w:szCs w:val="20"/>
    </w:rPr>
  </w:style>
  <w:style w:type="paragraph" w:customStyle="1" w:styleId="ListParagraph11">
    <w:name w:val="List Paragraph11"/>
    <w:basedOn w:val="a5"/>
    <w:uiPriority w:val="99"/>
    <w:rsid w:val="00F759DC"/>
    <w:pPr>
      <w:widowControl/>
      <w:autoSpaceDE/>
      <w:autoSpaceDN/>
      <w:ind w:left="720"/>
    </w:pPr>
    <w:rPr>
      <w:rFonts w:ascii="Times New Roman" w:eastAsia="Times New Roman" w:hAnsi="Times New Roman" w:cs="Times New Roman"/>
      <w:sz w:val="24"/>
      <w:szCs w:val="24"/>
      <w:lang w:val="en-US" w:eastAsia="en-US" w:bidi="ar-SA"/>
    </w:rPr>
  </w:style>
  <w:style w:type="character" w:customStyle="1" w:styleId="2310">
    <w:name w:val="Знак Знак231"/>
    <w:locked/>
    <w:rsid w:val="00F759DC"/>
    <w:rPr>
      <w:rFonts w:ascii="Arial" w:hAnsi="Arial"/>
      <w:b/>
      <w:kern w:val="32"/>
      <w:sz w:val="32"/>
      <w:lang w:val="ru-RU" w:eastAsia="ru-RU"/>
    </w:rPr>
  </w:style>
  <w:style w:type="character" w:customStyle="1" w:styleId="2114">
    <w:name w:val="Знак Знак211"/>
    <w:locked/>
    <w:rsid w:val="00F759DC"/>
    <w:rPr>
      <w:rFonts w:ascii="Arial" w:hAnsi="Arial"/>
      <w:b/>
      <w:sz w:val="26"/>
      <w:lang w:val="ru-RU" w:eastAsia="ru-RU"/>
    </w:rPr>
  </w:style>
  <w:style w:type="character" w:customStyle="1" w:styleId="Heading5Char">
    <w:name w:val="Heading 5 Char"/>
    <w:locked/>
    <w:rsid w:val="00F759DC"/>
    <w:rPr>
      <w:rFonts w:ascii="Arial Narrow" w:hAnsi="Arial Narrow"/>
      <w:sz w:val="22"/>
      <w:lang w:val="ru-RU" w:eastAsia="ru-RU"/>
    </w:rPr>
  </w:style>
  <w:style w:type="character" w:customStyle="1" w:styleId="Heading7Char">
    <w:name w:val="Heading 7 Char"/>
    <w:locked/>
    <w:rsid w:val="00F759DC"/>
    <w:rPr>
      <w:rFonts w:ascii="Arial" w:hAnsi="Arial"/>
      <w:sz w:val="22"/>
      <w:lang w:val="ru-RU" w:eastAsia="ru-RU"/>
    </w:rPr>
  </w:style>
  <w:style w:type="character" w:customStyle="1" w:styleId="Heading8Char">
    <w:name w:val="Heading 8 Char"/>
    <w:locked/>
    <w:rsid w:val="00F759DC"/>
    <w:rPr>
      <w:rFonts w:ascii="Arial" w:hAnsi="Arial"/>
      <w:i/>
      <w:sz w:val="22"/>
      <w:lang w:val="ru-RU" w:eastAsia="ru-RU"/>
    </w:rPr>
  </w:style>
  <w:style w:type="character" w:customStyle="1" w:styleId="Heading9Char">
    <w:name w:val="Heading 9 Char"/>
    <w:locked/>
    <w:rsid w:val="00F759DC"/>
    <w:rPr>
      <w:rFonts w:ascii="Arial" w:hAnsi="Arial"/>
      <w:i/>
      <w:sz w:val="18"/>
      <w:lang w:val="ru-RU" w:eastAsia="ru-RU"/>
    </w:rPr>
  </w:style>
  <w:style w:type="character" w:customStyle="1" w:styleId="1314">
    <w:name w:val="Знак Знак131"/>
    <w:locked/>
    <w:rsid w:val="00F759DC"/>
    <w:rPr>
      <w:rFonts w:eastAsia="Times New Roman"/>
      <w:b/>
      <w:caps/>
      <w:sz w:val="28"/>
      <w:lang w:val="ru-RU" w:eastAsia="ru-RU"/>
    </w:rPr>
  </w:style>
  <w:style w:type="character" w:customStyle="1" w:styleId="1214">
    <w:name w:val="Знак Знак121"/>
    <w:semiHidden/>
    <w:locked/>
    <w:rsid w:val="00F759DC"/>
    <w:rPr>
      <w:lang w:eastAsia="ru-RU"/>
    </w:rPr>
  </w:style>
  <w:style w:type="character" w:customStyle="1" w:styleId="SignatureChar">
    <w:name w:val="Signature Char"/>
    <w:semiHidden/>
    <w:locked/>
    <w:rsid w:val="00F759DC"/>
    <w:rPr>
      <w:rFonts w:eastAsia="Times New Roman"/>
      <w:sz w:val="22"/>
      <w:lang w:val="ru-RU" w:eastAsia="ru-RU"/>
    </w:rPr>
  </w:style>
  <w:style w:type="character" w:customStyle="1" w:styleId="915">
    <w:name w:val="Знак Знак91"/>
    <w:semiHidden/>
    <w:locked/>
    <w:rsid w:val="00F759DC"/>
    <w:rPr>
      <w:lang w:eastAsia="ru-RU"/>
    </w:rPr>
  </w:style>
  <w:style w:type="character" w:customStyle="1" w:styleId="BodyTextIndentChar">
    <w:name w:val="Body Text Indent Char"/>
    <w:semiHidden/>
    <w:locked/>
    <w:rsid w:val="00F759DC"/>
    <w:rPr>
      <w:sz w:val="24"/>
      <w:lang w:val="ru-RU" w:eastAsia="ru-RU"/>
    </w:rPr>
  </w:style>
  <w:style w:type="paragraph" w:customStyle="1" w:styleId="318">
    <w:name w:val="Знак Знак3 Знак Знак Знак Знак Знак Знак1"/>
    <w:basedOn w:val="a5"/>
    <w:uiPriority w:val="99"/>
    <w:rsid w:val="00F759DC"/>
    <w:pPr>
      <w:widowControl/>
      <w:autoSpaceDE/>
      <w:autoSpaceDN/>
    </w:pPr>
    <w:rPr>
      <w:rFonts w:ascii="Verdana" w:eastAsia="Times New Roman" w:hAnsi="Verdana" w:cs="Verdana"/>
      <w:sz w:val="20"/>
      <w:szCs w:val="20"/>
      <w:lang w:val="en-US" w:eastAsia="en-US" w:bidi="ar-SA"/>
    </w:rPr>
  </w:style>
  <w:style w:type="paragraph" w:customStyle="1" w:styleId="11Char1">
    <w:name w:val="Знак1 Знак Знак Знак Знак Знак Знак Знак Знак1 Char1"/>
    <w:basedOn w:val="a5"/>
    <w:uiPriority w:val="99"/>
    <w:rsid w:val="00F759DC"/>
    <w:pPr>
      <w:widowControl/>
      <w:autoSpaceDE/>
      <w:autoSpaceDN/>
      <w:spacing w:after="160" w:line="240" w:lineRule="exact"/>
    </w:pPr>
    <w:rPr>
      <w:rFonts w:ascii="Verdana" w:eastAsia="Times New Roman" w:hAnsi="Verdana" w:cs="Times New Roman"/>
      <w:sz w:val="20"/>
      <w:szCs w:val="20"/>
      <w:lang w:val="en-US" w:eastAsia="en-US" w:bidi="ar-SA"/>
    </w:rPr>
  </w:style>
  <w:style w:type="character" w:customStyle="1" w:styleId="1521">
    <w:name w:val="Знак Знак152"/>
    <w:locked/>
    <w:rsid w:val="00F759DC"/>
    <w:rPr>
      <w:sz w:val="24"/>
      <w:szCs w:val="24"/>
      <w:lang w:bidi="ar-SA"/>
    </w:rPr>
  </w:style>
  <w:style w:type="paragraph" w:customStyle="1" w:styleId="66">
    <w:name w:val="Абзац списка6"/>
    <w:basedOn w:val="a5"/>
    <w:uiPriority w:val="99"/>
    <w:rsid w:val="00F759DC"/>
    <w:pPr>
      <w:autoSpaceDE/>
      <w:autoSpaceDN/>
      <w:ind w:left="708"/>
    </w:pPr>
    <w:rPr>
      <w:rFonts w:ascii="Times New Roman" w:eastAsia="Calibri" w:hAnsi="Times New Roman" w:cs="Times New Roman"/>
      <w:sz w:val="24"/>
      <w:szCs w:val="20"/>
      <w:lang w:bidi="ar-SA"/>
    </w:rPr>
  </w:style>
  <w:style w:type="table" w:customStyle="1" w:styleId="affffffffff8">
    <w:name w:val="Стиль РБС"/>
    <w:basedOn w:val="affffffff4"/>
    <w:rsid w:val="00F759DC"/>
    <w:rPr>
      <w:rFonts w:ascii="Arial" w:hAnsi="Arial"/>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rFonts w:cs="Times New Roman"/>
        <w:caps/>
        <w:color w:val="auto"/>
      </w:rPr>
      <w:tblPr/>
      <w:tcPr>
        <w:tcBorders>
          <w:tl2br w:val="none" w:sz="0" w:space="0" w:color="auto"/>
          <w:tr2bl w:val="none" w:sz="0" w:space="0" w:color="auto"/>
        </w:tcBorders>
      </w:tcPr>
    </w:tblStylePr>
  </w:style>
  <w:style w:type="paragraph" w:customStyle="1" w:styleId="11f0">
    <w:name w:val="Оглавление 11"/>
    <w:basedOn w:val="a5"/>
    <w:next w:val="a5"/>
    <w:autoRedefine/>
    <w:uiPriority w:val="99"/>
    <w:rsid w:val="00F759DC"/>
    <w:pPr>
      <w:widowControl/>
      <w:autoSpaceDE/>
      <w:autoSpaceDN/>
      <w:spacing w:before="120" w:after="120"/>
    </w:pPr>
    <w:rPr>
      <w:rFonts w:ascii="Calibri" w:eastAsia="Times New Roman" w:hAnsi="Calibri" w:cs="Calibri"/>
      <w:b/>
      <w:bCs/>
      <w:caps/>
      <w:sz w:val="20"/>
      <w:szCs w:val="20"/>
      <w:lang w:bidi="ar-SA"/>
    </w:rPr>
  </w:style>
  <w:style w:type="paragraph" w:customStyle="1" w:styleId="21b">
    <w:name w:val="Оглавление 21"/>
    <w:basedOn w:val="a5"/>
    <w:next w:val="a5"/>
    <w:autoRedefine/>
    <w:uiPriority w:val="99"/>
    <w:rsid w:val="00F759DC"/>
    <w:pPr>
      <w:widowControl/>
      <w:autoSpaceDE/>
      <w:autoSpaceDN/>
      <w:ind w:left="240"/>
    </w:pPr>
    <w:rPr>
      <w:rFonts w:ascii="Calibri" w:eastAsia="Times New Roman" w:hAnsi="Calibri" w:cs="Calibri"/>
      <w:smallCaps/>
      <w:sz w:val="20"/>
      <w:szCs w:val="20"/>
      <w:lang w:bidi="ar-SA"/>
    </w:rPr>
  </w:style>
  <w:style w:type="paragraph" w:customStyle="1" w:styleId="319">
    <w:name w:val="Оглавление 31"/>
    <w:basedOn w:val="a5"/>
    <w:next w:val="a5"/>
    <w:autoRedefine/>
    <w:uiPriority w:val="99"/>
    <w:rsid w:val="00F759DC"/>
    <w:pPr>
      <w:widowControl/>
      <w:autoSpaceDE/>
      <w:autoSpaceDN/>
      <w:ind w:left="480"/>
    </w:pPr>
    <w:rPr>
      <w:rFonts w:ascii="Calibri" w:eastAsia="Times New Roman" w:hAnsi="Calibri" w:cs="Calibri"/>
      <w:i/>
      <w:iCs/>
      <w:sz w:val="20"/>
      <w:szCs w:val="20"/>
      <w:lang w:bidi="ar-SA"/>
    </w:rPr>
  </w:style>
  <w:style w:type="paragraph" w:customStyle="1" w:styleId="417">
    <w:name w:val="Оглавление 41"/>
    <w:basedOn w:val="a5"/>
    <w:next w:val="a5"/>
    <w:autoRedefine/>
    <w:uiPriority w:val="99"/>
    <w:rsid w:val="00F759DC"/>
    <w:pPr>
      <w:widowControl/>
      <w:autoSpaceDE/>
      <w:autoSpaceDN/>
      <w:ind w:left="720"/>
    </w:pPr>
    <w:rPr>
      <w:rFonts w:ascii="Calibri" w:eastAsia="Times New Roman" w:hAnsi="Calibri" w:cs="Calibri"/>
      <w:sz w:val="18"/>
      <w:szCs w:val="18"/>
      <w:lang w:bidi="ar-SA"/>
    </w:rPr>
  </w:style>
  <w:style w:type="paragraph" w:customStyle="1" w:styleId="515">
    <w:name w:val="Оглавление 51"/>
    <w:basedOn w:val="a5"/>
    <w:next w:val="a5"/>
    <w:autoRedefine/>
    <w:uiPriority w:val="99"/>
    <w:rsid w:val="00F759DC"/>
    <w:pPr>
      <w:widowControl/>
      <w:autoSpaceDE/>
      <w:autoSpaceDN/>
      <w:ind w:left="960"/>
    </w:pPr>
    <w:rPr>
      <w:rFonts w:ascii="Calibri" w:eastAsia="Times New Roman" w:hAnsi="Calibri" w:cs="Calibri"/>
      <w:sz w:val="18"/>
      <w:szCs w:val="18"/>
      <w:lang w:bidi="ar-SA"/>
    </w:rPr>
  </w:style>
  <w:style w:type="paragraph" w:customStyle="1" w:styleId="615">
    <w:name w:val="Оглавление 61"/>
    <w:basedOn w:val="a5"/>
    <w:next w:val="a5"/>
    <w:autoRedefine/>
    <w:uiPriority w:val="99"/>
    <w:rsid w:val="00F759DC"/>
    <w:pPr>
      <w:widowControl/>
      <w:autoSpaceDE/>
      <w:autoSpaceDN/>
      <w:ind w:left="1200"/>
    </w:pPr>
    <w:rPr>
      <w:rFonts w:ascii="Calibri" w:eastAsia="Times New Roman" w:hAnsi="Calibri" w:cs="Calibri"/>
      <w:sz w:val="18"/>
      <w:szCs w:val="18"/>
      <w:lang w:bidi="ar-SA"/>
    </w:rPr>
  </w:style>
  <w:style w:type="paragraph" w:customStyle="1" w:styleId="717">
    <w:name w:val="Оглавление 71"/>
    <w:basedOn w:val="a5"/>
    <w:next w:val="a5"/>
    <w:autoRedefine/>
    <w:uiPriority w:val="99"/>
    <w:rsid w:val="00F759DC"/>
    <w:pPr>
      <w:widowControl/>
      <w:autoSpaceDE/>
      <w:autoSpaceDN/>
      <w:ind w:left="1440"/>
    </w:pPr>
    <w:rPr>
      <w:rFonts w:ascii="Calibri" w:eastAsia="Times New Roman" w:hAnsi="Calibri" w:cs="Calibri"/>
      <w:sz w:val="18"/>
      <w:szCs w:val="18"/>
      <w:lang w:bidi="ar-SA"/>
    </w:rPr>
  </w:style>
  <w:style w:type="paragraph" w:customStyle="1" w:styleId="817">
    <w:name w:val="Оглавление 81"/>
    <w:basedOn w:val="a5"/>
    <w:next w:val="a5"/>
    <w:autoRedefine/>
    <w:uiPriority w:val="99"/>
    <w:rsid w:val="00F759DC"/>
    <w:pPr>
      <w:widowControl/>
      <w:autoSpaceDE/>
      <w:autoSpaceDN/>
      <w:ind w:left="1680"/>
    </w:pPr>
    <w:rPr>
      <w:rFonts w:ascii="Calibri" w:eastAsia="Times New Roman" w:hAnsi="Calibri" w:cs="Calibri"/>
      <w:sz w:val="18"/>
      <w:szCs w:val="18"/>
      <w:lang w:bidi="ar-SA"/>
    </w:rPr>
  </w:style>
  <w:style w:type="paragraph" w:customStyle="1" w:styleId="916">
    <w:name w:val="Оглавление 91"/>
    <w:basedOn w:val="a5"/>
    <w:next w:val="a5"/>
    <w:autoRedefine/>
    <w:uiPriority w:val="99"/>
    <w:rsid w:val="00F759DC"/>
    <w:pPr>
      <w:widowControl/>
      <w:autoSpaceDE/>
      <w:autoSpaceDN/>
      <w:ind w:left="1920"/>
    </w:pPr>
    <w:rPr>
      <w:rFonts w:ascii="Calibri" w:eastAsia="Times New Roman" w:hAnsi="Calibri" w:cs="Calibri"/>
      <w:sz w:val="18"/>
      <w:szCs w:val="18"/>
      <w:lang w:bidi="ar-SA"/>
    </w:rPr>
  </w:style>
  <w:style w:type="paragraph" w:customStyle="1" w:styleId="1fffff9">
    <w:name w:val="Маркированный1"/>
    <w:basedOn w:val="a5"/>
    <w:next w:val="a"/>
    <w:uiPriority w:val="99"/>
    <w:rsid w:val="00F759DC"/>
    <w:pPr>
      <w:widowControl/>
      <w:tabs>
        <w:tab w:val="num" w:pos="1381"/>
        <w:tab w:val="left" w:pos="1418"/>
      </w:tabs>
      <w:autoSpaceDE/>
      <w:autoSpaceDN/>
      <w:spacing w:after="120"/>
      <w:ind w:left="567" w:firstLine="454"/>
      <w:jc w:val="both"/>
    </w:pPr>
    <w:rPr>
      <w:rFonts w:ascii="Calibri" w:eastAsia="Calibri" w:hAnsi="Calibri" w:cs="Times New Roman"/>
      <w:sz w:val="24"/>
      <w:lang w:eastAsia="en-US" w:bidi="ar-SA"/>
    </w:rPr>
  </w:style>
  <w:style w:type="paragraph" w:customStyle="1" w:styleId="Paragr1">
    <w:name w:val="Paragr 1"/>
    <w:uiPriority w:val="99"/>
    <w:rsid w:val="00F759DC"/>
    <w:pPr>
      <w:suppressAutoHyphens/>
      <w:autoSpaceDN/>
      <w:spacing w:before="40" w:line="260" w:lineRule="exact"/>
      <w:jc w:val="both"/>
    </w:pPr>
    <w:rPr>
      <w:rFonts w:ascii="Times New Roman" w:eastAsia="Times New Roman" w:hAnsi="Times New Roman" w:cs="Times New Roman"/>
      <w:lang w:val="ru-RU" w:eastAsia="ar-SA"/>
    </w:rPr>
  </w:style>
  <w:style w:type="paragraph" w:customStyle="1" w:styleId="FR10">
    <w:name w:val="FR1"/>
    <w:uiPriority w:val="99"/>
    <w:rsid w:val="00F759DC"/>
    <w:pPr>
      <w:suppressAutoHyphens/>
      <w:autoSpaceDN/>
      <w:spacing w:line="480" w:lineRule="auto"/>
      <w:ind w:left="1480" w:right="2800"/>
    </w:pPr>
    <w:rPr>
      <w:rFonts w:ascii="Times New Roman" w:eastAsia="Times New Roman" w:hAnsi="Times New Roman" w:cs="Times New Roman"/>
      <w:b/>
      <w:sz w:val="18"/>
      <w:szCs w:val="20"/>
      <w:lang w:val="ru-RU" w:eastAsia="ar-SA"/>
    </w:rPr>
  </w:style>
  <w:style w:type="paragraph" w:customStyle="1" w:styleId="2fff7">
    <w:name w:val="Текст2"/>
    <w:basedOn w:val="a5"/>
    <w:uiPriority w:val="99"/>
    <w:rsid w:val="00F759DC"/>
    <w:pPr>
      <w:widowControl/>
      <w:tabs>
        <w:tab w:val="num" w:pos="3839"/>
      </w:tabs>
      <w:suppressAutoHyphens/>
      <w:autoSpaceDE/>
      <w:autoSpaceDN/>
    </w:pPr>
    <w:rPr>
      <w:rFonts w:ascii="Courier New" w:eastAsia="Times New Roman" w:hAnsi="Courier New" w:cs="Times New Roman"/>
      <w:sz w:val="20"/>
      <w:szCs w:val="20"/>
      <w:lang w:eastAsia="ar-SA" w:bidi="ar-SA"/>
    </w:rPr>
  </w:style>
  <w:style w:type="character" w:customStyle="1" w:styleId="ep">
    <w:name w:val="ep"/>
    <w:rsid w:val="00F759DC"/>
  </w:style>
  <w:style w:type="paragraph" w:customStyle="1" w:styleId="font9">
    <w:name w:val="font9"/>
    <w:basedOn w:val="a5"/>
    <w:uiPriority w:val="99"/>
    <w:rsid w:val="00F759DC"/>
    <w:pPr>
      <w:widowControl/>
      <w:autoSpaceDE/>
      <w:autoSpaceDN/>
      <w:spacing w:before="100" w:beforeAutospacing="1" w:after="100" w:afterAutospacing="1"/>
    </w:pPr>
    <w:rPr>
      <w:rFonts w:ascii="Times New Roman" w:eastAsia="Times New Roman" w:hAnsi="Times New Roman" w:cs="Times New Roman"/>
      <w:b/>
      <w:bCs/>
      <w:i/>
      <w:iCs/>
      <w:color w:val="000000"/>
      <w:lang w:bidi="ar-SA"/>
    </w:rPr>
  </w:style>
  <w:style w:type="paragraph" w:customStyle="1" w:styleId="font10">
    <w:name w:val="font10"/>
    <w:basedOn w:val="a5"/>
    <w:uiPriority w:val="99"/>
    <w:rsid w:val="00F759DC"/>
    <w:pPr>
      <w:widowControl/>
      <w:autoSpaceDE/>
      <w:autoSpaceDN/>
      <w:spacing w:before="100" w:beforeAutospacing="1" w:after="100" w:afterAutospacing="1"/>
    </w:pPr>
    <w:rPr>
      <w:rFonts w:ascii="Times New Roman" w:eastAsia="Times New Roman" w:hAnsi="Times New Roman" w:cs="Times New Roman"/>
      <w:color w:val="000000"/>
      <w:sz w:val="14"/>
      <w:szCs w:val="14"/>
      <w:lang w:bidi="ar-SA"/>
    </w:rPr>
  </w:style>
  <w:style w:type="paragraph" w:customStyle="1" w:styleId="font11">
    <w:name w:val="font11"/>
    <w:basedOn w:val="a5"/>
    <w:uiPriority w:val="99"/>
    <w:rsid w:val="00F759DC"/>
    <w:pPr>
      <w:widowControl/>
      <w:autoSpaceDE/>
      <w:autoSpaceDN/>
      <w:spacing w:before="100" w:beforeAutospacing="1" w:after="100" w:afterAutospacing="1"/>
    </w:pPr>
    <w:rPr>
      <w:rFonts w:ascii="Times New Roman" w:eastAsia="Times New Roman" w:hAnsi="Times New Roman" w:cs="Times New Roman"/>
      <w:i/>
      <w:iCs/>
      <w:color w:val="000000"/>
      <w:sz w:val="24"/>
      <w:szCs w:val="24"/>
      <w:lang w:bidi="ar-SA"/>
    </w:rPr>
  </w:style>
  <w:style w:type="paragraph" w:customStyle="1" w:styleId="font12">
    <w:name w:val="font12"/>
    <w:basedOn w:val="a5"/>
    <w:uiPriority w:val="99"/>
    <w:rsid w:val="00F759DC"/>
    <w:pPr>
      <w:widowControl/>
      <w:autoSpaceDE/>
      <w:autoSpaceDN/>
      <w:spacing w:before="100" w:beforeAutospacing="1" w:after="100" w:afterAutospacing="1"/>
    </w:pPr>
    <w:rPr>
      <w:rFonts w:ascii="Times New Roman" w:eastAsia="Times New Roman" w:hAnsi="Times New Roman" w:cs="Times New Roman"/>
      <w:color w:val="000000"/>
      <w:sz w:val="24"/>
      <w:szCs w:val="24"/>
      <w:lang w:bidi="ar-SA"/>
    </w:rPr>
  </w:style>
  <w:style w:type="paragraph" w:customStyle="1" w:styleId="font13">
    <w:name w:val="font13"/>
    <w:basedOn w:val="a5"/>
    <w:uiPriority w:val="99"/>
    <w:rsid w:val="00F759DC"/>
    <w:pPr>
      <w:widowControl/>
      <w:autoSpaceDE/>
      <w:autoSpaceDN/>
      <w:spacing w:before="100" w:beforeAutospacing="1" w:after="100" w:afterAutospacing="1"/>
    </w:pPr>
    <w:rPr>
      <w:rFonts w:ascii="Times New Roman" w:eastAsia="Times New Roman" w:hAnsi="Times New Roman" w:cs="Times New Roman"/>
      <w:b/>
      <w:bCs/>
      <w:color w:val="000000"/>
      <w:sz w:val="24"/>
      <w:szCs w:val="24"/>
      <w:lang w:bidi="ar-SA"/>
    </w:rPr>
  </w:style>
  <w:style w:type="paragraph" w:customStyle="1" w:styleId="font14">
    <w:name w:val="font14"/>
    <w:basedOn w:val="a5"/>
    <w:uiPriority w:val="99"/>
    <w:rsid w:val="00F759DC"/>
    <w:pPr>
      <w:widowControl/>
      <w:autoSpaceDE/>
      <w:autoSpaceDN/>
      <w:spacing w:before="100" w:beforeAutospacing="1" w:after="100" w:afterAutospacing="1"/>
    </w:pPr>
    <w:rPr>
      <w:rFonts w:ascii="Times New Roman" w:eastAsia="Times New Roman" w:hAnsi="Times New Roman" w:cs="Times New Roman"/>
      <w:b/>
      <w:bCs/>
      <w:color w:val="000000"/>
      <w:sz w:val="14"/>
      <w:szCs w:val="14"/>
      <w:lang w:bidi="ar-SA"/>
    </w:rPr>
  </w:style>
  <w:style w:type="paragraph" w:customStyle="1" w:styleId="font15">
    <w:name w:val="font15"/>
    <w:basedOn w:val="a5"/>
    <w:uiPriority w:val="99"/>
    <w:rsid w:val="00F759DC"/>
    <w:pPr>
      <w:widowControl/>
      <w:autoSpaceDE/>
      <w:autoSpaceDN/>
      <w:spacing w:before="100" w:beforeAutospacing="1" w:after="100" w:afterAutospacing="1"/>
    </w:pPr>
    <w:rPr>
      <w:rFonts w:ascii="Times New Roman" w:eastAsia="Times New Roman" w:hAnsi="Times New Roman" w:cs="Times New Roman"/>
      <w:color w:val="000000"/>
      <w:sz w:val="14"/>
      <w:szCs w:val="14"/>
      <w:lang w:bidi="ar-SA"/>
    </w:rPr>
  </w:style>
  <w:style w:type="paragraph" w:customStyle="1" w:styleId="font16">
    <w:name w:val="font16"/>
    <w:basedOn w:val="a5"/>
    <w:uiPriority w:val="99"/>
    <w:rsid w:val="00F759DC"/>
    <w:pPr>
      <w:widowControl/>
      <w:autoSpaceDE/>
      <w:autoSpaceDN/>
      <w:spacing w:before="100" w:beforeAutospacing="1" w:after="100" w:afterAutospacing="1"/>
    </w:pPr>
    <w:rPr>
      <w:rFonts w:ascii="Times New Roman" w:eastAsia="Times New Roman" w:hAnsi="Times New Roman" w:cs="Times New Roman"/>
      <w:b/>
      <w:bCs/>
      <w:i/>
      <w:iCs/>
      <w:color w:val="000000"/>
      <w:sz w:val="24"/>
      <w:szCs w:val="24"/>
      <w:lang w:bidi="ar-SA"/>
    </w:rPr>
  </w:style>
  <w:style w:type="paragraph" w:customStyle="1" w:styleId="affffffffff9">
    <w:name w:val="маркер в отчет"/>
    <w:basedOn w:val="a5"/>
    <w:link w:val="affffffffffa"/>
    <w:qFormat/>
    <w:rsid w:val="00F759DC"/>
    <w:pPr>
      <w:widowControl/>
      <w:autoSpaceDE/>
      <w:autoSpaceDN/>
      <w:spacing w:line="336" w:lineRule="auto"/>
      <w:ind w:firstLine="709"/>
      <w:jc w:val="both"/>
    </w:pPr>
    <w:rPr>
      <w:rFonts w:ascii="Times New Roman" w:eastAsia="Times New Roman" w:hAnsi="Times New Roman" w:cs="Times New Roman"/>
      <w:sz w:val="28"/>
      <w:szCs w:val="28"/>
      <w:lang w:bidi="ar-SA"/>
    </w:rPr>
  </w:style>
  <w:style w:type="paragraph" w:customStyle="1" w:styleId="affffffffffb">
    <w:name w:val="правильный маркер в отчет"/>
    <w:basedOn w:val="aa"/>
    <w:link w:val="affffffffffc"/>
    <w:qFormat/>
    <w:rsid w:val="00F759DC"/>
    <w:pPr>
      <w:widowControl/>
      <w:tabs>
        <w:tab w:val="left" w:pos="993"/>
      </w:tabs>
      <w:autoSpaceDE/>
      <w:autoSpaceDN/>
      <w:spacing w:line="336" w:lineRule="auto"/>
      <w:ind w:left="720" w:hanging="360"/>
      <w:jc w:val="both"/>
    </w:pPr>
    <w:rPr>
      <w:rFonts w:ascii="Times New Roman" w:eastAsia="Times New Roman" w:hAnsi="Times New Roman" w:cs="Times New Roman"/>
      <w:color w:val="000000"/>
      <w:sz w:val="28"/>
      <w:szCs w:val="28"/>
      <w:lang w:bidi="ar-SA"/>
    </w:rPr>
  </w:style>
  <w:style w:type="character" w:customStyle="1" w:styleId="affffffffffa">
    <w:name w:val="маркер в отчет Знак"/>
    <w:basedOn w:val="a6"/>
    <w:link w:val="affffffffff9"/>
    <w:rsid w:val="00F759DC"/>
    <w:rPr>
      <w:rFonts w:ascii="Times New Roman" w:eastAsia="Times New Roman" w:hAnsi="Times New Roman" w:cs="Times New Roman"/>
      <w:sz w:val="28"/>
      <w:szCs w:val="28"/>
      <w:lang w:val="ru-RU" w:eastAsia="ru-RU"/>
    </w:rPr>
  </w:style>
  <w:style w:type="character" w:customStyle="1" w:styleId="affffffffffc">
    <w:name w:val="правильный маркер в отчет Знак"/>
    <w:basedOn w:val="ab"/>
    <w:link w:val="affffffffffb"/>
    <w:rsid w:val="00F759DC"/>
    <w:rPr>
      <w:rFonts w:ascii="Times New Roman" w:eastAsia="Times New Roman" w:hAnsi="Times New Roman" w:cs="Times New Roman"/>
      <w:color w:val="000000"/>
      <w:sz w:val="28"/>
      <w:szCs w:val="28"/>
    </w:rPr>
  </w:style>
  <w:style w:type="paragraph" w:customStyle="1" w:styleId="formattexttopleveltext">
    <w:name w:val="formattext topleveltext"/>
    <w:basedOn w:val="a5"/>
    <w:uiPriority w:val="99"/>
    <w:rsid w:val="00F759DC"/>
    <w:pPr>
      <w:widowControl/>
      <w:autoSpaceDE/>
      <w:autoSpaceDN/>
      <w:spacing w:before="100" w:beforeAutospacing="1" w:after="100" w:afterAutospacing="1"/>
    </w:pPr>
    <w:rPr>
      <w:rFonts w:ascii="Arial" w:eastAsia="Times New Roman" w:hAnsi="Arial" w:cs="Arial"/>
      <w:sz w:val="24"/>
      <w:szCs w:val="24"/>
      <w:lang w:bidi="ar-SA"/>
    </w:rPr>
  </w:style>
  <w:style w:type="paragraph" w:customStyle="1" w:styleId="headertexttopleveltextcentertext">
    <w:name w:val="headertext topleveltext centertext"/>
    <w:basedOn w:val="a5"/>
    <w:uiPriority w:val="99"/>
    <w:rsid w:val="00F759DC"/>
    <w:pPr>
      <w:widowControl/>
      <w:autoSpaceDE/>
      <w:autoSpaceDN/>
      <w:spacing w:before="100" w:beforeAutospacing="1" w:after="100" w:afterAutospacing="1"/>
    </w:pPr>
    <w:rPr>
      <w:rFonts w:ascii="Arial" w:eastAsia="Times New Roman" w:hAnsi="Arial" w:cs="Arial"/>
      <w:sz w:val="24"/>
      <w:szCs w:val="24"/>
      <w:lang w:bidi="ar-SA"/>
    </w:rPr>
  </w:style>
  <w:style w:type="paragraph" w:customStyle="1" w:styleId="CharCharCharChar">
    <w:name w:val="Char Char Знак Знак Char Char"/>
    <w:basedOn w:val="a5"/>
    <w:uiPriority w:val="99"/>
    <w:rsid w:val="00F759DC"/>
    <w:pPr>
      <w:widowControl/>
      <w:autoSpaceDE/>
      <w:autoSpaceDN/>
      <w:spacing w:after="160"/>
    </w:pPr>
    <w:rPr>
      <w:rFonts w:ascii="Arial" w:eastAsia="Times New Roman" w:hAnsi="Arial" w:cs="Times New Roman"/>
      <w:b/>
      <w:color w:val="FFFFFF"/>
      <w:sz w:val="32"/>
      <w:szCs w:val="20"/>
      <w:lang w:val="en-US" w:eastAsia="en-US" w:bidi="ar-SA"/>
    </w:rPr>
  </w:style>
  <w:style w:type="character" w:customStyle="1" w:styleId="2fff8">
    <w:name w:val="Нижний колонтитул Знак2"/>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uiPriority w:val="99"/>
    <w:locked/>
    <w:rsid w:val="00F759DC"/>
    <w:rPr>
      <w:sz w:val="24"/>
      <w:szCs w:val="24"/>
      <w:lang w:val="ru-RU" w:eastAsia="ru-RU" w:bidi="ar-SA"/>
    </w:rPr>
  </w:style>
  <w:style w:type="character" w:customStyle="1" w:styleId="128">
    <w:name w:val="Заголовок 1 Знак2"/>
    <w:aliases w:val="Header1-2000 Знак1,H1 Знак1,Head 1 + Arial Narrow Знак1,12 пт Знак1,Темно-синий Знак1,все пр... Знак1,Head 1 Знак1,H11 Знак1,H12 Знак1,H111 Знак1,H13 Знак1,H112 Знак1,H14 Знак1,H15 Знак1,H16 Знак1,H17 Знак1,H18 Знак1,H19 Знак1,1 Знак1"/>
    <w:basedOn w:val="a6"/>
    <w:uiPriority w:val="99"/>
    <w:rsid w:val="00F759DC"/>
    <w:rPr>
      <w:rFonts w:ascii="Calibri Light" w:eastAsia="Times New Roman" w:hAnsi="Calibri Light" w:cs="Times New Roman"/>
      <w:b/>
      <w:bCs/>
      <w:color w:val="2E74B5"/>
      <w:sz w:val="28"/>
      <w:szCs w:val="28"/>
      <w:lang w:eastAsia="ru-RU"/>
    </w:rPr>
  </w:style>
  <w:style w:type="character" w:customStyle="1" w:styleId="21c">
    <w:name w:val="Заголовок 2 Знак1"/>
    <w:aliases w:val="H2 Знак1,h2 Знак1,HD2 Знак1,HD2 + 14 pt Знак1,Not Italic Знак1,Before:  6 pt Знак1,After:  6 pt Знак1,Top: (Single ... Знак1,H2_Numb Знак1,ç2 Знак1,Sub Head Знак1,PullOut Знак1,2h + Arial Narrow Знак1,14 пт Знак1,По правому краю Знак1"/>
    <w:basedOn w:val="a6"/>
    <w:uiPriority w:val="99"/>
    <w:semiHidden/>
    <w:rsid w:val="00F759DC"/>
    <w:rPr>
      <w:rFonts w:ascii="Calibri Light" w:eastAsia="Times New Roman" w:hAnsi="Calibri Light" w:cs="Times New Roman"/>
      <w:b/>
      <w:bCs/>
      <w:color w:val="5B9BD5"/>
      <w:sz w:val="26"/>
      <w:szCs w:val="26"/>
      <w:lang w:eastAsia="ru-RU"/>
    </w:rPr>
  </w:style>
  <w:style w:type="character" w:customStyle="1" w:styleId="31a">
    <w:name w:val="Заголовок 3 Знак1"/>
    <w:aliases w:val="end Знак1,H3 Знак1,h3 Знак1,Заголовок 3 Знак Знак Знак2,Заголовок 3 Знак Знак Знак Знак1"/>
    <w:basedOn w:val="a6"/>
    <w:uiPriority w:val="99"/>
    <w:semiHidden/>
    <w:rsid w:val="00F759DC"/>
    <w:rPr>
      <w:rFonts w:ascii="Calibri Light" w:eastAsia="Times New Roman" w:hAnsi="Calibri Light" w:cs="Times New Roman"/>
      <w:b/>
      <w:bCs/>
      <w:color w:val="5B9BD5"/>
      <w:sz w:val="24"/>
      <w:szCs w:val="24"/>
      <w:lang w:eastAsia="ru-RU"/>
    </w:rPr>
  </w:style>
  <w:style w:type="table" w:customStyle="1" w:styleId="1fffffa">
    <w:name w:val="Стиль РБС1"/>
    <w:basedOn w:val="affffffff4"/>
    <w:rsid w:val="00F759DC"/>
    <w:rPr>
      <w:rFonts w:ascii="Arial" w:hAnsi="Arial"/>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rFonts w:cs="Times New Roman"/>
        <w:caps/>
        <w:color w:val="auto"/>
      </w:rPr>
      <w:tblPr/>
      <w:tcPr>
        <w:tcBorders>
          <w:tl2br w:val="none" w:sz="0" w:space="0" w:color="auto"/>
          <w:tr2bl w:val="none" w:sz="0" w:space="0" w:color="auto"/>
        </w:tcBorders>
      </w:tcPr>
    </w:tblStylePr>
  </w:style>
  <w:style w:type="table" w:styleId="2-1">
    <w:name w:val="Medium List 2 Accent 1"/>
    <w:basedOn w:val="a7"/>
    <w:uiPriority w:val="66"/>
    <w:rsid w:val="00F759DC"/>
    <w:pPr>
      <w:widowControl/>
      <w:autoSpaceDE/>
      <w:autoSpaceDN/>
    </w:pPr>
    <w:rPr>
      <w:rFonts w:ascii="Calibri Light" w:eastAsia="Times New Roman" w:hAnsi="Calibri Light" w:cs="Times New Roman"/>
      <w:color w:val="000000"/>
      <w:sz w:val="20"/>
      <w:szCs w:val="20"/>
      <w:lang w:val="ru-RU" w:eastAsia="ru-RU"/>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03">
    <w:name w:val="Сетка таблицы20"/>
    <w:basedOn w:val="a7"/>
    <w:next w:val="af2"/>
    <w:uiPriority w:val="59"/>
    <w:rsid w:val="00F759DC"/>
    <w:pPr>
      <w:widowControl/>
      <w:autoSpaceDE/>
      <w:autoSpaceDN/>
    </w:pPr>
    <w:rPr>
      <w:rFonts w:ascii="Calibri" w:eastAsia="Times New Roman" w:hAnsi="Calibri"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ветлая заливка - Акцент 44"/>
    <w:basedOn w:val="a7"/>
    <w:next w:val="-40"/>
    <w:uiPriority w:val="60"/>
    <w:rsid w:val="00F759DC"/>
    <w:pPr>
      <w:widowControl/>
      <w:autoSpaceDE/>
      <w:autoSpaceDN/>
    </w:pPr>
    <w:rPr>
      <w:rFonts w:ascii="Calibri" w:eastAsia="Calibri" w:hAnsi="Calibri" w:cs="Times New Roman"/>
      <w:color w:val="5F497A"/>
      <w:lang w:val="ru-RU"/>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440">
    <w:name w:val="Светлый список - Акцент 44"/>
    <w:basedOn w:val="a7"/>
    <w:next w:val="-42"/>
    <w:uiPriority w:val="61"/>
    <w:rsid w:val="00F759DC"/>
    <w:pPr>
      <w:widowControl/>
      <w:autoSpaceDE/>
      <w:autoSpaceDN/>
    </w:pPr>
    <w:rPr>
      <w:rFonts w:ascii="Calibri" w:eastAsia="Calibri" w:hAnsi="Calibri" w:cs="Times New Roman"/>
      <w:lang w:val="ru-RU"/>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8064A2"/>
      </w:tcPr>
    </w:tblStylePr>
    <w:tblStylePr w:type="lastRow">
      <w:pPr>
        <w:spacing w:beforeLines="0" w:beforeAutospacing="0" w:afterLines="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431">
    <w:name w:val="Светлая сетка - Акцент 43"/>
    <w:basedOn w:val="a7"/>
    <w:next w:val="-4"/>
    <w:uiPriority w:val="62"/>
    <w:rsid w:val="00F759DC"/>
    <w:pPr>
      <w:widowControl/>
      <w:autoSpaceDE/>
      <w:autoSpaceDN/>
    </w:pPr>
    <w:rPr>
      <w:rFonts w:ascii="Times New Roman" w:eastAsia="Times New Roman" w:hAnsi="Times New Roman" w:cs="Times New Roman"/>
      <w:sz w:val="20"/>
      <w:szCs w:val="20"/>
      <w:lang w:val="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Lines="0" w:beforeAutospacing="0" w:afterLines="0" w:afterAutospacing="0"/>
      </w:pPr>
      <w:rPr>
        <w:rFonts w:ascii="Cambria" w:eastAsia="Times New Roman" w:hAnsi="Cambria"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Autospacing="0" w:afterLines="0" w:afterAutospacing="0"/>
      </w:pPr>
      <w:rPr>
        <w:rFonts w:ascii="Cambria" w:eastAsia="Times New Roman" w:hAnsi="Cambria"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ascii="Times New Roman" w:hAnsi="Times New Roman" w:cs="Times New Roman" w:hint="default"/>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ascii="Times New Roman" w:hAnsi="Times New Roman" w:cs="Times New Roman" w:hint="default"/>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ascii="Times New Roman" w:hAnsi="Times New Roman" w:cs="Times New Roman" w:hint="default"/>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1-43">
    <w:name w:val="Средняя заливка 1 - Акцент 43"/>
    <w:basedOn w:val="a7"/>
    <w:next w:val="1-4"/>
    <w:uiPriority w:val="63"/>
    <w:rsid w:val="00F759DC"/>
    <w:pPr>
      <w:widowControl/>
      <w:autoSpaceDE/>
      <w:autoSpaceDN/>
    </w:pPr>
    <w:rPr>
      <w:rFonts w:ascii="Times New Roman" w:eastAsia="Times New Roman" w:hAnsi="Times New Roman" w:cs="Times New Roman"/>
      <w:sz w:val="20"/>
      <w:szCs w:val="20"/>
      <w:lang w:val="ru-RU"/>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FD8E8"/>
      </w:tcPr>
    </w:tblStylePr>
    <w:tblStylePr w:type="band1Horz">
      <w:rPr>
        <w:rFonts w:ascii="Times New Roman" w:hAnsi="Times New Roman" w:cs="Times New Roman" w:hint="default"/>
      </w:rPr>
      <w:tblPr/>
      <w:tcPr>
        <w:tcBorders>
          <w:insideH w:val="nil"/>
          <w:insideV w:val="nil"/>
        </w:tcBorders>
        <w:shd w:val="clear" w:color="auto" w:fill="DFD8E8"/>
      </w:tcPr>
    </w:tblStylePr>
    <w:tblStylePr w:type="band2Horz">
      <w:rPr>
        <w:rFonts w:ascii="Times New Roman" w:hAnsi="Times New Roman" w:cs="Times New Roman" w:hint="default"/>
      </w:rPr>
      <w:tblPr/>
      <w:tcPr>
        <w:tcBorders>
          <w:insideH w:val="nil"/>
          <w:insideV w:val="nil"/>
        </w:tcBorders>
      </w:tcPr>
    </w:tblStylePr>
  </w:style>
  <w:style w:type="table" w:customStyle="1" w:styleId="-6515">
    <w:name w:val="Список-таблица 6 цветная — акцент 515"/>
    <w:basedOn w:val="a7"/>
    <w:uiPriority w:val="51"/>
    <w:rsid w:val="00F759DC"/>
    <w:pPr>
      <w:widowControl/>
      <w:autoSpaceDE/>
      <w:autoSpaceDN/>
    </w:pPr>
    <w:rPr>
      <w:rFonts w:ascii="Calibri" w:eastAsia="Times New Roman" w:hAnsi="Calibri" w:cs="Times New Roman"/>
      <w:color w:val="2F5496"/>
      <w:sz w:val="20"/>
      <w:szCs w:val="20"/>
      <w:lang w:val="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50">
    <w:name w:val="Таблица простая 415"/>
    <w:basedOn w:val="a7"/>
    <w:uiPriority w:val="44"/>
    <w:rsid w:val="00F759DC"/>
    <w:pPr>
      <w:widowControl/>
      <w:autoSpaceDE/>
      <w:autoSpaceDN/>
    </w:pPr>
    <w:rPr>
      <w:rFonts w:ascii="Calibri" w:eastAsia="Times New Roman" w:hAnsi="Calibri" w:cs="Times New Roman"/>
      <w:sz w:val="20"/>
      <w:szCs w:val="20"/>
      <w:lang w:val="ru-RU"/>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50">
    <w:name w:val="Таблица простая 215"/>
    <w:basedOn w:val="a7"/>
    <w:uiPriority w:val="42"/>
    <w:rsid w:val="00F759DC"/>
    <w:pPr>
      <w:widowControl/>
      <w:autoSpaceDE/>
      <w:autoSpaceDN/>
    </w:pPr>
    <w:rPr>
      <w:rFonts w:ascii="Calibri" w:eastAsia="Times New Roman" w:hAnsi="Calibri" w:cs="Times New Roman"/>
      <w:sz w:val="20"/>
      <w:szCs w:val="20"/>
      <w:lang w:val="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50">
    <w:name w:val="Сетка таблицы45"/>
    <w:basedOn w:val="a7"/>
    <w:uiPriority w:val="59"/>
    <w:rsid w:val="00F759DC"/>
    <w:pPr>
      <w:widowControl/>
      <w:autoSpaceDE/>
      <w:autoSpaceDN/>
    </w:pPr>
    <w:rPr>
      <w:rFonts w:ascii="Times New Roman" w:eastAsia="Times New Roman" w:hAnsi="Times New Roman"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Сетка таблицы415"/>
    <w:basedOn w:val="a7"/>
    <w:uiPriority w:val="5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
    <w:basedOn w:val="a7"/>
    <w:uiPriority w:val="59"/>
    <w:rsid w:val="00F759DC"/>
    <w:pPr>
      <w:widowControl/>
      <w:autoSpaceDE/>
      <w:autoSpaceDN/>
    </w:pPr>
    <w:rPr>
      <w:rFonts w:ascii="Calibri" w:eastAsia="Times New Roman" w:hAnsi="Calibri"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13">
    <w:name w:val="Список-таблица 6 цветная — акцент 5113"/>
    <w:basedOn w:val="a7"/>
    <w:uiPriority w:val="51"/>
    <w:rsid w:val="00F759DC"/>
    <w:pPr>
      <w:widowControl/>
      <w:autoSpaceDE/>
      <w:autoSpaceDN/>
    </w:pPr>
    <w:rPr>
      <w:rFonts w:ascii="Calibri" w:eastAsia="Times New Roman" w:hAnsi="Calibri" w:cs="Times New Roman"/>
      <w:color w:val="2F5496"/>
      <w:sz w:val="20"/>
      <w:szCs w:val="20"/>
      <w:lang w:val="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30">
    <w:name w:val="Таблица простая 4113"/>
    <w:basedOn w:val="a7"/>
    <w:uiPriority w:val="44"/>
    <w:rsid w:val="00F759DC"/>
    <w:pPr>
      <w:widowControl/>
      <w:autoSpaceDE/>
      <w:autoSpaceDN/>
    </w:pPr>
    <w:rPr>
      <w:rFonts w:ascii="Calibri" w:eastAsia="Times New Roman" w:hAnsi="Calibri" w:cs="Times New Roman"/>
      <w:sz w:val="20"/>
      <w:szCs w:val="20"/>
      <w:lang w:val="ru-RU"/>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30">
    <w:name w:val="Таблица простая 2113"/>
    <w:basedOn w:val="a7"/>
    <w:uiPriority w:val="42"/>
    <w:rsid w:val="00F759DC"/>
    <w:pPr>
      <w:widowControl/>
      <w:autoSpaceDE/>
      <w:autoSpaceDN/>
    </w:pPr>
    <w:rPr>
      <w:rFonts w:ascii="Calibri" w:eastAsia="Times New Roman" w:hAnsi="Calibri" w:cs="Times New Roman"/>
      <w:sz w:val="20"/>
      <w:szCs w:val="20"/>
      <w:lang w:val="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30">
    <w:name w:val="Сетка таблицы423"/>
    <w:basedOn w:val="a7"/>
    <w:uiPriority w:val="59"/>
    <w:rsid w:val="00F759DC"/>
    <w:pPr>
      <w:widowControl/>
      <w:autoSpaceDE/>
      <w:autoSpaceDN/>
    </w:pPr>
    <w:rPr>
      <w:rFonts w:ascii="Times New Roman" w:eastAsia="Times New Roman" w:hAnsi="Times New Roman"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0">
    <w:name w:val="Сетка таблицы4114"/>
    <w:basedOn w:val="a7"/>
    <w:uiPriority w:val="5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
    <w:basedOn w:val="a7"/>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
    <w:basedOn w:val="a7"/>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
    <w:basedOn w:val="a7"/>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
    <w:basedOn w:val="a7"/>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
    <w:basedOn w:val="a7"/>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
    <w:basedOn w:val="a7"/>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7"/>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1">
    <w:name w:val="Сетка таблицы103"/>
    <w:basedOn w:val="a7"/>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Сетка таблицы113"/>
    <w:basedOn w:val="a7"/>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Сетка таблицы122"/>
    <w:basedOn w:val="a7"/>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basedOn w:val="a7"/>
    <w:rsid w:val="00F759DC"/>
    <w:pPr>
      <w:widowControl/>
      <w:autoSpaceDE/>
      <w:autoSpaceDN/>
    </w:pPr>
    <w:rPr>
      <w:rFonts w:ascii="Calibri" w:eastAsia="Times New Roman" w:hAnsi="Calibri"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22">
    <w:name w:val="Список-таблица 6 цветная — акцент 5122"/>
    <w:basedOn w:val="a7"/>
    <w:uiPriority w:val="51"/>
    <w:rsid w:val="00F759DC"/>
    <w:pPr>
      <w:widowControl/>
      <w:autoSpaceDE/>
      <w:autoSpaceDN/>
    </w:pPr>
    <w:rPr>
      <w:rFonts w:ascii="Calibri" w:eastAsia="Times New Roman" w:hAnsi="Calibri" w:cs="Times New Roman"/>
      <w:color w:val="2F5496"/>
      <w:sz w:val="20"/>
      <w:szCs w:val="20"/>
      <w:lang w:val="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220">
    <w:name w:val="Таблица простая 4122"/>
    <w:basedOn w:val="a7"/>
    <w:uiPriority w:val="44"/>
    <w:rsid w:val="00F759DC"/>
    <w:pPr>
      <w:widowControl/>
      <w:autoSpaceDE/>
      <w:autoSpaceDN/>
    </w:pPr>
    <w:rPr>
      <w:rFonts w:ascii="Calibri" w:eastAsia="Times New Roman" w:hAnsi="Calibri" w:cs="Times New Roman"/>
      <w:sz w:val="20"/>
      <w:szCs w:val="20"/>
      <w:lang w:val="ru-RU"/>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2">
    <w:name w:val="Таблица простая 2122"/>
    <w:basedOn w:val="a7"/>
    <w:uiPriority w:val="42"/>
    <w:rsid w:val="00F759DC"/>
    <w:pPr>
      <w:widowControl/>
      <w:autoSpaceDE/>
      <w:autoSpaceDN/>
    </w:pPr>
    <w:rPr>
      <w:rFonts w:ascii="Calibri" w:eastAsia="Times New Roman" w:hAnsi="Calibri" w:cs="Times New Roman"/>
      <w:sz w:val="20"/>
      <w:szCs w:val="20"/>
      <w:lang w:val="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320">
    <w:name w:val="Сетка таблицы432"/>
    <w:basedOn w:val="a7"/>
    <w:uiPriority w:val="59"/>
    <w:rsid w:val="00F759DC"/>
    <w:pPr>
      <w:widowControl/>
      <w:autoSpaceDE/>
      <w:autoSpaceDN/>
    </w:pPr>
    <w:rPr>
      <w:rFonts w:ascii="Times New Roman" w:eastAsia="Times New Roman" w:hAnsi="Times New Roman"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Сетка таблицы4123"/>
    <w:basedOn w:val="a7"/>
    <w:uiPriority w:val="5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
    <w:name w:val="Сетка таблицы142"/>
    <w:basedOn w:val="a7"/>
    <w:uiPriority w:val="99"/>
    <w:rsid w:val="00F759DC"/>
    <w:pPr>
      <w:widowControl/>
      <w:autoSpaceDE/>
      <w:autoSpaceDN/>
    </w:pPr>
    <w:rPr>
      <w:rFonts w:ascii="Calibri" w:eastAsia="Times New Roman" w:hAnsi="Calibri"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112">
    <w:name w:val="Список-таблица 6 цветная — акцент 51112"/>
    <w:basedOn w:val="a7"/>
    <w:uiPriority w:val="51"/>
    <w:rsid w:val="00F759DC"/>
    <w:pPr>
      <w:widowControl/>
      <w:autoSpaceDE/>
      <w:autoSpaceDN/>
    </w:pPr>
    <w:rPr>
      <w:rFonts w:ascii="Calibri" w:eastAsia="Times New Roman" w:hAnsi="Calibri" w:cs="Times New Roman"/>
      <w:color w:val="2F5496"/>
      <w:sz w:val="20"/>
      <w:szCs w:val="20"/>
      <w:lang w:val="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12">
    <w:name w:val="Таблица простая 41112"/>
    <w:basedOn w:val="a7"/>
    <w:uiPriority w:val="44"/>
    <w:rsid w:val="00F759DC"/>
    <w:pPr>
      <w:widowControl/>
      <w:autoSpaceDE/>
      <w:autoSpaceDN/>
    </w:pPr>
    <w:rPr>
      <w:rFonts w:ascii="Calibri" w:eastAsia="Times New Roman" w:hAnsi="Calibri" w:cs="Times New Roman"/>
      <w:sz w:val="20"/>
      <w:szCs w:val="20"/>
      <w:lang w:val="ru-RU"/>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2">
    <w:name w:val="Таблица простая 21112"/>
    <w:basedOn w:val="a7"/>
    <w:uiPriority w:val="42"/>
    <w:rsid w:val="00F759DC"/>
    <w:pPr>
      <w:widowControl/>
      <w:autoSpaceDE/>
      <w:autoSpaceDN/>
    </w:pPr>
    <w:rPr>
      <w:rFonts w:ascii="Calibri" w:eastAsia="Times New Roman" w:hAnsi="Calibri" w:cs="Times New Roman"/>
      <w:sz w:val="20"/>
      <w:szCs w:val="20"/>
      <w:lang w:val="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2">
    <w:name w:val="Сетка таблицы4212"/>
    <w:basedOn w:val="a7"/>
    <w:uiPriority w:val="59"/>
    <w:rsid w:val="00F759DC"/>
    <w:pPr>
      <w:widowControl/>
      <w:autoSpaceDE/>
      <w:autoSpaceDN/>
    </w:pPr>
    <w:rPr>
      <w:rFonts w:ascii="Times New Roman" w:eastAsia="Times New Roman" w:hAnsi="Times New Roman"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0">
    <w:name w:val="Сетка таблицы41112"/>
    <w:basedOn w:val="a7"/>
    <w:uiPriority w:val="5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Сетка таблицы212"/>
    <w:basedOn w:val="a7"/>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512"/>
    <w:basedOn w:val="a7"/>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basedOn w:val="a7"/>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basedOn w:val="a7"/>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0">
    <w:name w:val="Сетка таблицы812"/>
    <w:basedOn w:val="a7"/>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7"/>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0">
    <w:name w:val="Сетка таблицы1012"/>
    <w:basedOn w:val="a7"/>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Сетка таблицы152"/>
    <w:basedOn w:val="a7"/>
    <w:rsid w:val="00F759DC"/>
    <w:pPr>
      <w:widowControl/>
      <w:autoSpaceDE/>
      <w:autoSpaceDN/>
    </w:pPr>
    <w:rPr>
      <w:rFonts w:ascii="Times New Roman" w:eastAsia="Times New Roman" w:hAnsi="Times New Roman"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ветлая заливка - Акцент 113"/>
    <w:uiPriority w:val="99"/>
    <w:rsid w:val="00F759DC"/>
    <w:pPr>
      <w:widowControl/>
      <w:autoSpaceDE/>
      <w:autoSpaceDN/>
    </w:pPr>
    <w:rPr>
      <w:rFonts w:ascii="Calibri" w:eastAsia="Times New Roman" w:hAnsi="Calibri" w:cs="Times New Roman"/>
      <w:color w:val="365F91"/>
      <w:sz w:val="20"/>
      <w:szCs w:val="20"/>
      <w:lang w:val="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413">
    <w:name w:val="Светлая заливка - Акцент 413"/>
    <w:basedOn w:val="a7"/>
    <w:uiPriority w:val="60"/>
    <w:rsid w:val="00F759DC"/>
    <w:pPr>
      <w:widowControl/>
      <w:autoSpaceDE/>
      <w:autoSpaceDN/>
    </w:pPr>
    <w:rPr>
      <w:rFonts w:ascii="Times New Roman" w:eastAsia="Times New Roman" w:hAnsi="Times New Roman" w:cs="Times New Roman"/>
      <w:color w:val="5F497A"/>
      <w:lang w:val="ru-RU"/>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135">
    <w:name w:val="Светлый список13"/>
    <w:basedOn w:val="a7"/>
    <w:uiPriority w:val="61"/>
    <w:rsid w:val="00F759DC"/>
    <w:pPr>
      <w:widowControl/>
      <w:autoSpaceDE/>
      <w:autoSpaceDN/>
    </w:pPr>
    <w:rPr>
      <w:rFonts w:ascii="Times New Roman" w:eastAsia="Times New Roman" w:hAnsi="Times New Roman" w:cs="Times New Roman"/>
      <w:lang w:val="ru-RU"/>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4130">
    <w:name w:val="Светлый список - Акцент 413"/>
    <w:basedOn w:val="a7"/>
    <w:uiPriority w:val="61"/>
    <w:rsid w:val="00F759DC"/>
    <w:pPr>
      <w:widowControl/>
      <w:autoSpaceDE/>
      <w:autoSpaceDN/>
    </w:pPr>
    <w:rPr>
      <w:rFonts w:ascii="Times New Roman" w:eastAsia="Times New Roman" w:hAnsi="Times New Roman" w:cs="Times New Roman"/>
      <w:lang w:val="ru-RU"/>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8064A2"/>
      </w:tcPr>
    </w:tblStylePr>
    <w:tblStylePr w:type="lastRow">
      <w:pPr>
        <w:spacing w:beforeLines="0" w:beforeAutospacing="0" w:afterLines="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4220">
    <w:name w:val="Светлая заливка - Акцент 422"/>
    <w:basedOn w:val="a7"/>
    <w:uiPriority w:val="60"/>
    <w:semiHidden/>
    <w:rsid w:val="00F759DC"/>
    <w:pPr>
      <w:widowControl/>
      <w:autoSpaceDE/>
      <w:autoSpaceDN/>
    </w:pPr>
    <w:rPr>
      <w:rFonts w:ascii="Calibri" w:eastAsia="Times New Roman" w:hAnsi="Calibri" w:cs="Times New Roman"/>
      <w:color w:val="BF8F00"/>
      <w:sz w:val="20"/>
      <w:szCs w:val="20"/>
      <w:lang w:val="ru-RU"/>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4221">
    <w:name w:val="Светлый список - Акцент 422"/>
    <w:basedOn w:val="a7"/>
    <w:uiPriority w:val="61"/>
    <w:semiHidden/>
    <w:rsid w:val="00F759DC"/>
    <w:pPr>
      <w:widowControl/>
      <w:autoSpaceDE/>
      <w:autoSpaceDN/>
    </w:pPr>
    <w:rPr>
      <w:rFonts w:ascii="Calibri" w:eastAsia="Times New Roman" w:hAnsi="Calibri" w:cs="Times New Roman"/>
      <w:sz w:val="20"/>
      <w:szCs w:val="20"/>
      <w:lang w:val="ru-RU"/>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FFC000"/>
      </w:tcPr>
    </w:tblStylePr>
    <w:tblStylePr w:type="lastRow">
      <w:pPr>
        <w:spacing w:beforeLines="0" w:beforeAutospacing="0" w:afterLines="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41122">
    <w:name w:val="Сетка таблицы41122"/>
    <w:basedOn w:val="a7"/>
    <w:uiPriority w:val="5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
    <w:name w:val="Сетка таблицы162"/>
    <w:basedOn w:val="a7"/>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ветлая заливка - Акцент 1112"/>
    <w:uiPriority w:val="99"/>
    <w:rsid w:val="00F759DC"/>
    <w:pPr>
      <w:widowControl/>
      <w:autoSpaceDE/>
      <w:autoSpaceDN/>
    </w:pPr>
    <w:rPr>
      <w:rFonts w:ascii="Calibri" w:eastAsia="Times New Roman" w:hAnsi="Calibri" w:cs="Times New Roman"/>
      <w:color w:val="365F91"/>
      <w:sz w:val="20"/>
      <w:szCs w:val="20"/>
      <w:lang w:val="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412">
    <w:name w:val="Средняя заливка 1 - Акцент 412"/>
    <w:basedOn w:val="a7"/>
    <w:uiPriority w:val="63"/>
    <w:rsid w:val="00F759DC"/>
    <w:pPr>
      <w:widowControl/>
      <w:autoSpaceDE/>
      <w:autoSpaceDN/>
    </w:pPr>
    <w:rPr>
      <w:rFonts w:ascii="Times New Roman" w:eastAsia="Times New Roman" w:hAnsi="Times New Roman" w:cs="Times New Roman"/>
      <w:sz w:val="20"/>
      <w:szCs w:val="20"/>
      <w:lang w:val="ru-RU"/>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FD8E8"/>
      </w:tcPr>
    </w:tblStylePr>
    <w:tblStylePr w:type="band1Horz">
      <w:rPr>
        <w:rFonts w:ascii="Times New Roman" w:hAnsi="Times New Roman" w:cs="Times New Roman" w:hint="default"/>
      </w:rPr>
      <w:tblPr/>
      <w:tcPr>
        <w:tcBorders>
          <w:insideH w:val="nil"/>
          <w:insideV w:val="nil"/>
        </w:tcBorders>
        <w:shd w:val="clear" w:color="auto" w:fill="DFD8E8"/>
      </w:tcPr>
    </w:tblStylePr>
    <w:tblStylePr w:type="band2Horz">
      <w:rPr>
        <w:rFonts w:ascii="Times New Roman" w:hAnsi="Times New Roman" w:cs="Times New Roman" w:hint="default"/>
      </w:rPr>
      <w:tblPr/>
      <w:tcPr>
        <w:tcBorders>
          <w:insideH w:val="nil"/>
          <w:insideV w:val="nil"/>
        </w:tcBorders>
      </w:tcPr>
    </w:tblStylePr>
  </w:style>
  <w:style w:type="table" w:customStyle="1" w:styleId="-4121">
    <w:name w:val="Светлая сетка - Акцент 412"/>
    <w:basedOn w:val="a7"/>
    <w:uiPriority w:val="62"/>
    <w:rsid w:val="00F759DC"/>
    <w:pPr>
      <w:widowControl/>
      <w:autoSpaceDE/>
      <w:autoSpaceDN/>
    </w:pPr>
    <w:rPr>
      <w:rFonts w:ascii="Times New Roman" w:eastAsia="Times New Roman" w:hAnsi="Times New Roman" w:cs="Times New Roman"/>
      <w:sz w:val="20"/>
      <w:szCs w:val="20"/>
      <w:lang w:val="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Lines="0" w:beforeAutospacing="0" w:afterLines="0" w:afterAutospacing="0"/>
      </w:pPr>
      <w:rPr>
        <w:rFonts w:ascii="Cambria" w:eastAsia="Times New Roman" w:hAnsi="Cambria"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Autospacing="0" w:afterLines="0" w:afterAutospacing="0"/>
      </w:pPr>
      <w:rPr>
        <w:rFonts w:ascii="Cambria" w:eastAsia="Times New Roman" w:hAnsi="Cambria"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ascii="Times New Roman" w:hAnsi="Times New Roman" w:cs="Times New Roman" w:hint="default"/>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ascii="Times New Roman" w:hAnsi="Times New Roman" w:cs="Times New Roman" w:hint="default"/>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ascii="Times New Roman" w:hAnsi="Times New Roman" w:cs="Times New Roman" w:hint="default"/>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212">
    <w:name w:val="Светлая заливка - Акцент 4212"/>
    <w:basedOn w:val="a7"/>
    <w:uiPriority w:val="60"/>
    <w:rsid w:val="00F759DC"/>
    <w:pPr>
      <w:widowControl/>
      <w:autoSpaceDE/>
      <w:autoSpaceDN/>
    </w:pPr>
    <w:rPr>
      <w:rFonts w:ascii="Times New Roman" w:eastAsia="Times New Roman" w:hAnsi="Times New Roman" w:cs="Times New Roman"/>
      <w:color w:val="BF8F00"/>
      <w:lang w:val="ru-RU"/>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1123">
    <w:name w:val="Светлый список112"/>
    <w:basedOn w:val="a7"/>
    <w:uiPriority w:val="61"/>
    <w:rsid w:val="00F759DC"/>
    <w:pPr>
      <w:widowControl/>
      <w:autoSpaceDE/>
      <w:autoSpaceDN/>
    </w:pPr>
    <w:rPr>
      <w:rFonts w:ascii="Times New Roman" w:eastAsia="Times New Roman" w:hAnsi="Times New Roman" w:cs="Times New Roman"/>
      <w:lang w:val="ru-RU"/>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42120">
    <w:name w:val="Светлый список - Акцент 4212"/>
    <w:basedOn w:val="a7"/>
    <w:uiPriority w:val="61"/>
    <w:rsid w:val="00F759DC"/>
    <w:pPr>
      <w:widowControl/>
      <w:autoSpaceDE/>
      <w:autoSpaceDN/>
    </w:pPr>
    <w:rPr>
      <w:rFonts w:ascii="Times New Roman" w:eastAsia="Times New Roman" w:hAnsi="Times New Roman" w:cs="Times New Roman"/>
      <w:lang w:val="ru-RU"/>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FFC000"/>
      </w:tcPr>
    </w:tblStylePr>
    <w:tblStylePr w:type="lastRow">
      <w:pPr>
        <w:spacing w:beforeLines="0" w:beforeAutospacing="0" w:afterLines="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1721">
    <w:name w:val="Сетка таблицы172"/>
    <w:basedOn w:val="a7"/>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Сетка таблицы1111"/>
    <w:basedOn w:val="a7"/>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31">
    <w:name w:val="Список-таблица 6 цветная — акцент 5131"/>
    <w:basedOn w:val="a7"/>
    <w:uiPriority w:val="51"/>
    <w:rsid w:val="00F759DC"/>
    <w:pPr>
      <w:widowControl/>
      <w:autoSpaceDE/>
      <w:autoSpaceDN/>
    </w:pPr>
    <w:rPr>
      <w:rFonts w:ascii="Calibri" w:eastAsia="Times New Roman" w:hAnsi="Calibri" w:cs="Times New Roman"/>
      <w:color w:val="2E74B5"/>
      <w:sz w:val="20"/>
      <w:szCs w:val="20"/>
      <w:lang w:val="ru-RU"/>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310">
    <w:name w:val="Таблица простая 4131"/>
    <w:basedOn w:val="a7"/>
    <w:uiPriority w:val="44"/>
    <w:rsid w:val="00F759DC"/>
    <w:pPr>
      <w:widowControl/>
      <w:autoSpaceDE/>
      <w:autoSpaceDN/>
    </w:pPr>
    <w:rPr>
      <w:rFonts w:ascii="Calibri" w:eastAsia="Times New Roman" w:hAnsi="Calibri" w:cs="Times New Roman"/>
      <w:sz w:val="20"/>
      <w:szCs w:val="20"/>
      <w:lang w:val="ru-RU"/>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310">
    <w:name w:val="Таблица простая 2131"/>
    <w:basedOn w:val="a7"/>
    <w:uiPriority w:val="42"/>
    <w:rsid w:val="00F759DC"/>
    <w:pPr>
      <w:widowControl/>
      <w:autoSpaceDE/>
      <w:autoSpaceDN/>
    </w:pPr>
    <w:rPr>
      <w:rFonts w:ascii="Calibri" w:eastAsia="Times New Roman" w:hAnsi="Calibri" w:cs="Times New Roman"/>
      <w:sz w:val="20"/>
      <w:szCs w:val="20"/>
      <w:lang w:val="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1311">
    <w:name w:val="Сетка таблицы4131"/>
    <w:basedOn w:val="a7"/>
    <w:uiPriority w:val="5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0">
    <w:name w:val="Сетка таблицы41211"/>
    <w:basedOn w:val="a7"/>
    <w:uiPriority w:val="5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Светлая заливка - Акцент 4111"/>
    <w:basedOn w:val="a7"/>
    <w:uiPriority w:val="60"/>
    <w:rsid w:val="00F759DC"/>
    <w:pPr>
      <w:widowControl/>
      <w:autoSpaceDE/>
      <w:autoSpaceDN/>
    </w:pPr>
    <w:rPr>
      <w:rFonts w:ascii="Times New Roman" w:eastAsia="Times New Roman" w:hAnsi="Times New Roman" w:cs="Times New Roman"/>
      <w:color w:val="5F497A"/>
      <w:lang w:val="ru-RU"/>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41111">
    <w:name w:val="Светлый список - Акцент 4111"/>
    <w:basedOn w:val="a7"/>
    <w:uiPriority w:val="61"/>
    <w:rsid w:val="00F759DC"/>
    <w:pPr>
      <w:widowControl/>
      <w:autoSpaceDE/>
      <w:autoSpaceDN/>
    </w:pPr>
    <w:rPr>
      <w:rFonts w:ascii="Times New Roman" w:eastAsia="Times New Roman" w:hAnsi="Times New Roman" w:cs="Times New Roman"/>
      <w:lang w:val="ru-RU"/>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8064A2"/>
      </w:tcPr>
    </w:tblStylePr>
    <w:tblStylePr w:type="lastRow">
      <w:pPr>
        <w:spacing w:beforeLines="0" w:beforeAutospacing="1" w:afterLines="0" w:afterAutospacing="1"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813">
    <w:name w:val="Сетка таблицы181"/>
    <w:basedOn w:val="a7"/>
    <w:uiPriority w:val="59"/>
    <w:rsid w:val="00F759DC"/>
    <w:pPr>
      <w:widowControl/>
      <w:autoSpaceDE/>
      <w:autoSpaceDN/>
    </w:pPr>
    <w:rPr>
      <w:rFonts w:ascii="Calibri" w:eastAsia="Times New Roman" w:hAnsi="Calibri"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41">
    <w:name w:val="Список-таблица 6 цветная — акцент 5141"/>
    <w:basedOn w:val="a7"/>
    <w:uiPriority w:val="51"/>
    <w:rsid w:val="00F759DC"/>
    <w:pPr>
      <w:widowControl/>
      <w:autoSpaceDE/>
      <w:autoSpaceDN/>
    </w:pPr>
    <w:rPr>
      <w:rFonts w:ascii="Calibri" w:eastAsia="Times New Roman" w:hAnsi="Calibri" w:cs="Times New Roman"/>
      <w:color w:val="2F5496"/>
      <w:sz w:val="20"/>
      <w:szCs w:val="20"/>
      <w:lang w:val="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410">
    <w:name w:val="Таблица простая 4141"/>
    <w:basedOn w:val="a7"/>
    <w:uiPriority w:val="44"/>
    <w:rsid w:val="00F759DC"/>
    <w:pPr>
      <w:widowControl/>
      <w:autoSpaceDE/>
      <w:autoSpaceDN/>
    </w:pPr>
    <w:rPr>
      <w:rFonts w:ascii="Calibri" w:eastAsia="Times New Roman" w:hAnsi="Calibri" w:cs="Times New Roman"/>
      <w:sz w:val="20"/>
      <w:szCs w:val="20"/>
      <w:lang w:val="ru-RU"/>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41">
    <w:name w:val="Таблица простая 2141"/>
    <w:basedOn w:val="a7"/>
    <w:uiPriority w:val="42"/>
    <w:rsid w:val="00F759DC"/>
    <w:pPr>
      <w:widowControl/>
      <w:autoSpaceDE/>
      <w:autoSpaceDN/>
    </w:pPr>
    <w:rPr>
      <w:rFonts w:ascii="Calibri" w:eastAsia="Times New Roman" w:hAnsi="Calibri" w:cs="Times New Roman"/>
      <w:sz w:val="20"/>
      <w:szCs w:val="20"/>
      <w:lang w:val="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41">
    <w:name w:val="Сетка таблицы441"/>
    <w:basedOn w:val="a7"/>
    <w:uiPriority w:val="59"/>
    <w:rsid w:val="00F759DC"/>
    <w:pPr>
      <w:widowControl/>
      <w:autoSpaceDE/>
      <w:autoSpaceDN/>
    </w:pPr>
    <w:rPr>
      <w:rFonts w:ascii="Times New Roman" w:eastAsia="Times New Roman" w:hAnsi="Times New Roman"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Сетка таблицы4141"/>
    <w:basedOn w:val="a7"/>
    <w:uiPriority w:val="5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
    <w:name w:val="Сетка таблицы191"/>
    <w:basedOn w:val="a7"/>
    <w:uiPriority w:val="59"/>
    <w:rsid w:val="00F759DC"/>
    <w:pPr>
      <w:widowControl/>
      <w:autoSpaceDE/>
      <w:autoSpaceDN/>
    </w:pPr>
    <w:rPr>
      <w:rFonts w:ascii="Calibri" w:eastAsia="Times New Roman" w:hAnsi="Calibri"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121">
    <w:name w:val="Список-таблица 6 цветная — акцент 51121"/>
    <w:basedOn w:val="a7"/>
    <w:uiPriority w:val="51"/>
    <w:rsid w:val="00F759DC"/>
    <w:pPr>
      <w:widowControl/>
      <w:autoSpaceDE/>
      <w:autoSpaceDN/>
    </w:pPr>
    <w:rPr>
      <w:rFonts w:ascii="Calibri" w:eastAsia="Times New Roman" w:hAnsi="Calibri" w:cs="Times New Roman"/>
      <w:color w:val="2F5496"/>
      <w:sz w:val="20"/>
      <w:szCs w:val="20"/>
      <w:lang w:val="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210">
    <w:name w:val="Таблица простая 41121"/>
    <w:basedOn w:val="a7"/>
    <w:uiPriority w:val="44"/>
    <w:rsid w:val="00F759DC"/>
    <w:pPr>
      <w:widowControl/>
      <w:autoSpaceDE/>
      <w:autoSpaceDN/>
    </w:pPr>
    <w:rPr>
      <w:rFonts w:ascii="Calibri" w:eastAsia="Times New Roman" w:hAnsi="Calibri" w:cs="Times New Roman"/>
      <w:sz w:val="20"/>
      <w:szCs w:val="20"/>
      <w:lang w:val="ru-RU"/>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21">
    <w:name w:val="Таблица простая 21121"/>
    <w:basedOn w:val="a7"/>
    <w:uiPriority w:val="42"/>
    <w:rsid w:val="00F759DC"/>
    <w:pPr>
      <w:widowControl/>
      <w:autoSpaceDE/>
      <w:autoSpaceDN/>
    </w:pPr>
    <w:rPr>
      <w:rFonts w:ascii="Calibri" w:eastAsia="Times New Roman" w:hAnsi="Calibri" w:cs="Times New Roman"/>
      <w:sz w:val="20"/>
      <w:szCs w:val="20"/>
      <w:lang w:val="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21">
    <w:name w:val="Сетка таблицы4221"/>
    <w:basedOn w:val="a7"/>
    <w:uiPriority w:val="59"/>
    <w:rsid w:val="00F759DC"/>
    <w:pPr>
      <w:widowControl/>
      <w:autoSpaceDE/>
      <w:autoSpaceDN/>
    </w:pPr>
    <w:rPr>
      <w:rFonts w:ascii="Times New Roman" w:eastAsia="Times New Roman" w:hAnsi="Times New Roman"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Сетка таблицы41131"/>
    <w:basedOn w:val="a7"/>
    <w:uiPriority w:val="5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
    <w:name w:val="Сетка таблицы221"/>
    <w:basedOn w:val="a7"/>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
    <w:basedOn w:val="a7"/>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етка таблицы521"/>
    <w:basedOn w:val="a7"/>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0">
    <w:name w:val="Сетка таблицы621"/>
    <w:basedOn w:val="a7"/>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0">
    <w:name w:val="Сетка таблицы721"/>
    <w:basedOn w:val="a7"/>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0">
    <w:name w:val="Сетка таблицы821"/>
    <w:basedOn w:val="a7"/>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0">
    <w:name w:val="Сетка таблицы921"/>
    <w:basedOn w:val="a7"/>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0">
    <w:name w:val="Сетка таблицы1021"/>
    <w:basedOn w:val="a7"/>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Сетка таблицы1121"/>
    <w:basedOn w:val="a7"/>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7"/>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7"/>
    <w:rsid w:val="00F759DC"/>
    <w:pPr>
      <w:widowControl/>
      <w:autoSpaceDE/>
      <w:autoSpaceDN/>
    </w:pPr>
    <w:rPr>
      <w:rFonts w:ascii="Calibri" w:eastAsia="Times New Roman" w:hAnsi="Calibri"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211">
    <w:name w:val="Список-таблица 6 цветная — акцент 51211"/>
    <w:basedOn w:val="a7"/>
    <w:uiPriority w:val="51"/>
    <w:rsid w:val="00F759DC"/>
    <w:pPr>
      <w:widowControl/>
      <w:autoSpaceDE/>
      <w:autoSpaceDN/>
    </w:pPr>
    <w:rPr>
      <w:rFonts w:ascii="Calibri" w:eastAsia="Times New Roman" w:hAnsi="Calibri" w:cs="Times New Roman"/>
      <w:color w:val="2F5496"/>
      <w:sz w:val="20"/>
      <w:szCs w:val="20"/>
      <w:lang w:val="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2111">
    <w:name w:val="Таблица простая 41211"/>
    <w:basedOn w:val="a7"/>
    <w:uiPriority w:val="44"/>
    <w:rsid w:val="00F759DC"/>
    <w:pPr>
      <w:widowControl/>
      <w:autoSpaceDE/>
      <w:autoSpaceDN/>
    </w:pPr>
    <w:rPr>
      <w:rFonts w:ascii="Calibri" w:eastAsia="Times New Roman" w:hAnsi="Calibri" w:cs="Times New Roman"/>
      <w:sz w:val="20"/>
      <w:szCs w:val="20"/>
      <w:lang w:val="ru-RU"/>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1">
    <w:name w:val="Таблица простая 21211"/>
    <w:basedOn w:val="a7"/>
    <w:uiPriority w:val="42"/>
    <w:rsid w:val="00F759DC"/>
    <w:pPr>
      <w:widowControl/>
      <w:autoSpaceDE/>
      <w:autoSpaceDN/>
    </w:pPr>
    <w:rPr>
      <w:rFonts w:ascii="Calibri" w:eastAsia="Times New Roman" w:hAnsi="Calibri" w:cs="Times New Roman"/>
      <w:sz w:val="20"/>
      <w:szCs w:val="20"/>
      <w:lang w:val="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311">
    <w:name w:val="Сетка таблицы4311"/>
    <w:basedOn w:val="a7"/>
    <w:uiPriority w:val="59"/>
    <w:rsid w:val="00F759DC"/>
    <w:pPr>
      <w:widowControl/>
      <w:autoSpaceDE/>
      <w:autoSpaceDN/>
    </w:pPr>
    <w:rPr>
      <w:rFonts w:ascii="Times New Roman" w:eastAsia="Times New Roman" w:hAnsi="Times New Roman"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Сетка таблицы41221"/>
    <w:basedOn w:val="a7"/>
    <w:uiPriority w:val="5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Сетка таблицы1411"/>
    <w:basedOn w:val="a7"/>
    <w:uiPriority w:val="99"/>
    <w:rsid w:val="00F759DC"/>
    <w:pPr>
      <w:widowControl/>
      <w:autoSpaceDE/>
      <w:autoSpaceDN/>
    </w:pPr>
    <w:rPr>
      <w:rFonts w:ascii="Calibri" w:eastAsia="Times New Roman" w:hAnsi="Calibri"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1111">
    <w:name w:val="Список-таблица 6 цветная — акцент 511111"/>
    <w:basedOn w:val="a7"/>
    <w:uiPriority w:val="51"/>
    <w:rsid w:val="00F759DC"/>
    <w:pPr>
      <w:widowControl/>
      <w:autoSpaceDE/>
      <w:autoSpaceDN/>
    </w:pPr>
    <w:rPr>
      <w:rFonts w:ascii="Calibri" w:eastAsia="Times New Roman" w:hAnsi="Calibri" w:cs="Times New Roman"/>
      <w:color w:val="2F5496"/>
      <w:sz w:val="20"/>
      <w:szCs w:val="20"/>
      <w:lang w:val="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1110">
    <w:name w:val="Таблица простая 411111"/>
    <w:basedOn w:val="a7"/>
    <w:uiPriority w:val="44"/>
    <w:rsid w:val="00F759DC"/>
    <w:pPr>
      <w:widowControl/>
      <w:autoSpaceDE/>
      <w:autoSpaceDN/>
    </w:pPr>
    <w:rPr>
      <w:rFonts w:ascii="Calibri" w:eastAsia="Times New Roman" w:hAnsi="Calibri" w:cs="Times New Roman"/>
      <w:sz w:val="20"/>
      <w:szCs w:val="20"/>
      <w:lang w:val="ru-RU"/>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1">
    <w:name w:val="Таблица простая 211111"/>
    <w:basedOn w:val="a7"/>
    <w:uiPriority w:val="42"/>
    <w:rsid w:val="00F759DC"/>
    <w:pPr>
      <w:widowControl/>
      <w:autoSpaceDE/>
      <w:autoSpaceDN/>
    </w:pPr>
    <w:rPr>
      <w:rFonts w:ascii="Calibri" w:eastAsia="Times New Roman" w:hAnsi="Calibri" w:cs="Times New Roman"/>
      <w:sz w:val="20"/>
      <w:szCs w:val="20"/>
      <w:lang w:val="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11">
    <w:name w:val="Сетка таблицы42111"/>
    <w:basedOn w:val="a7"/>
    <w:uiPriority w:val="59"/>
    <w:rsid w:val="00F759DC"/>
    <w:pPr>
      <w:widowControl/>
      <w:autoSpaceDE/>
      <w:autoSpaceDN/>
    </w:pPr>
    <w:rPr>
      <w:rFonts w:ascii="Times New Roman" w:eastAsia="Times New Roman" w:hAnsi="Times New Roman"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
    <w:name w:val="Сетка таблицы411111"/>
    <w:basedOn w:val="a7"/>
    <w:uiPriority w:val="5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basedOn w:val="a7"/>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Сетка таблицы3111"/>
    <w:basedOn w:val="a7"/>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0">
    <w:name w:val="Сетка таблицы5111"/>
    <w:basedOn w:val="a7"/>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0">
    <w:name w:val="Сетка таблицы6111"/>
    <w:basedOn w:val="a7"/>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0">
    <w:name w:val="Сетка таблицы7111"/>
    <w:basedOn w:val="a7"/>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1"/>
    <w:basedOn w:val="a7"/>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basedOn w:val="a7"/>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1"/>
    <w:basedOn w:val="a7"/>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0">
    <w:name w:val="Сетка таблицы1511"/>
    <w:basedOn w:val="a7"/>
    <w:rsid w:val="00F759DC"/>
    <w:pPr>
      <w:widowControl/>
      <w:autoSpaceDE/>
      <w:autoSpaceDN/>
    </w:pPr>
    <w:rPr>
      <w:rFonts w:ascii="Times New Roman" w:eastAsia="Times New Roman" w:hAnsi="Times New Roman"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ветлая заливка - Акцент 1121"/>
    <w:uiPriority w:val="99"/>
    <w:rsid w:val="00F759DC"/>
    <w:pPr>
      <w:widowControl/>
      <w:autoSpaceDE/>
      <w:autoSpaceDN/>
    </w:pPr>
    <w:rPr>
      <w:rFonts w:ascii="Calibri" w:eastAsia="Times New Roman" w:hAnsi="Calibri" w:cs="Times New Roman"/>
      <w:color w:val="365F91"/>
      <w:sz w:val="20"/>
      <w:szCs w:val="20"/>
      <w:lang w:val="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421">
    <w:name w:val="Средняя заливка 1 - Акцент 421"/>
    <w:basedOn w:val="a7"/>
    <w:uiPriority w:val="63"/>
    <w:rsid w:val="00F759DC"/>
    <w:pPr>
      <w:widowControl/>
      <w:autoSpaceDE/>
      <w:autoSpaceDN/>
    </w:pPr>
    <w:rPr>
      <w:rFonts w:ascii="Times New Roman" w:eastAsia="Times New Roman" w:hAnsi="Times New Roman" w:cs="Times New Roman"/>
      <w:sz w:val="20"/>
      <w:szCs w:val="20"/>
      <w:lang w:val="ru-RU"/>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FD8E8"/>
      </w:tcPr>
    </w:tblStylePr>
    <w:tblStylePr w:type="band1Horz">
      <w:rPr>
        <w:rFonts w:ascii="Times New Roman" w:hAnsi="Times New Roman" w:cs="Times New Roman" w:hint="default"/>
      </w:rPr>
      <w:tblPr/>
      <w:tcPr>
        <w:tcBorders>
          <w:insideH w:val="nil"/>
          <w:insideV w:val="nil"/>
        </w:tcBorders>
        <w:shd w:val="clear" w:color="auto" w:fill="DFD8E8"/>
      </w:tcPr>
    </w:tblStylePr>
    <w:tblStylePr w:type="band2Horz">
      <w:rPr>
        <w:rFonts w:ascii="Times New Roman" w:hAnsi="Times New Roman" w:cs="Times New Roman" w:hint="default"/>
      </w:rPr>
      <w:tblPr/>
      <w:tcPr>
        <w:tcBorders>
          <w:insideH w:val="nil"/>
          <w:insideV w:val="nil"/>
        </w:tcBorders>
      </w:tcPr>
    </w:tblStylePr>
  </w:style>
  <w:style w:type="table" w:customStyle="1" w:styleId="-4213">
    <w:name w:val="Светлая сетка - Акцент 421"/>
    <w:basedOn w:val="a7"/>
    <w:uiPriority w:val="62"/>
    <w:rsid w:val="00F759DC"/>
    <w:pPr>
      <w:widowControl/>
      <w:autoSpaceDE/>
      <w:autoSpaceDN/>
    </w:pPr>
    <w:rPr>
      <w:rFonts w:ascii="Times New Roman" w:eastAsia="Times New Roman" w:hAnsi="Times New Roman" w:cs="Times New Roman"/>
      <w:sz w:val="20"/>
      <w:szCs w:val="20"/>
      <w:lang w:val="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Lines="0" w:beforeAutospacing="0" w:afterLines="0" w:afterAutospacing="0"/>
      </w:pPr>
      <w:rPr>
        <w:rFonts w:ascii="Cambria" w:eastAsia="Times New Roman" w:hAnsi="Cambria"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Autospacing="0" w:afterLines="0" w:afterAutospacing="0"/>
      </w:pPr>
      <w:rPr>
        <w:rFonts w:ascii="Cambria" w:eastAsia="Times New Roman" w:hAnsi="Cambria"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ascii="Times New Roman" w:hAnsi="Times New Roman" w:cs="Times New Roman" w:hint="default"/>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ascii="Times New Roman" w:hAnsi="Times New Roman" w:cs="Times New Roman" w:hint="default"/>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ascii="Times New Roman" w:hAnsi="Times New Roman" w:cs="Times New Roman" w:hint="default"/>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210">
    <w:name w:val="Светлая заливка - Акцент 4121"/>
    <w:basedOn w:val="a7"/>
    <w:uiPriority w:val="60"/>
    <w:rsid w:val="00F759DC"/>
    <w:pPr>
      <w:widowControl/>
      <w:autoSpaceDE/>
      <w:autoSpaceDN/>
    </w:pPr>
    <w:rPr>
      <w:rFonts w:ascii="Times New Roman" w:eastAsia="Times New Roman" w:hAnsi="Times New Roman" w:cs="Times New Roman"/>
      <w:color w:val="5F497A"/>
      <w:lang w:val="ru-RU"/>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1215">
    <w:name w:val="Светлый список121"/>
    <w:basedOn w:val="a7"/>
    <w:uiPriority w:val="61"/>
    <w:rsid w:val="00F759DC"/>
    <w:pPr>
      <w:widowControl/>
      <w:autoSpaceDE/>
      <w:autoSpaceDN/>
    </w:pPr>
    <w:rPr>
      <w:rFonts w:ascii="Times New Roman" w:eastAsia="Times New Roman" w:hAnsi="Times New Roman" w:cs="Times New Roman"/>
      <w:lang w:val="ru-RU"/>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41211">
    <w:name w:val="Светлый список - Акцент 4121"/>
    <w:basedOn w:val="a7"/>
    <w:uiPriority w:val="61"/>
    <w:rsid w:val="00F759DC"/>
    <w:pPr>
      <w:widowControl/>
      <w:autoSpaceDE/>
      <w:autoSpaceDN/>
    </w:pPr>
    <w:rPr>
      <w:rFonts w:ascii="Times New Roman" w:eastAsia="Times New Roman" w:hAnsi="Times New Roman" w:cs="Times New Roman"/>
      <w:lang w:val="ru-RU"/>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8064A2"/>
      </w:tcPr>
    </w:tblStylePr>
    <w:tblStylePr w:type="lastRow">
      <w:pPr>
        <w:spacing w:beforeLines="0" w:beforeAutospacing="0" w:afterLines="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42112">
    <w:name w:val="Светлая заливка - Акцент 42112"/>
    <w:basedOn w:val="a7"/>
    <w:uiPriority w:val="60"/>
    <w:rsid w:val="00F759DC"/>
    <w:pPr>
      <w:widowControl/>
      <w:autoSpaceDE/>
      <w:autoSpaceDN/>
    </w:pPr>
    <w:rPr>
      <w:rFonts w:ascii="Calibri" w:eastAsia="Times New Roman" w:hAnsi="Calibri" w:cs="Times New Roman"/>
      <w:color w:val="BF8F00"/>
      <w:sz w:val="20"/>
      <w:szCs w:val="20"/>
      <w:lang w:val="ru-RU"/>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421120">
    <w:name w:val="Светлый список - Акцент 42112"/>
    <w:basedOn w:val="a7"/>
    <w:uiPriority w:val="61"/>
    <w:rsid w:val="00F759DC"/>
    <w:pPr>
      <w:widowControl/>
      <w:autoSpaceDE/>
      <w:autoSpaceDN/>
    </w:pPr>
    <w:rPr>
      <w:rFonts w:ascii="Calibri" w:eastAsia="Times New Roman" w:hAnsi="Calibri" w:cs="Times New Roman"/>
      <w:sz w:val="20"/>
      <w:szCs w:val="20"/>
      <w:lang w:val="ru-RU"/>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FFC000"/>
      </w:tcPr>
    </w:tblStylePr>
    <w:tblStylePr w:type="lastRow">
      <w:pPr>
        <w:spacing w:beforeLines="0" w:beforeAutospacing="0" w:afterLines="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411211">
    <w:name w:val="Сетка таблицы411211"/>
    <w:basedOn w:val="a7"/>
    <w:uiPriority w:val="5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0">
    <w:name w:val="Сетка таблицы1611"/>
    <w:basedOn w:val="a7"/>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Светлая заливка - Акцент 11111"/>
    <w:uiPriority w:val="99"/>
    <w:rsid w:val="00F759DC"/>
    <w:pPr>
      <w:widowControl/>
      <w:autoSpaceDE/>
      <w:autoSpaceDN/>
    </w:pPr>
    <w:rPr>
      <w:rFonts w:ascii="Calibri" w:eastAsia="Times New Roman" w:hAnsi="Calibri" w:cs="Times New Roman"/>
      <w:color w:val="365F91"/>
      <w:sz w:val="20"/>
      <w:szCs w:val="20"/>
      <w:lang w:val="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4111">
    <w:name w:val="Средняя заливка 1 - Акцент 4111"/>
    <w:basedOn w:val="a7"/>
    <w:uiPriority w:val="63"/>
    <w:rsid w:val="00F759DC"/>
    <w:pPr>
      <w:widowControl/>
      <w:autoSpaceDE/>
      <w:autoSpaceDN/>
    </w:pPr>
    <w:rPr>
      <w:rFonts w:ascii="Times New Roman" w:eastAsia="Times New Roman" w:hAnsi="Times New Roman" w:cs="Times New Roman"/>
      <w:sz w:val="20"/>
      <w:szCs w:val="20"/>
      <w:lang w:val="ru-RU"/>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FD8E8"/>
      </w:tcPr>
    </w:tblStylePr>
    <w:tblStylePr w:type="band1Horz">
      <w:rPr>
        <w:rFonts w:ascii="Times New Roman" w:hAnsi="Times New Roman" w:cs="Times New Roman" w:hint="default"/>
      </w:rPr>
      <w:tblPr/>
      <w:tcPr>
        <w:tcBorders>
          <w:insideH w:val="nil"/>
          <w:insideV w:val="nil"/>
        </w:tcBorders>
        <w:shd w:val="clear" w:color="auto" w:fill="DFD8E8"/>
      </w:tcPr>
    </w:tblStylePr>
    <w:tblStylePr w:type="band2Horz">
      <w:rPr>
        <w:rFonts w:ascii="Times New Roman" w:hAnsi="Times New Roman" w:cs="Times New Roman" w:hint="default"/>
      </w:rPr>
      <w:tblPr/>
      <w:tcPr>
        <w:tcBorders>
          <w:insideH w:val="nil"/>
          <w:insideV w:val="nil"/>
        </w:tcBorders>
      </w:tcPr>
    </w:tblStylePr>
  </w:style>
  <w:style w:type="table" w:customStyle="1" w:styleId="-41112">
    <w:name w:val="Светлая сетка - Акцент 4111"/>
    <w:basedOn w:val="a7"/>
    <w:uiPriority w:val="62"/>
    <w:rsid w:val="00F759DC"/>
    <w:pPr>
      <w:widowControl/>
      <w:autoSpaceDE/>
      <w:autoSpaceDN/>
    </w:pPr>
    <w:rPr>
      <w:rFonts w:ascii="Times New Roman" w:eastAsia="Times New Roman" w:hAnsi="Times New Roman" w:cs="Times New Roman"/>
      <w:sz w:val="20"/>
      <w:szCs w:val="20"/>
      <w:lang w:val="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Lines="0" w:beforeAutospacing="0" w:afterLines="0" w:afterAutospacing="0"/>
      </w:pPr>
      <w:rPr>
        <w:rFonts w:ascii="Cambria" w:eastAsia="Times New Roman" w:hAnsi="Cambria"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Autospacing="0" w:afterLines="0" w:afterAutospacing="0"/>
      </w:pPr>
      <w:rPr>
        <w:rFonts w:ascii="Cambria" w:eastAsia="Times New Roman" w:hAnsi="Cambria"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ascii="Times New Roman" w:hAnsi="Times New Roman" w:cs="Times New Roman" w:hint="default"/>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ascii="Times New Roman" w:hAnsi="Times New Roman" w:cs="Times New Roman" w:hint="default"/>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ascii="Times New Roman" w:hAnsi="Times New Roman" w:cs="Times New Roman" w:hint="default"/>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211110">
    <w:name w:val="Светлая заливка - Акцент 421111"/>
    <w:basedOn w:val="a7"/>
    <w:uiPriority w:val="60"/>
    <w:rsid w:val="00F759DC"/>
    <w:pPr>
      <w:widowControl/>
      <w:autoSpaceDE/>
      <w:autoSpaceDN/>
    </w:pPr>
    <w:rPr>
      <w:rFonts w:ascii="Times New Roman" w:eastAsia="Times New Roman" w:hAnsi="Times New Roman" w:cs="Times New Roman"/>
      <w:color w:val="BF8F00"/>
      <w:lang w:val="ru-RU"/>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11113">
    <w:name w:val="Светлый список1111"/>
    <w:basedOn w:val="a7"/>
    <w:uiPriority w:val="61"/>
    <w:rsid w:val="00F759DC"/>
    <w:pPr>
      <w:widowControl/>
      <w:autoSpaceDE/>
      <w:autoSpaceDN/>
    </w:pPr>
    <w:rPr>
      <w:rFonts w:ascii="Times New Roman" w:eastAsia="Times New Roman" w:hAnsi="Times New Roman" w:cs="Times New Roman"/>
      <w:lang w:val="ru-RU"/>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4211111">
    <w:name w:val="Светлый список - Акцент 421111"/>
    <w:basedOn w:val="a7"/>
    <w:uiPriority w:val="61"/>
    <w:rsid w:val="00F759DC"/>
    <w:pPr>
      <w:widowControl/>
      <w:autoSpaceDE/>
      <w:autoSpaceDN/>
    </w:pPr>
    <w:rPr>
      <w:rFonts w:ascii="Times New Roman" w:eastAsia="Times New Roman" w:hAnsi="Times New Roman" w:cs="Times New Roman"/>
      <w:lang w:val="ru-RU"/>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FFC000"/>
      </w:tcPr>
    </w:tblStylePr>
    <w:tblStylePr w:type="lastRow">
      <w:pPr>
        <w:spacing w:beforeLines="0" w:beforeAutospacing="0" w:afterLines="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17110">
    <w:name w:val="Сетка таблицы1711"/>
    <w:basedOn w:val="a7"/>
    <w:uiPriority w:val="39"/>
    <w:rsid w:val="00F759DC"/>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Светлая заливка - Акцент 431"/>
    <w:basedOn w:val="a7"/>
    <w:uiPriority w:val="60"/>
    <w:semiHidden/>
    <w:rsid w:val="00F759DC"/>
    <w:pPr>
      <w:widowControl/>
      <w:autoSpaceDE/>
      <w:autoSpaceDN/>
    </w:pPr>
    <w:rPr>
      <w:rFonts w:ascii="Calibri" w:eastAsia="Calibri" w:hAnsi="Calibri" w:cs="Times New Roman"/>
      <w:color w:val="BF8F00"/>
      <w:lang w:val="ru-RU"/>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4311">
    <w:name w:val="Светлый список - Акцент 431"/>
    <w:basedOn w:val="a7"/>
    <w:uiPriority w:val="61"/>
    <w:semiHidden/>
    <w:rsid w:val="00F759DC"/>
    <w:pPr>
      <w:widowControl/>
      <w:autoSpaceDE/>
      <w:autoSpaceDN/>
    </w:pPr>
    <w:rPr>
      <w:rFonts w:ascii="Calibri" w:eastAsia="Calibri" w:hAnsi="Calibri" w:cs="Times New Roman"/>
      <w:lang w:val="ru-RU"/>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FFC000"/>
      </w:tcPr>
    </w:tblStylePr>
    <w:tblStylePr w:type="lastRow">
      <w:pPr>
        <w:spacing w:beforeLines="0" w:beforeAutospacing="0" w:afterLines="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character" w:customStyle="1" w:styleId="1fffffb">
    <w:name w:val="Неразрешенное упоминание1"/>
    <w:basedOn w:val="a6"/>
    <w:uiPriority w:val="99"/>
    <w:semiHidden/>
    <w:unhideWhenUsed/>
    <w:rsid w:val="00F759DC"/>
    <w:rPr>
      <w:color w:val="808080"/>
      <w:shd w:val="clear" w:color="auto" w:fill="E6E6E6"/>
    </w:rPr>
  </w:style>
  <w:style w:type="character" w:customStyle="1" w:styleId="keyword">
    <w:name w:val="keyword"/>
    <w:basedOn w:val="a6"/>
    <w:rsid w:val="00F759DC"/>
  </w:style>
  <w:style w:type="paragraph" w:customStyle="1" w:styleId="129">
    <w:name w:val="Оглавление 12"/>
    <w:basedOn w:val="a5"/>
    <w:next w:val="a5"/>
    <w:autoRedefine/>
    <w:uiPriority w:val="39"/>
    <w:rsid w:val="00F759DC"/>
    <w:pPr>
      <w:widowControl/>
      <w:tabs>
        <w:tab w:val="right" w:leader="dot" w:pos="9628"/>
      </w:tabs>
      <w:autoSpaceDE/>
      <w:autoSpaceDN/>
      <w:spacing w:before="120" w:after="120"/>
      <w:jc w:val="both"/>
    </w:pPr>
    <w:rPr>
      <w:rFonts w:ascii="Calibri" w:eastAsia="Times New Roman" w:hAnsi="Calibri" w:cs="Calibri"/>
      <w:b/>
      <w:bCs/>
      <w:caps/>
      <w:sz w:val="20"/>
      <w:szCs w:val="20"/>
      <w:lang w:bidi="ar-SA"/>
    </w:rPr>
  </w:style>
  <w:style w:type="paragraph" w:customStyle="1" w:styleId="224">
    <w:name w:val="Оглавление 22"/>
    <w:basedOn w:val="a5"/>
    <w:next w:val="a5"/>
    <w:autoRedefine/>
    <w:uiPriority w:val="39"/>
    <w:rsid w:val="00F759DC"/>
    <w:pPr>
      <w:widowControl/>
      <w:autoSpaceDE/>
      <w:autoSpaceDN/>
      <w:ind w:left="240"/>
    </w:pPr>
    <w:rPr>
      <w:rFonts w:ascii="Calibri" w:eastAsia="Times New Roman" w:hAnsi="Calibri" w:cs="Calibri"/>
      <w:smallCaps/>
      <w:sz w:val="20"/>
      <w:szCs w:val="20"/>
      <w:lang w:bidi="ar-SA"/>
    </w:rPr>
  </w:style>
  <w:style w:type="paragraph" w:customStyle="1" w:styleId="324">
    <w:name w:val="Оглавление 32"/>
    <w:basedOn w:val="a5"/>
    <w:next w:val="a5"/>
    <w:autoRedefine/>
    <w:uiPriority w:val="39"/>
    <w:rsid w:val="00F759DC"/>
    <w:pPr>
      <w:widowControl/>
      <w:autoSpaceDE/>
      <w:autoSpaceDN/>
      <w:ind w:left="480"/>
    </w:pPr>
    <w:rPr>
      <w:rFonts w:ascii="Calibri" w:eastAsia="Times New Roman" w:hAnsi="Calibri" w:cs="Calibri"/>
      <w:i/>
      <w:iCs/>
      <w:sz w:val="20"/>
      <w:szCs w:val="20"/>
      <w:lang w:bidi="ar-SA"/>
    </w:rPr>
  </w:style>
  <w:style w:type="paragraph" w:customStyle="1" w:styleId="425">
    <w:name w:val="Оглавление 42"/>
    <w:basedOn w:val="a5"/>
    <w:next w:val="a5"/>
    <w:autoRedefine/>
    <w:uiPriority w:val="99"/>
    <w:rsid w:val="00F759DC"/>
    <w:pPr>
      <w:widowControl/>
      <w:autoSpaceDE/>
      <w:autoSpaceDN/>
      <w:ind w:left="720"/>
    </w:pPr>
    <w:rPr>
      <w:rFonts w:ascii="Calibri" w:eastAsia="Times New Roman" w:hAnsi="Calibri" w:cs="Calibri"/>
      <w:sz w:val="18"/>
      <w:szCs w:val="18"/>
      <w:lang w:bidi="ar-SA"/>
    </w:rPr>
  </w:style>
  <w:style w:type="paragraph" w:customStyle="1" w:styleId="524">
    <w:name w:val="Оглавление 52"/>
    <w:basedOn w:val="a5"/>
    <w:next w:val="a5"/>
    <w:autoRedefine/>
    <w:uiPriority w:val="99"/>
    <w:rsid w:val="00F759DC"/>
    <w:pPr>
      <w:widowControl/>
      <w:autoSpaceDE/>
      <w:autoSpaceDN/>
      <w:ind w:left="960"/>
    </w:pPr>
    <w:rPr>
      <w:rFonts w:ascii="Calibri" w:eastAsia="Times New Roman" w:hAnsi="Calibri" w:cs="Calibri"/>
      <w:sz w:val="18"/>
      <w:szCs w:val="18"/>
      <w:lang w:bidi="ar-SA"/>
    </w:rPr>
  </w:style>
  <w:style w:type="paragraph" w:customStyle="1" w:styleId="624">
    <w:name w:val="Оглавление 62"/>
    <w:basedOn w:val="a5"/>
    <w:next w:val="a5"/>
    <w:autoRedefine/>
    <w:uiPriority w:val="99"/>
    <w:rsid w:val="00F759DC"/>
    <w:pPr>
      <w:widowControl/>
      <w:autoSpaceDE/>
      <w:autoSpaceDN/>
      <w:ind w:left="1200"/>
    </w:pPr>
    <w:rPr>
      <w:rFonts w:ascii="Calibri" w:eastAsia="Times New Roman" w:hAnsi="Calibri" w:cs="Calibri"/>
      <w:sz w:val="18"/>
      <w:szCs w:val="18"/>
      <w:lang w:bidi="ar-SA"/>
    </w:rPr>
  </w:style>
  <w:style w:type="paragraph" w:customStyle="1" w:styleId="725">
    <w:name w:val="Оглавление 72"/>
    <w:basedOn w:val="a5"/>
    <w:next w:val="a5"/>
    <w:autoRedefine/>
    <w:uiPriority w:val="99"/>
    <w:rsid w:val="00F759DC"/>
    <w:pPr>
      <w:widowControl/>
      <w:autoSpaceDE/>
      <w:autoSpaceDN/>
      <w:ind w:left="1440"/>
    </w:pPr>
    <w:rPr>
      <w:rFonts w:ascii="Calibri" w:eastAsia="Times New Roman" w:hAnsi="Calibri" w:cs="Calibri"/>
      <w:sz w:val="18"/>
      <w:szCs w:val="18"/>
      <w:lang w:bidi="ar-SA"/>
    </w:rPr>
  </w:style>
  <w:style w:type="paragraph" w:customStyle="1" w:styleId="824">
    <w:name w:val="Оглавление 82"/>
    <w:basedOn w:val="a5"/>
    <w:next w:val="a5"/>
    <w:autoRedefine/>
    <w:uiPriority w:val="99"/>
    <w:rsid w:val="00F759DC"/>
    <w:pPr>
      <w:widowControl/>
      <w:autoSpaceDE/>
      <w:autoSpaceDN/>
      <w:ind w:left="1680"/>
    </w:pPr>
    <w:rPr>
      <w:rFonts w:ascii="Calibri" w:eastAsia="Times New Roman" w:hAnsi="Calibri" w:cs="Calibri"/>
      <w:sz w:val="18"/>
      <w:szCs w:val="18"/>
      <w:lang w:bidi="ar-SA"/>
    </w:rPr>
  </w:style>
  <w:style w:type="paragraph" w:customStyle="1" w:styleId="924">
    <w:name w:val="Оглавление 92"/>
    <w:basedOn w:val="a5"/>
    <w:next w:val="a5"/>
    <w:autoRedefine/>
    <w:uiPriority w:val="99"/>
    <w:rsid w:val="00F759DC"/>
    <w:pPr>
      <w:widowControl/>
      <w:autoSpaceDE/>
      <w:autoSpaceDN/>
      <w:ind w:left="1920"/>
    </w:pPr>
    <w:rPr>
      <w:rFonts w:ascii="Calibri" w:eastAsia="Times New Roman" w:hAnsi="Calibri" w:cs="Calibri"/>
      <w:sz w:val="18"/>
      <w:szCs w:val="18"/>
      <w:lang w:bidi="ar-SA"/>
    </w:rPr>
  </w:style>
  <w:style w:type="character" w:customStyle="1" w:styleId="affffffffffd">
    <w:name w:val="Подпись к таблице_"/>
    <w:basedOn w:val="a6"/>
    <w:link w:val="affffffffffe"/>
    <w:locked/>
    <w:rsid w:val="00F759DC"/>
    <w:rPr>
      <w:b/>
      <w:bCs/>
      <w:shd w:val="clear" w:color="auto" w:fill="FFFFFF"/>
    </w:rPr>
  </w:style>
  <w:style w:type="paragraph" w:customStyle="1" w:styleId="affffffffffe">
    <w:name w:val="Подпись к таблице"/>
    <w:basedOn w:val="a5"/>
    <w:link w:val="affffffffffd"/>
    <w:rsid w:val="00F759DC"/>
    <w:pPr>
      <w:shd w:val="clear" w:color="auto" w:fill="FFFFFF"/>
      <w:autoSpaceDE/>
      <w:autoSpaceDN/>
      <w:spacing w:line="240" w:lineRule="atLeast"/>
    </w:pPr>
    <w:rPr>
      <w:rFonts w:asciiTheme="minorHAnsi" w:eastAsiaTheme="minorHAnsi" w:hAnsiTheme="minorHAnsi" w:cstheme="minorBidi"/>
      <w:b/>
      <w:bCs/>
      <w:lang w:val="en-US" w:eastAsia="en-US" w:bidi="ar-SA"/>
    </w:rPr>
  </w:style>
  <w:style w:type="paragraph" w:customStyle="1" w:styleId="79">
    <w:name w:val="Абзац списка7"/>
    <w:basedOn w:val="a5"/>
    <w:uiPriority w:val="99"/>
    <w:rsid w:val="00F759DC"/>
    <w:pPr>
      <w:autoSpaceDE/>
      <w:autoSpaceDN/>
      <w:ind w:left="708"/>
    </w:pPr>
    <w:rPr>
      <w:rFonts w:ascii="Courier New" w:eastAsia="Calibri" w:hAnsi="Courier New" w:cs="Courier New"/>
      <w:color w:val="000000"/>
      <w:sz w:val="24"/>
      <w:szCs w:val="24"/>
      <w:lang w:bidi="ar-SA"/>
    </w:rPr>
  </w:style>
  <w:style w:type="paragraph" w:customStyle="1" w:styleId="57">
    <w:name w:val="Основной текст5"/>
    <w:basedOn w:val="a5"/>
    <w:uiPriority w:val="99"/>
    <w:rsid w:val="00F759DC"/>
    <w:pPr>
      <w:shd w:val="clear" w:color="auto" w:fill="FFFFFF"/>
      <w:autoSpaceDE/>
      <w:autoSpaceDN/>
      <w:spacing w:after="180" w:line="0" w:lineRule="atLeast"/>
      <w:jc w:val="center"/>
    </w:pPr>
    <w:rPr>
      <w:rFonts w:ascii="Times New Roman" w:eastAsia="Times New Roman" w:hAnsi="Times New Roman" w:cs="Times New Roman"/>
      <w:sz w:val="18"/>
      <w:szCs w:val="18"/>
      <w:lang w:eastAsia="en-US" w:bidi="ar-SA"/>
    </w:rPr>
  </w:style>
  <w:style w:type="paragraph" w:customStyle="1" w:styleId="58">
    <w:name w:val="Знак5"/>
    <w:basedOn w:val="a5"/>
    <w:uiPriority w:val="99"/>
    <w:rsid w:val="00F759DC"/>
    <w:pPr>
      <w:widowControl/>
      <w:autoSpaceDE/>
      <w:autoSpaceDN/>
      <w:spacing w:after="160" w:line="240" w:lineRule="exact"/>
    </w:pPr>
    <w:rPr>
      <w:rFonts w:ascii="Verdana" w:eastAsia="Times New Roman" w:hAnsi="Verdana" w:cs="Verdana"/>
      <w:sz w:val="20"/>
      <w:szCs w:val="20"/>
      <w:lang w:val="en-US" w:eastAsia="en-US" w:bidi="ar-SA"/>
    </w:rPr>
  </w:style>
  <w:style w:type="character" w:customStyle="1" w:styleId="Header1-20002">
    <w:name w:val="Header1-2000 Знак2"/>
    <w:aliases w:val="H1 Знак2,Head 1 + Arial Narrow Знак2,12 пт Знак2,Темно-синий Знак2,все пр... Знак2,Head 1 Знак2,H11 Знак2,H12 Знак2,H111 Знак2,H13 Знак2,H112 Знак2,H14 Знак2,H15 Знак2,H16 Знак2,H17 Знак2,H18 Знак2,H19 Знак2,1 Знак2"/>
    <w:basedOn w:val="a6"/>
    <w:link w:val="h11"/>
    <w:locked/>
    <w:rsid w:val="00F759DC"/>
    <w:rPr>
      <w:rFonts w:ascii="Cambria" w:eastAsia="Times New Roman" w:hAnsi="Cambria" w:cs="Times New Roman"/>
      <w:color w:val="365F91"/>
      <w:sz w:val="32"/>
      <w:szCs w:val="32"/>
    </w:rPr>
  </w:style>
  <w:style w:type="paragraph" w:customStyle="1" w:styleId="h11">
    <w:name w:val="h11"/>
    <w:basedOn w:val="a5"/>
    <w:next w:val="a5"/>
    <w:link w:val="Header1-20002"/>
    <w:qFormat/>
    <w:rsid w:val="00F759DC"/>
    <w:pPr>
      <w:keepNext/>
      <w:keepLines/>
      <w:widowControl/>
      <w:autoSpaceDE/>
      <w:autoSpaceDN/>
      <w:spacing w:before="240" w:line="276" w:lineRule="auto"/>
      <w:outlineLvl w:val="0"/>
    </w:pPr>
    <w:rPr>
      <w:rFonts w:ascii="Cambria" w:eastAsia="Times New Roman" w:hAnsi="Cambria" w:cs="Times New Roman"/>
      <w:color w:val="365F91"/>
      <w:sz w:val="32"/>
      <w:szCs w:val="32"/>
      <w:lang w:val="en-US" w:eastAsia="en-US" w:bidi="ar-SA"/>
    </w:rPr>
  </w:style>
  <w:style w:type="paragraph" w:customStyle="1" w:styleId="afffffffffff">
    <w:name w:val="Обычный + по ширине"/>
    <w:basedOn w:val="a5"/>
    <w:uiPriority w:val="99"/>
    <w:rsid w:val="00F759DC"/>
    <w:pPr>
      <w:widowControl/>
      <w:autoSpaceDE/>
      <w:autoSpaceDN/>
      <w:jc w:val="both"/>
    </w:pPr>
    <w:rPr>
      <w:rFonts w:ascii="Times New Roman" w:eastAsia="Times New Roman" w:hAnsi="Times New Roman" w:cs="Times New Roman"/>
      <w:sz w:val="24"/>
      <w:szCs w:val="24"/>
      <w:lang w:bidi="ar-SA"/>
    </w:rPr>
  </w:style>
  <w:style w:type="paragraph" w:customStyle="1" w:styleId="21d">
    <w:name w:val="21"/>
    <w:basedOn w:val="a5"/>
    <w:next w:val="a5"/>
    <w:uiPriority w:val="99"/>
    <w:qFormat/>
    <w:rsid w:val="00F759DC"/>
    <w:pPr>
      <w:keepNext/>
      <w:keepLines/>
      <w:widowControl/>
      <w:suppressAutoHyphens/>
      <w:autoSpaceDE/>
      <w:autoSpaceDN/>
      <w:spacing w:before="200"/>
      <w:outlineLvl w:val="1"/>
    </w:pPr>
    <w:rPr>
      <w:rFonts w:ascii="Cambria" w:eastAsia="Times New Roman" w:hAnsi="Cambria" w:cs="Times New Roman"/>
      <w:b/>
      <w:bCs/>
      <w:color w:val="4F81BD"/>
      <w:sz w:val="26"/>
      <w:szCs w:val="26"/>
      <w:lang w:eastAsia="ar-SA" w:bidi="ar-SA"/>
    </w:rPr>
  </w:style>
  <w:style w:type="character" w:customStyle="1" w:styleId="afffffffffff0">
    <w:name w:val="Основной текст + Полужирный"/>
    <w:aliases w:val="Интервал 0 pt"/>
    <w:basedOn w:val="afffffa"/>
    <w:rsid w:val="00F759DC"/>
    <w:rPr>
      <w:rFonts w:ascii="Constantia" w:eastAsia="Constantia" w:hAnsi="Constantia" w:cs="Constantia"/>
      <w:b/>
      <w:bCs/>
      <w:i w:val="0"/>
      <w:iCs w:val="0"/>
      <w:smallCaps w:val="0"/>
      <w:strike w:val="0"/>
      <w:dstrike w:val="0"/>
      <w:color w:val="000000"/>
      <w:spacing w:val="9"/>
      <w:w w:val="100"/>
      <w:position w:val="0"/>
      <w:sz w:val="10"/>
      <w:szCs w:val="10"/>
      <w:u w:val="none"/>
      <w:effect w:val="none"/>
      <w:lang w:val="ru-RU" w:eastAsia="ru-RU" w:bidi="ru-RU"/>
    </w:rPr>
  </w:style>
  <w:style w:type="character" w:customStyle="1" w:styleId="136">
    <w:name w:val="Заголовок 1 Знак3"/>
    <w:aliases w:val="Header1-2000 Знак3,H1 Знак3,Head 1 + Arial Narrow Знак3,12 пт Знак3,Темно-синий Знак3,все пр... Знак3,Head 1 Знак3,H11 Знак3,H12 Знак3,H111 Знак3,H13 Знак3,H112 Знак3,H14 Знак3,H15 Знак3,H16 Знак3,H17 Знак3,H18 Знак3,H19 Знак3,1 Знак3"/>
    <w:basedOn w:val="a6"/>
    <w:uiPriority w:val="9"/>
    <w:rsid w:val="00F759DC"/>
    <w:rPr>
      <w:rFonts w:asciiTheme="majorHAnsi" w:eastAsiaTheme="majorEastAsia" w:hAnsiTheme="majorHAnsi" w:cstheme="majorBidi" w:hint="default"/>
      <w:color w:val="365F91" w:themeColor="accent1" w:themeShade="BF"/>
      <w:sz w:val="32"/>
      <w:szCs w:val="32"/>
    </w:rPr>
  </w:style>
  <w:style w:type="character" w:customStyle="1" w:styleId="225">
    <w:name w:val="Заголовок 2 Знак2"/>
    <w:basedOn w:val="a6"/>
    <w:uiPriority w:val="9"/>
    <w:semiHidden/>
    <w:rsid w:val="00F759DC"/>
    <w:rPr>
      <w:rFonts w:ascii="Cambria" w:eastAsia="Times New Roman" w:hAnsi="Cambria" w:cs="Times New Roman" w:hint="default"/>
      <w:color w:val="365F91"/>
      <w:sz w:val="26"/>
      <w:szCs w:val="26"/>
      <w:lang w:eastAsia="en-US"/>
    </w:rPr>
  </w:style>
  <w:style w:type="table" w:customStyle="1" w:styleId="3ff2">
    <w:name w:val="Изысканная таблица3"/>
    <w:basedOn w:val="a7"/>
    <w:uiPriority w:val="99"/>
    <w:rsid w:val="00F759DC"/>
    <w:pPr>
      <w:widowControl/>
      <w:autoSpaceDE/>
      <w:autoSpaceDN/>
    </w:pPr>
    <w:rPr>
      <w:rFonts w:ascii="Times New Roman" w:eastAsia="Times New Roman" w:hAnsi="Times New Roman" w:cs="Times New Roman"/>
      <w:sz w:val="20"/>
      <w:szCs w:val="20"/>
      <w:lang w:val="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f1">
    <w:name w:val="Изысканная таблица11"/>
    <w:basedOn w:val="a7"/>
    <w:rsid w:val="00F759DC"/>
    <w:pPr>
      <w:widowControl/>
      <w:autoSpaceDE/>
      <w:autoSpaceDN/>
    </w:pPr>
    <w:rPr>
      <w:rFonts w:ascii="Times New Roman" w:eastAsia="Times New Roman" w:hAnsi="Times New Roman" w:cs="Times New Roman"/>
      <w:sz w:val="20"/>
      <w:szCs w:val="20"/>
      <w:lang w:val="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e">
    <w:name w:val="Изысканная таблица21"/>
    <w:basedOn w:val="a7"/>
    <w:rsid w:val="00F759DC"/>
    <w:pPr>
      <w:widowControl/>
      <w:autoSpaceDE/>
      <w:autoSpaceDN/>
    </w:pPr>
    <w:rPr>
      <w:rFonts w:ascii="Times New Roman" w:eastAsia="Times New Roman" w:hAnsi="Times New Roman" w:cs="Times New Roman"/>
      <w:sz w:val="20"/>
      <w:szCs w:val="20"/>
      <w:lang w:val="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4f">
    <w:name w:val="Изысканная таблица4"/>
    <w:basedOn w:val="a7"/>
    <w:uiPriority w:val="99"/>
    <w:semiHidden/>
    <w:rsid w:val="00F759DC"/>
    <w:pPr>
      <w:widowControl/>
      <w:autoSpaceDE/>
      <w:autoSpaceDN/>
    </w:pPr>
    <w:rPr>
      <w:rFonts w:ascii="Times New Roman" w:eastAsia="Times New Roman" w:hAnsi="Times New Roman" w:cs="Times New Roman"/>
      <w:sz w:val="20"/>
      <w:szCs w:val="20"/>
      <w:lang w:val="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2a">
    <w:name w:val="Изысканная таблица12"/>
    <w:basedOn w:val="a7"/>
    <w:rsid w:val="00F759DC"/>
    <w:pPr>
      <w:widowControl/>
      <w:autoSpaceDE/>
      <w:autoSpaceDN/>
    </w:pPr>
    <w:rPr>
      <w:rFonts w:ascii="Times New Roman" w:eastAsia="Times New Roman" w:hAnsi="Times New Roman" w:cs="Times New Roman"/>
      <w:sz w:val="20"/>
      <w:szCs w:val="20"/>
      <w:lang w:val="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26">
    <w:name w:val="Изысканная таблица22"/>
    <w:basedOn w:val="a7"/>
    <w:rsid w:val="00F759DC"/>
    <w:pPr>
      <w:widowControl/>
      <w:autoSpaceDE/>
      <w:autoSpaceDN/>
    </w:pPr>
    <w:rPr>
      <w:rFonts w:ascii="Times New Roman" w:eastAsia="Times New Roman" w:hAnsi="Times New Roman" w:cs="Times New Roman"/>
      <w:sz w:val="20"/>
      <w:szCs w:val="20"/>
      <w:lang w:val="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21">
    <w:name w:val="Сетка таблицы1112"/>
    <w:basedOn w:val="a7"/>
    <w:rsid w:val="00F759DC"/>
    <w:pPr>
      <w:widowControl/>
      <w:autoSpaceDE/>
      <w:autoSpaceDN/>
    </w:pPr>
    <w:rPr>
      <w:rFonts w:ascii="Calibri" w:eastAsia="Calibri" w:hAnsi="Calibri" w:cs="Times New Roman"/>
      <w:sz w:val="20"/>
      <w:szCs w:val="20"/>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ff9">
    <w:name w:val="Стиль РБС2"/>
    <w:basedOn w:val="affffffff4"/>
    <w:rsid w:val="00F759DC"/>
    <w:rPr>
      <w:rFonts w:ascii="Arial" w:hAnsi="Arial"/>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Arial" w:hAnsi="Arial" w:cs="Times New Roman" w:hint="default"/>
        <w:caps/>
        <w:color w:val="auto"/>
      </w:rPr>
      <w:tblPr/>
      <w:tcPr>
        <w:tcBorders>
          <w:tl2br w:val="none" w:sz="0" w:space="0" w:color="auto"/>
          <w:tr2bl w:val="none" w:sz="0" w:space="0" w:color="auto"/>
        </w:tcBorders>
      </w:tcPr>
    </w:tblStylePr>
  </w:style>
  <w:style w:type="table" w:customStyle="1" w:styleId="31b">
    <w:name w:val="Изысканная таблица31"/>
    <w:basedOn w:val="a7"/>
    <w:uiPriority w:val="99"/>
    <w:rsid w:val="00F759DC"/>
    <w:pPr>
      <w:widowControl/>
      <w:autoSpaceDE/>
      <w:autoSpaceDN/>
    </w:pPr>
    <w:rPr>
      <w:rFonts w:ascii="Times New Roman" w:eastAsia="Times New Roman" w:hAnsi="Times New Roman" w:cs="Times New Roman"/>
      <w:sz w:val="20"/>
      <w:szCs w:val="20"/>
      <w:lang w:val="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15">
    <w:name w:val="Изысканная таблица111"/>
    <w:basedOn w:val="a7"/>
    <w:rsid w:val="00F759DC"/>
    <w:pPr>
      <w:widowControl/>
      <w:autoSpaceDE/>
      <w:autoSpaceDN/>
    </w:pPr>
    <w:rPr>
      <w:rFonts w:ascii="Times New Roman" w:eastAsia="Times New Roman" w:hAnsi="Times New Roman" w:cs="Times New Roman"/>
      <w:sz w:val="20"/>
      <w:szCs w:val="20"/>
      <w:lang w:val="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15">
    <w:name w:val="Изысканная таблица211"/>
    <w:basedOn w:val="a7"/>
    <w:rsid w:val="00F759DC"/>
    <w:pPr>
      <w:widowControl/>
      <w:autoSpaceDE/>
      <w:autoSpaceDN/>
    </w:pPr>
    <w:rPr>
      <w:rFonts w:ascii="Times New Roman" w:eastAsia="Times New Roman" w:hAnsi="Times New Roman" w:cs="Times New Roman"/>
      <w:sz w:val="20"/>
      <w:szCs w:val="20"/>
      <w:lang w:val="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110">
    <w:name w:val="Сетка таблицы11111"/>
    <w:basedOn w:val="a7"/>
    <w:rsid w:val="00F759DC"/>
    <w:pPr>
      <w:widowControl/>
      <w:autoSpaceDE/>
      <w:autoSpaceDN/>
    </w:pPr>
    <w:rPr>
      <w:rFonts w:ascii="Calibri" w:eastAsia="Calibri" w:hAnsi="Calibri" w:cs="Times New Roman"/>
      <w:sz w:val="20"/>
      <w:szCs w:val="20"/>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f2">
    <w:name w:val="Стиль РБС11"/>
    <w:basedOn w:val="affffffff4"/>
    <w:rsid w:val="00F759DC"/>
    <w:rPr>
      <w:rFonts w:ascii="Arial" w:hAnsi="Arial"/>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Arial" w:hAnsi="Arial" w:cs="Times New Roman" w:hint="default"/>
        <w:caps/>
        <w:color w:val="auto"/>
      </w:rPr>
      <w:tblPr/>
      <w:tcPr>
        <w:tcBorders>
          <w:tl2br w:val="none" w:sz="0" w:space="0" w:color="auto"/>
          <w:tr2bl w:val="none" w:sz="0" w:space="0" w:color="auto"/>
        </w:tcBorders>
      </w:tcPr>
    </w:tblStylePr>
  </w:style>
  <w:style w:type="table" w:customStyle="1" w:styleId="59">
    <w:name w:val="Изысканная таблица5"/>
    <w:basedOn w:val="a7"/>
    <w:uiPriority w:val="99"/>
    <w:semiHidden/>
    <w:rsid w:val="00F759DC"/>
    <w:pPr>
      <w:widowControl/>
      <w:autoSpaceDE/>
      <w:autoSpaceDN/>
    </w:pPr>
    <w:rPr>
      <w:rFonts w:ascii="Times New Roman" w:eastAsia="Times New Roman" w:hAnsi="Times New Roman" w:cs="Times New Roman"/>
      <w:sz w:val="20"/>
      <w:szCs w:val="20"/>
      <w:lang w:val="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41">
    <w:name w:val="Сетка таблицы114"/>
    <w:basedOn w:val="a7"/>
    <w:rsid w:val="00F759DC"/>
    <w:pPr>
      <w:widowControl/>
      <w:autoSpaceDE/>
      <w:autoSpaceDN/>
    </w:pPr>
    <w:rPr>
      <w:rFonts w:ascii="Calibri" w:eastAsia="Times New Roman" w:hAnsi="Calibri" w:cs="Times New Roman"/>
      <w:sz w:val="20"/>
      <w:szCs w:val="20"/>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
    <w:name w:val="Изысканная таблица13"/>
    <w:basedOn w:val="a7"/>
    <w:rsid w:val="00F759DC"/>
    <w:pPr>
      <w:widowControl/>
      <w:autoSpaceDE/>
      <w:autoSpaceDN/>
    </w:pPr>
    <w:rPr>
      <w:rFonts w:ascii="Times New Roman" w:eastAsia="Times New Roman" w:hAnsi="Times New Roman" w:cs="Times New Roman"/>
      <w:sz w:val="20"/>
      <w:szCs w:val="20"/>
      <w:lang w:val="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31">
    <w:name w:val="Сетка таблицы123"/>
    <w:basedOn w:val="a7"/>
    <w:rsid w:val="00F759DC"/>
    <w:pPr>
      <w:widowControl/>
      <w:autoSpaceDE/>
      <w:autoSpaceDN/>
    </w:pPr>
    <w:rPr>
      <w:rFonts w:ascii="Calibri" w:eastAsia="Calibri" w:hAnsi="Calibri" w:cs="Times New Roman"/>
      <w:sz w:val="20"/>
      <w:szCs w:val="20"/>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1">
    <w:name w:val="Сетка таблицы133"/>
    <w:basedOn w:val="a7"/>
    <w:rsid w:val="00F759DC"/>
    <w:pPr>
      <w:widowControl/>
    </w:pPr>
    <w:rPr>
      <w:rFonts w:ascii="Calibri" w:eastAsia="Calibri" w:hAnsi="Calibri"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
    <w:name w:val="Изысканная таблица23"/>
    <w:basedOn w:val="a7"/>
    <w:rsid w:val="00F759DC"/>
    <w:pPr>
      <w:widowControl/>
      <w:autoSpaceDE/>
      <w:autoSpaceDN/>
    </w:pPr>
    <w:rPr>
      <w:rFonts w:ascii="Times New Roman" w:eastAsia="Times New Roman" w:hAnsi="Times New Roman" w:cs="Times New Roman"/>
      <w:sz w:val="20"/>
      <w:szCs w:val="20"/>
      <w:lang w:val="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30">
    <w:name w:val="Сетка таблицы1113"/>
    <w:basedOn w:val="a7"/>
    <w:rsid w:val="00F759DC"/>
    <w:pPr>
      <w:widowControl/>
      <w:autoSpaceDE/>
      <w:autoSpaceDN/>
    </w:pPr>
    <w:rPr>
      <w:rFonts w:ascii="Calibri" w:eastAsia="Calibri" w:hAnsi="Calibri" w:cs="Times New Roman"/>
      <w:sz w:val="20"/>
      <w:szCs w:val="20"/>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ff3">
    <w:name w:val="Стиль РБС3"/>
    <w:basedOn w:val="affffffff4"/>
    <w:rsid w:val="00F759DC"/>
    <w:rPr>
      <w:rFonts w:ascii="Arial" w:hAnsi="Arial"/>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Arial" w:hAnsi="Arial" w:cs="Times New Roman" w:hint="default"/>
        <w:caps/>
        <w:color w:val="auto"/>
      </w:rPr>
      <w:tblPr/>
      <w:tcPr>
        <w:tcBorders>
          <w:tl2br w:val="none" w:sz="0" w:space="0" w:color="auto"/>
          <w:tr2bl w:val="none" w:sz="0" w:space="0" w:color="auto"/>
        </w:tcBorders>
      </w:tcPr>
    </w:tblStylePr>
  </w:style>
  <w:style w:type="table" w:customStyle="1" w:styleId="325">
    <w:name w:val="Изысканная таблица32"/>
    <w:basedOn w:val="a7"/>
    <w:uiPriority w:val="99"/>
    <w:rsid w:val="00F759DC"/>
    <w:pPr>
      <w:widowControl/>
      <w:autoSpaceDE/>
      <w:autoSpaceDN/>
    </w:pPr>
    <w:rPr>
      <w:rFonts w:ascii="Times New Roman" w:eastAsia="Times New Roman" w:hAnsi="Times New Roman" w:cs="Times New Roman"/>
      <w:sz w:val="20"/>
      <w:szCs w:val="20"/>
      <w:lang w:val="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220">
    <w:name w:val="Сетка таблицы1122"/>
    <w:basedOn w:val="a7"/>
    <w:rsid w:val="00F759DC"/>
    <w:pPr>
      <w:widowControl/>
      <w:autoSpaceDE/>
      <w:autoSpaceDN/>
    </w:pPr>
    <w:rPr>
      <w:rFonts w:ascii="Calibri" w:eastAsia="Times New Roman" w:hAnsi="Calibri" w:cs="Times New Roman"/>
      <w:sz w:val="20"/>
      <w:szCs w:val="20"/>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
    <w:name w:val="Изысканная таблица112"/>
    <w:basedOn w:val="a7"/>
    <w:rsid w:val="00F759DC"/>
    <w:pPr>
      <w:widowControl/>
      <w:autoSpaceDE/>
      <w:autoSpaceDN/>
    </w:pPr>
    <w:rPr>
      <w:rFonts w:ascii="Times New Roman" w:eastAsia="Times New Roman" w:hAnsi="Times New Roman" w:cs="Times New Roman"/>
      <w:sz w:val="20"/>
      <w:szCs w:val="20"/>
      <w:lang w:val="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120">
    <w:name w:val="Сетка таблицы1212"/>
    <w:basedOn w:val="a7"/>
    <w:rsid w:val="00F759DC"/>
    <w:pPr>
      <w:widowControl/>
      <w:autoSpaceDE/>
      <w:autoSpaceDN/>
    </w:pPr>
    <w:rPr>
      <w:rFonts w:ascii="Calibri" w:eastAsia="Calibri" w:hAnsi="Calibri" w:cs="Times New Roman"/>
      <w:sz w:val="20"/>
      <w:szCs w:val="20"/>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0">
    <w:name w:val="Сетка таблицы1312"/>
    <w:basedOn w:val="a7"/>
    <w:rsid w:val="00F759DC"/>
    <w:pPr>
      <w:widowControl/>
    </w:pPr>
    <w:rPr>
      <w:rFonts w:ascii="Calibri" w:eastAsia="Calibri" w:hAnsi="Calibri"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
    <w:name w:val="Изысканная таблица212"/>
    <w:basedOn w:val="a7"/>
    <w:rsid w:val="00F759DC"/>
    <w:pPr>
      <w:widowControl/>
      <w:autoSpaceDE/>
      <w:autoSpaceDN/>
    </w:pPr>
    <w:rPr>
      <w:rFonts w:ascii="Times New Roman" w:eastAsia="Times New Roman" w:hAnsi="Times New Roman" w:cs="Times New Roman"/>
      <w:sz w:val="20"/>
      <w:szCs w:val="20"/>
      <w:lang w:val="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120">
    <w:name w:val="Сетка таблицы11112"/>
    <w:basedOn w:val="a7"/>
    <w:rsid w:val="00F759DC"/>
    <w:pPr>
      <w:widowControl/>
      <w:autoSpaceDE/>
      <w:autoSpaceDN/>
    </w:pPr>
    <w:rPr>
      <w:rFonts w:ascii="Calibri" w:eastAsia="Calibri" w:hAnsi="Calibri" w:cs="Times New Roman"/>
      <w:sz w:val="20"/>
      <w:szCs w:val="20"/>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b">
    <w:name w:val="Стиль РБС12"/>
    <w:basedOn w:val="affffffff4"/>
    <w:rsid w:val="00F759DC"/>
    <w:rPr>
      <w:rFonts w:ascii="Arial" w:hAnsi="Arial"/>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Arial" w:hAnsi="Arial" w:cs="Times New Roman" w:hint="default"/>
        <w:caps/>
        <w:color w:val="auto"/>
      </w:rPr>
      <w:tblPr/>
      <w:tcPr>
        <w:tcBorders>
          <w:tl2br w:val="none" w:sz="0" w:space="0" w:color="auto"/>
          <w:tr2bl w:val="none" w:sz="0" w:space="0" w:color="auto"/>
        </w:tcBorders>
      </w:tcPr>
    </w:tblStylePr>
  </w:style>
  <w:style w:type="table" w:customStyle="1" w:styleId="418">
    <w:name w:val="Изысканная таблица41"/>
    <w:basedOn w:val="a7"/>
    <w:uiPriority w:val="99"/>
    <w:semiHidden/>
    <w:rsid w:val="00F759DC"/>
    <w:pPr>
      <w:widowControl/>
      <w:autoSpaceDE/>
      <w:autoSpaceDN/>
    </w:pPr>
    <w:rPr>
      <w:rFonts w:ascii="Times New Roman" w:eastAsia="Times New Roman" w:hAnsi="Times New Roman" w:cs="Times New Roman"/>
      <w:sz w:val="20"/>
      <w:szCs w:val="20"/>
      <w:lang w:val="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310">
    <w:name w:val="Сетка таблицы1131"/>
    <w:basedOn w:val="a7"/>
    <w:locked/>
    <w:rsid w:val="00F759DC"/>
    <w:pPr>
      <w:widowControl/>
      <w:autoSpaceDE/>
      <w:autoSpaceDN/>
    </w:pPr>
    <w:rPr>
      <w:rFonts w:ascii="Calibri" w:eastAsia="Times New Roman" w:hAnsi="Calibri" w:cs="Times New Roman"/>
      <w:sz w:val="20"/>
      <w:szCs w:val="20"/>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6">
    <w:name w:val="Изысканная таблица121"/>
    <w:basedOn w:val="a7"/>
    <w:rsid w:val="00F759DC"/>
    <w:pPr>
      <w:widowControl/>
      <w:autoSpaceDE/>
      <w:autoSpaceDN/>
    </w:pPr>
    <w:rPr>
      <w:rFonts w:ascii="Times New Roman" w:eastAsia="Times New Roman" w:hAnsi="Times New Roman" w:cs="Times New Roman"/>
      <w:sz w:val="20"/>
      <w:szCs w:val="20"/>
      <w:lang w:val="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210">
    <w:name w:val="Сетка таблицы1221"/>
    <w:basedOn w:val="a7"/>
    <w:rsid w:val="00F759DC"/>
    <w:pPr>
      <w:widowControl/>
      <w:autoSpaceDE/>
      <w:autoSpaceDN/>
    </w:pPr>
    <w:rPr>
      <w:rFonts w:ascii="Calibri" w:eastAsia="Calibri" w:hAnsi="Calibri" w:cs="Times New Roman"/>
      <w:sz w:val="20"/>
      <w:szCs w:val="20"/>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0">
    <w:name w:val="Сетка таблицы1321"/>
    <w:basedOn w:val="a7"/>
    <w:rsid w:val="00F759DC"/>
    <w:pPr>
      <w:widowControl/>
    </w:pPr>
    <w:rPr>
      <w:rFonts w:ascii="Calibri" w:eastAsia="Calibri" w:hAnsi="Calibri"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
    <w:name w:val="Изысканная таблица221"/>
    <w:basedOn w:val="a7"/>
    <w:rsid w:val="00F759DC"/>
    <w:pPr>
      <w:widowControl/>
      <w:autoSpaceDE/>
      <w:autoSpaceDN/>
    </w:pPr>
    <w:rPr>
      <w:rFonts w:ascii="Times New Roman" w:eastAsia="Times New Roman" w:hAnsi="Times New Roman" w:cs="Times New Roman"/>
      <w:sz w:val="20"/>
      <w:szCs w:val="20"/>
      <w:lang w:val="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210">
    <w:name w:val="Сетка таблицы11121"/>
    <w:basedOn w:val="a7"/>
    <w:rsid w:val="00F759DC"/>
    <w:pPr>
      <w:widowControl/>
      <w:autoSpaceDE/>
      <w:autoSpaceDN/>
    </w:pPr>
    <w:rPr>
      <w:rFonts w:ascii="Calibri" w:eastAsia="Calibri" w:hAnsi="Calibri" w:cs="Times New Roman"/>
      <w:sz w:val="20"/>
      <w:szCs w:val="20"/>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f">
    <w:name w:val="Стиль РБС21"/>
    <w:basedOn w:val="affffffff4"/>
    <w:rsid w:val="00F759DC"/>
    <w:rPr>
      <w:rFonts w:ascii="Arial" w:hAnsi="Arial"/>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Arial" w:hAnsi="Arial" w:cs="Times New Roman" w:hint="default"/>
        <w:caps/>
        <w:color w:val="auto"/>
      </w:rPr>
      <w:tblPr/>
      <w:tcPr>
        <w:tcBorders>
          <w:tl2br w:val="none" w:sz="0" w:space="0" w:color="auto"/>
          <w:tr2bl w:val="none" w:sz="0" w:space="0" w:color="auto"/>
        </w:tcBorders>
      </w:tcPr>
    </w:tblStylePr>
  </w:style>
  <w:style w:type="table" w:customStyle="1" w:styleId="3112">
    <w:name w:val="Изысканная таблица311"/>
    <w:basedOn w:val="a7"/>
    <w:uiPriority w:val="99"/>
    <w:rsid w:val="00F759DC"/>
    <w:pPr>
      <w:widowControl/>
      <w:autoSpaceDE/>
      <w:autoSpaceDN/>
    </w:pPr>
    <w:rPr>
      <w:rFonts w:ascii="Times New Roman" w:eastAsia="Times New Roman" w:hAnsi="Times New Roman" w:cs="Times New Roman"/>
      <w:sz w:val="20"/>
      <w:szCs w:val="20"/>
      <w:lang w:val="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2110">
    <w:name w:val="Сетка таблицы11211"/>
    <w:basedOn w:val="a7"/>
    <w:rsid w:val="00F759DC"/>
    <w:pPr>
      <w:widowControl/>
      <w:autoSpaceDE/>
      <w:autoSpaceDN/>
    </w:pPr>
    <w:rPr>
      <w:rFonts w:ascii="Calibri" w:eastAsia="Times New Roman" w:hAnsi="Calibri" w:cs="Times New Roman"/>
      <w:sz w:val="20"/>
      <w:szCs w:val="20"/>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
    <w:name w:val="Изысканная таблица1111"/>
    <w:basedOn w:val="a7"/>
    <w:rsid w:val="00F759DC"/>
    <w:pPr>
      <w:widowControl/>
      <w:autoSpaceDE/>
      <w:autoSpaceDN/>
    </w:pPr>
    <w:rPr>
      <w:rFonts w:ascii="Times New Roman" w:eastAsia="Times New Roman" w:hAnsi="Times New Roman" w:cs="Times New Roman"/>
      <w:sz w:val="20"/>
      <w:szCs w:val="20"/>
      <w:lang w:val="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111">
    <w:name w:val="Сетка таблицы12111"/>
    <w:basedOn w:val="a7"/>
    <w:locked/>
    <w:rsid w:val="00F759DC"/>
    <w:pPr>
      <w:widowControl/>
      <w:autoSpaceDE/>
      <w:autoSpaceDN/>
    </w:pPr>
    <w:rPr>
      <w:rFonts w:ascii="Calibri" w:eastAsia="Calibri" w:hAnsi="Calibri" w:cs="Times New Roman"/>
      <w:sz w:val="20"/>
      <w:szCs w:val="20"/>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
    <w:name w:val="Сетка таблицы13111"/>
    <w:basedOn w:val="a7"/>
    <w:rsid w:val="00F759DC"/>
    <w:pPr>
      <w:widowControl/>
    </w:pPr>
    <w:rPr>
      <w:rFonts w:ascii="Calibri" w:eastAsia="Calibri" w:hAnsi="Calibri"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
    <w:name w:val="Изысканная таблица2111"/>
    <w:basedOn w:val="a7"/>
    <w:rsid w:val="00F759DC"/>
    <w:pPr>
      <w:widowControl/>
      <w:autoSpaceDE/>
      <w:autoSpaceDN/>
    </w:pPr>
    <w:rPr>
      <w:rFonts w:ascii="Times New Roman" w:eastAsia="Times New Roman" w:hAnsi="Times New Roman" w:cs="Times New Roman"/>
      <w:sz w:val="20"/>
      <w:szCs w:val="20"/>
      <w:lang w:val="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1112">
    <w:name w:val="Сетка таблицы111111"/>
    <w:basedOn w:val="a7"/>
    <w:rsid w:val="00F759DC"/>
    <w:pPr>
      <w:widowControl/>
      <w:autoSpaceDE/>
      <w:autoSpaceDN/>
    </w:pPr>
    <w:rPr>
      <w:rFonts w:ascii="Calibri" w:eastAsia="Calibri" w:hAnsi="Calibri" w:cs="Times New Roman"/>
      <w:sz w:val="20"/>
      <w:szCs w:val="20"/>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
    <w:name w:val="Стиль РБС111"/>
    <w:basedOn w:val="affffffff4"/>
    <w:rsid w:val="00F759DC"/>
    <w:rPr>
      <w:rFonts w:ascii="Arial" w:hAnsi="Arial"/>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Arial" w:hAnsi="Arial" w:cs="Times New Roman" w:hint="default"/>
        <w:caps/>
        <w:color w:val="auto"/>
      </w:rPr>
      <w:tblPr/>
      <w:tcPr>
        <w:tcBorders>
          <w:tl2br w:val="none" w:sz="0" w:space="0" w:color="auto"/>
          <w:tr2bl w:val="none" w:sz="0" w:space="0" w:color="auto"/>
        </w:tcBorders>
      </w:tcPr>
    </w:tblStylePr>
  </w:style>
  <w:style w:type="numbering" w:customStyle="1" w:styleId="211">
    <w:name w:val="Стиль211"/>
    <w:rsid w:val="00F759DC"/>
    <w:pPr>
      <w:numPr>
        <w:numId w:val="38"/>
      </w:numPr>
    </w:pPr>
  </w:style>
  <w:style w:type="numbering" w:customStyle="1" w:styleId="161111">
    <w:name w:val="Стиль161111"/>
    <w:uiPriority w:val="99"/>
    <w:rsid w:val="00F759DC"/>
    <w:pPr>
      <w:numPr>
        <w:numId w:val="32"/>
      </w:numPr>
    </w:pPr>
  </w:style>
  <w:style w:type="numbering" w:customStyle="1" w:styleId="311">
    <w:name w:val="Стиль311"/>
    <w:rsid w:val="00F759DC"/>
    <w:pPr>
      <w:numPr>
        <w:numId w:val="33"/>
      </w:numPr>
    </w:pPr>
  </w:style>
  <w:style w:type="numbering" w:customStyle="1" w:styleId="181111">
    <w:name w:val="Стиль181111"/>
    <w:uiPriority w:val="99"/>
    <w:rsid w:val="00F759DC"/>
    <w:pPr>
      <w:numPr>
        <w:numId w:val="19"/>
      </w:numPr>
    </w:pPr>
  </w:style>
  <w:style w:type="numbering" w:customStyle="1" w:styleId="16211">
    <w:name w:val="Стиль16211"/>
    <w:uiPriority w:val="99"/>
    <w:rsid w:val="00F759DC"/>
    <w:pPr>
      <w:numPr>
        <w:numId w:val="20"/>
      </w:numPr>
    </w:pPr>
  </w:style>
  <w:style w:type="numbering" w:customStyle="1" w:styleId="131111">
    <w:name w:val="Стиль131111"/>
    <w:uiPriority w:val="99"/>
    <w:rsid w:val="00F759DC"/>
    <w:pPr>
      <w:numPr>
        <w:numId w:val="21"/>
      </w:numPr>
    </w:pPr>
  </w:style>
  <w:style w:type="numbering" w:customStyle="1" w:styleId="171111">
    <w:name w:val="Стиль171111"/>
    <w:uiPriority w:val="99"/>
    <w:rsid w:val="00F759DC"/>
    <w:pPr>
      <w:numPr>
        <w:numId w:val="22"/>
      </w:numPr>
    </w:pPr>
  </w:style>
  <w:style w:type="numbering" w:customStyle="1" w:styleId="17211">
    <w:name w:val="Стиль17211"/>
    <w:uiPriority w:val="99"/>
    <w:rsid w:val="00F759DC"/>
    <w:pPr>
      <w:numPr>
        <w:numId w:val="24"/>
      </w:numPr>
    </w:pPr>
  </w:style>
  <w:style w:type="numbering" w:customStyle="1" w:styleId="18121">
    <w:name w:val="Стиль18121"/>
    <w:rsid w:val="00F759DC"/>
    <w:pPr>
      <w:numPr>
        <w:numId w:val="41"/>
      </w:numPr>
    </w:pPr>
  </w:style>
  <w:style w:type="numbering" w:customStyle="1" w:styleId="151111">
    <w:name w:val="Стиль151111"/>
    <w:uiPriority w:val="99"/>
    <w:rsid w:val="00F759DC"/>
    <w:pPr>
      <w:numPr>
        <w:numId w:val="25"/>
      </w:numPr>
    </w:pPr>
  </w:style>
  <w:style w:type="numbering" w:customStyle="1" w:styleId="9311">
    <w:name w:val="Стиль9311"/>
    <w:uiPriority w:val="99"/>
    <w:rsid w:val="00F759DC"/>
    <w:pPr>
      <w:numPr>
        <w:numId w:val="26"/>
      </w:numPr>
    </w:pPr>
  </w:style>
  <w:style w:type="numbering" w:customStyle="1" w:styleId="141111">
    <w:name w:val="Стиль141111"/>
    <w:uiPriority w:val="99"/>
    <w:rsid w:val="00F759DC"/>
    <w:pPr>
      <w:numPr>
        <w:numId w:val="27"/>
      </w:numPr>
    </w:pPr>
  </w:style>
  <w:style w:type="numbering" w:customStyle="1" w:styleId="101111">
    <w:name w:val="Стиль101111"/>
    <w:uiPriority w:val="99"/>
    <w:rsid w:val="00F759DC"/>
    <w:pPr>
      <w:numPr>
        <w:numId w:val="28"/>
      </w:numPr>
    </w:pPr>
  </w:style>
  <w:style w:type="numbering" w:customStyle="1" w:styleId="121111">
    <w:name w:val="Стиль121111"/>
    <w:uiPriority w:val="99"/>
    <w:rsid w:val="00F759DC"/>
    <w:pPr>
      <w:numPr>
        <w:numId w:val="43"/>
      </w:numPr>
    </w:pPr>
  </w:style>
  <w:style w:type="numbering" w:customStyle="1" w:styleId="191">
    <w:name w:val="Стиль191"/>
    <w:rsid w:val="00F759DC"/>
    <w:pPr>
      <w:numPr>
        <w:numId w:val="39"/>
      </w:numPr>
    </w:pPr>
  </w:style>
  <w:style w:type="numbering" w:customStyle="1" w:styleId="411">
    <w:name w:val="Стиль411"/>
    <w:rsid w:val="00F759DC"/>
    <w:pPr>
      <w:numPr>
        <w:numId w:val="42"/>
      </w:numPr>
    </w:pPr>
  </w:style>
  <w:style w:type="numbering" w:customStyle="1" w:styleId="18211">
    <w:name w:val="Стиль18211"/>
    <w:uiPriority w:val="99"/>
    <w:rsid w:val="00F759DC"/>
    <w:pPr>
      <w:numPr>
        <w:numId w:val="40"/>
      </w:numPr>
    </w:pPr>
  </w:style>
  <w:style w:type="numbering" w:customStyle="1" w:styleId="111111">
    <w:name w:val="Стиль111111"/>
    <w:uiPriority w:val="99"/>
    <w:rsid w:val="00F759DC"/>
    <w:pPr>
      <w:numPr>
        <w:numId w:val="44"/>
      </w:numPr>
    </w:pPr>
  </w:style>
  <w:style w:type="numbering" w:customStyle="1" w:styleId="1111111111">
    <w:name w:val="Нет списка1111111111"/>
    <w:next w:val="a8"/>
    <w:uiPriority w:val="99"/>
    <w:semiHidden/>
    <w:unhideWhenUsed/>
    <w:rsid w:val="00F759DC"/>
  </w:style>
  <w:style w:type="numbering" w:customStyle="1" w:styleId="360">
    <w:name w:val="Нет списка36"/>
    <w:next w:val="a8"/>
    <w:uiPriority w:val="99"/>
    <w:semiHidden/>
    <w:unhideWhenUsed/>
    <w:rsid w:val="00F759DC"/>
  </w:style>
  <w:style w:type="numbering" w:customStyle="1" w:styleId="1160">
    <w:name w:val="Нет списка116"/>
    <w:next w:val="a8"/>
    <w:uiPriority w:val="99"/>
    <w:semiHidden/>
    <w:unhideWhenUsed/>
    <w:rsid w:val="00F759DC"/>
  </w:style>
  <w:style w:type="numbering" w:customStyle="1" w:styleId="1170">
    <w:name w:val="Нет списка117"/>
    <w:next w:val="a8"/>
    <w:uiPriority w:val="99"/>
    <w:semiHidden/>
    <w:unhideWhenUsed/>
    <w:rsid w:val="00F759DC"/>
  </w:style>
  <w:style w:type="numbering" w:customStyle="1" w:styleId="2142">
    <w:name w:val="Нет списка214"/>
    <w:next w:val="a8"/>
    <w:uiPriority w:val="99"/>
    <w:semiHidden/>
    <w:unhideWhenUsed/>
    <w:rsid w:val="00F759DC"/>
  </w:style>
  <w:style w:type="numbering" w:customStyle="1" w:styleId="370">
    <w:name w:val="Нет списка37"/>
    <w:next w:val="a8"/>
    <w:uiPriority w:val="99"/>
    <w:semiHidden/>
    <w:unhideWhenUsed/>
    <w:rsid w:val="00F759DC"/>
  </w:style>
  <w:style w:type="numbering" w:customStyle="1" w:styleId="433">
    <w:name w:val="Нет списка43"/>
    <w:next w:val="a8"/>
    <w:uiPriority w:val="99"/>
    <w:semiHidden/>
    <w:unhideWhenUsed/>
    <w:rsid w:val="00F759DC"/>
  </w:style>
  <w:style w:type="numbering" w:customStyle="1" w:styleId="532">
    <w:name w:val="Нет списка53"/>
    <w:next w:val="a8"/>
    <w:uiPriority w:val="99"/>
    <w:semiHidden/>
    <w:unhideWhenUsed/>
    <w:rsid w:val="00F759DC"/>
  </w:style>
  <w:style w:type="numbering" w:customStyle="1" w:styleId="632">
    <w:name w:val="Нет списка63"/>
    <w:next w:val="a8"/>
    <w:uiPriority w:val="99"/>
    <w:semiHidden/>
    <w:unhideWhenUsed/>
    <w:rsid w:val="00F759DC"/>
  </w:style>
  <w:style w:type="numbering" w:customStyle="1" w:styleId="732">
    <w:name w:val="Нет списка73"/>
    <w:next w:val="a8"/>
    <w:uiPriority w:val="99"/>
    <w:semiHidden/>
    <w:unhideWhenUsed/>
    <w:rsid w:val="00F759DC"/>
  </w:style>
  <w:style w:type="numbering" w:customStyle="1" w:styleId="832">
    <w:name w:val="Нет списка83"/>
    <w:next w:val="a8"/>
    <w:uiPriority w:val="99"/>
    <w:semiHidden/>
    <w:unhideWhenUsed/>
    <w:rsid w:val="00F759DC"/>
  </w:style>
  <w:style w:type="numbering" w:customStyle="1" w:styleId="931">
    <w:name w:val="Нет списка93"/>
    <w:next w:val="a8"/>
    <w:uiPriority w:val="99"/>
    <w:semiHidden/>
    <w:unhideWhenUsed/>
    <w:rsid w:val="00F759DC"/>
  </w:style>
  <w:style w:type="numbering" w:customStyle="1" w:styleId="1032">
    <w:name w:val="Нет списка103"/>
    <w:next w:val="a8"/>
    <w:uiPriority w:val="99"/>
    <w:semiHidden/>
    <w:unhideWhenUsed/>
    <w:rsid w:val="00F759DC"/>
  </w:style>
  <w:style w:type="numbering" w:customStyle="1" w:styleId="1232">
    <w:name w:val="Нет списка123"/>
    <w:next w:val="a8"/>
    <w:uiPriority w:val="99"/>
    <w:semiHidden/>
    <w:unhideWhenUsed/>
    <w:rsid w:val="00F759DC"/>
  </w:style>
  <w:style w:type="numbering" w:customStyle="1" w:styleId="1332">
    <w:name w:val="Нет списка133"/>
    <w:next w:val="a8"/>
    <w:uiPriority w:val="99"/>
    <w:semiHidden/>
    <w:unhideWhenUsed/>
    <w:rsid w:val="00F759DC"/>
  </w:style>
  <w:style w:type="numbering" w:customStyle="1" w:styleId="1431">
    <w:name w:val="Нет списка143"/>
    <w:next w:val="a8"/>
    <w:uiPriority w:val="99"/>
    <w:semiHidden/>
    <w:unhideWhenUsed/>
    <w:rsid w:val="00F759DC"/>
  </w:style>
  <w:style w:type="numbering" w:customStyle="1" w:styleId="1531">
    <w:name w:val="Нет списка153"/>
    <w:next w:val="a8"/>
    <w:uiPriority w:val="99"/>
    <w:semiHidden/>
    <w:unhideWhenUsed/>
    <w:rsid w:val="00F759DC"/>
  </w:style>
  <w:style w:type="numbering" w:customStyle="1" w:styleId="1631">
    <w:name w:val="Нет списка163"/>
    <w:next w:val="a8"/>
    <w:uiPriority w:val="99"/>
    <w:semiHidden/>
    <w:unhideWhenUsed/>
    <w:rsid w:val="00F759DC"/>
  </w:style>
  <w:style w:type="numbering" w:customStyle="1" w:styleId="1731">
    <w:name w:val="Нет списка173"/>
    <w:next w:val="a8"/>
    <w:uiPriority w:val="99"/>
    <w:semiHidden/>
    <w:unhideWhenUsed/>
    <w:rsid w:val="00F759DC"/>
  </w:style>
  <w:style w:type="numbering" w:customStyle="1" w:styleId="1831">
    <w:name w:val="Нет списка183"/>
    <w:next w:val="a8"/>
    <w:uiPriority w:val="99"/>
    <w:semiHidden/>
    <w:unhideWhenUsed/>
    <w:rsid w:val="00F759DC"/>
  </w:style>
  <w:style w:type="numbering" w:customStyle="1" w:styleId="193">
    <w:name w:val="Нет списка193"/>
    <w:next w:val="a8"/>
    <w:uiPriority w:val="99"/>
    <w:semiHidden/>
    <w:unhideWhenUsed/>
    <w:rsid w:val="00F759DC"/>
  </w:style>
  <w:style w:type="numbering" w:customStyle="1" w:styleId="2030">
    <w:name w:val="Нет списка203"/>
    <w:next w:val="a8"/>
    <w:uiPriority w:val="99"/>
    <w:semiHidden/>
    <w:unhideWhenUsed/>
    <w:rsid w:val="00F759DC"/>
  </w:style>
  <w:style w:type="numbering" w:customStyle="1" w:styleId="2151">
    <w:name w:val="Нет списка215"/>
    <w:next w:val="a8"/>
    <w:uiPriority w:val="99"/>
    <w:semiHidden/>
    <w:unhideWhenUsed/>
    <w:rsid w:val="00F759DC"/>
  </w:style>
  <w:style w:type="numbering" w:customStyle="1" w:styleId="2230">
    <w:name w:val="Нет списка223"/>
    <w:next w:val="a8"/>
    <w:uiPriority w:val="99"/>
    <w:semiHidden/>
    <w:unhideWhenUsed/>
    <w:rsid w:val="00F759DC"/>
  </w:style>
  <w:style w:type="numbering" w:customStyle="1" w:styleId="2330">
    <w:name w:val="Нет списка233"/>
    <w:next w:val="a8"/>
    <w:uiPriority w:val="99"/>
    <w:semiHidden/>
    <w:unhideWhenUsed/>
    <w:rsid w:val="00F759DC"/>
  </w:style>
  <w:style w:type="numbering" w:customStyle="1" w:styleId="2430">
    <w:name w:val="Нет списка243"/>
    <w:next w:val="a8"/>
    <w:uiPriority w:val="99"/>
    <w:semiHidden/>
    <w:unhideWhenUsed/>
    <w:rsid w:val="00F759DC"/>
  </w:style>
  <w:style w:type="numbering" w:customStyle="1" w:styleId="253">
    <w:name w:val="Нет списка253"/>
    <w:next w:val="a8"/>
    <w:uiPriority w:val="99"/>
    <w:semiHidden/>
    <w:unhideWhenUsed/>
    <w:rsid w:val="00F759DC"/>
  </w:style>
  <w:style w:type="numbering" w:customStyle="1" w:styleId="262">
    <w:name w:val="Нет списка262"/>
    <w:next w:val="a8"/>
    <w:uiPriority w:val="99"/>
    <w:semiHidden/>
    <w:unhideWhenUsed/>
    <w:rsid w:val="00F759DC"/>
  </w:style>
  <w:style w:type="numbering" w:customStyle="1" w:styleId="11020">
    <w:name w:val="Нет списка1102"/>
    <w:next w:val="a8"/>
    <w:uiPriority w:val="99"/>
    <w:semiHidden/>
    <w:unhideWhenUsed/>
    <w:rsid w:val="00F759DC"/>
  </w:style>
  <w:style w:type="numbering" w:customStyle="1" w:styleId="11131">
    <w:name w:val="Нет списка1113"/>
    <w:next w:val="a8"/>
    <w:uiPriority w:val="99"/>
    <w:semiHidden/>
    <w:unhideWhenUsed/>
    <w:rsid w:val="00F759DC"/>
  </w:style>
  <w:style w:type="numbering" w:customStyle="1" w:styleId="111121">
    <w:name w:val="Нет списка11112"/>
    <w:next w:val="a8"/>
    <w:uiPriority w:val="99"/>
    <w:semiHidden/>
    <w:unhideWhenUsed/>
    <w:rsid w:val="00F759DC"/>
  </w:style>
  <w:style w:type="numbering" w:customStyle="1" w:styleId="272">
    <w:name w:val="Нет списка272"/>
    <w:next w:val="a8"/>
    <w:uiPriority w:val="99"/>
    <w:semiHidden/>
    <w:unhideWhenUsed/>
    <w:rsid w:val="00F759DC"/>
  </w:style>
  <w:style w:type="numbering" w:customStyle="1" w:styleId="3121">
    <w:name w:val="Нет списка312"/>
    <w:next w:val="a8"/>
    <w:uiPriority w:val="99"/>
    <w:semiHidden/>
    <w:unhideWhenUsed/>
    <w:rsid w:val="00F759DC"/>
  </w:style>
  <w:style w:type="numbering" w:customStyle="1" w:styleId="4124">
    <w:name w:val="Нет списка412"/>
    <w:next w:val="a8"/>
    <w:uiPriority w:val="99"/>
    <w:semiHidden/>
    <w:unhideWhenUsed/>
    <w:rsid w:val="00F759DC"/>
  </w:style>
  <w:style w:type="numbering" w:customStyle="1" w:styleId="5121">
    <w:name w:val="Нет списка512"/>
    <w:next w:val="a8"/>
    <w:uiPriority w:val="99"/>
    <w:semiHidden/>
    <w:unhideWhenUsed/>
    <w:rsid w:val="00F759DC"/>
  </w:style>
  <w:style w:type="numbering" w:customStyle="1" w:styleId="6121">
    <w:name w:val="Нет списка612"/>
    <w:next w:val="a8"/>
    <w:uiPriority w:val="99"/>
    <w:semiHidden/>
    <w:unhideWhenUsed/>
    <w:rsid w:val="00F759DC"/>
  </w:style>
  <w:style w:type="numbering" w:customStyle="1" w:styleId="7121">
    <w:name w:val="Нет списка712"/>
    <w:next w:val="a8"/>
    <w:uiPriority w:val="99"/>
    <w:semiHidden/>
    <w:unhideWhenUsed/>
    <w:rsid w:val="00F759DC"/>
  </w:style>
  <w:style w:type="numbering" w:customStyle="1" w:styleId="282">
    <w:name w:val="Нет списка282"/>
    <w:next w:val="a8"/>
    <w:uiPriority w:val="99"/>
    <w:semiHidden/>
    <w:unhideWhenUsed/>
    <w:rsid w:val="00F759DC"/>
  </w:style>
  <w:style w:type="numbering" w:customStyle="1" w:styleId="11221">
    <w:name w:val="Нет списка1122"/>
    <w:next w:val="a8"/>
    <w:uiPriority w:val="99"/>
    <w:semiHidden/>
    <w:unhideWhenUsed/>
    <w:rsid w:val="00F759DC"/>
  </w:style>
  <w:style w:type="numbering" w:customStyle="1" w:styleId="292">
    <w:name w:val="Нет списка292"/>
    <w:next w:val="a8"/>
    <w:uiPriority w:val="99"/>
    <w:semiHidden/>
    <w:unhideWhenUsed/>
    <w:rsid w:val="00F759DC"/>
  </w:style>
  <w:style w:type="numbering" w:customStyle="1" w:styleId="302">
    <w:name w:val="Нет списка302"/>
    <w:next w:val="a8"/>
    <w:uiPriority w:val="99"/>
    <w:semiHidden/>
    <w:unhideWhenUsed/>
    <w:rsid w:val="00F759DC"/>
  </w:style>
  <w:style w:type="numbering" w:customStyle="1" w:styleId="11320">
    <w:name w:val="Нет списка1132"/>
    <w:next w:val="a8"/>
    <w:uiPriority w:val="99"/>
    <w:semiHidden/>
    <w:unhideWhenUsed/>
    <w:rsid w:val="00F759DC"/>
  </w:style>
  <w:style w:type="numbering" w:customStyle="1" w:styleId="2102">
    <w:name w:val="Нет списка2102"/>
    <w:next w:val="a8"/>
    <w:uiPriority w:val="99"/>
    <w:semiHidden/>
    <w:unhideWhenUsed/>
    <w:rsid w:val="00F759DC"/>
  </w:style>
  <w:style w:type="numbering" w:customStyle="1" w:styleId="3220">
    <w:name w:val="Нет списка322"/>
    <w:next w:val="a8"/>
    <w:uiPriority w:val="99"/>
    <w:semiHidden/>
    <w:unhideWhenUsed/>
    <w:rsid w:val="00F759DC"/>
  </w:style>
  <w:style w:type="numbering" w:customStyle="1" w:styleId="8112">
    <w:name w:val="Нет списка811"/>
    <w:next w:val="a8"/>
    <w:uiPriority w:val="99"/>
    <w:semiHidden/>
    <w:unhideWhenUsed/>
    <w:rsid w:val="00F759DC"/>
  </w:style>
  <w:style w:type="numbering" w:customStyle="1" w:styleId="9112">
    <w:name w:val="Нет списка911"/>
    <w:next w:val="a8"/>
    <w:uiPriority w:val="99"/>
    <w:semiHidden/>
    <w:unhideWhenUsed/>
    <w:rsid w:val="00F759DC"/>
  </w:style>
  <w:style w:type="numbering" w:customStyle="1" w:styleId="10112">
    <w:name w:val="Нет списка1011"/>
    <w:next w:val="a8"/>
    <w:uiPriority w:val="99"/>
    <w:semiHidden/>
    <w:unhideWhenUsed/>
    <w:rsid w:val="00F759DC"/>
  </w:style>
  <w:style w:type="numbering" w:customStyle="1" w:styleId="12112">
    <w:name w:val="Нет списка1211"/>
    <w:next w:val="a8"/>
    <w:uiPriority w:val="99"/>
    <w:semiHidden/>
    <w:unhideWhenUsed/>
    <w:rsid w:val="00F759DC"/>
  </w:style>
  <w:style w:type="numbering" w:customStyle="1" w:styleId="13112">
    <w:name w:val="Нет списка1311"/>
    <w:next w:val="a8"/>
    <w:uiPriority w:val="99"/>
    <w:semiHidden/>
    <w:unhideWhenUsed/>
    <w:rsid w:val="00F759DC"/>
  </w:style>
  <w:style w:type="numbering" w:customStyle="1" w:styleId="14111">
    <w:name w:val="Нет списка1411"/>
    <w:next w:val="a8"/>
    <w:uiPriority w:val="99"/>
    <w:semiHidden/>
    <w:unhideWhenUsed/>
    <w:rsid w:val="00F759DC"/>
  </w:style>
  <w:style w:type="numbering" w:customStyle="1" w:styleId="15111">
    <w:name w:val="Нет списка1511"/>
    <w:next w:val="a8"/>
    <w:uiPriority w:val="99"/>
    <w:semiHidden/>
    <w:unhideWhenUsed/>
    <w:rsid w:val="00F759DC"/>
  </w:style>
  <w:style w:type="numbering" w:customStyle="1" w:styleId="16111">
    <w:name w:val="Нет списка1611"/>
    <w:next w:val="a8"/>
    <w:uiPriority w:val="99"/>
    <w:semiHidden/>
    <w:unhideWhenUsed/>
    <w:rsid w:val="00F759DC"/>
  </w:style>
  <w:style w:type="numbering" w:customStyle="1" w:styleId="17111">
    <w:name w:val="Нет списка1711"/>
    <w:next w:val="a8"/>
    <w:uiPriority w:val="99"/>
    <w:semiHidden/>
    <w:unhideWhenUsed/>
    <w:rsid w:val="00F759DC"/>
  </w:style>
  <w:style w:type="numbering" w:customStyle="1" w:styleId="18110">
    <w:name w:val="Нет списка1811"/>
    <w:next w:val="a8"/>
    <w:uiPriority w:val="99"/>
    <w:semiHidden/>
    <w:unhideWhenUsed/>
    <w:rsid w:val="00F759DC"/>
  </w:style>
  <w:style w:type="numbering" w:customStyle="1" w:styleId="19110">
    <w:name w:val="Нет списка1911"/>
    <w:next w:val="a8"/>
    <w:uiPriority w:val="99"/>
    <w:semiHidden/>
    <w:unhideWhenUsed/>
    <w:rsid w:val="00F759DC"/>
  </w:style>
  <w:style w:type="numbering" w:customStyle="1" w:styleId="2011">
    <w:name w:val="Нет списка2011"/>
    <w:next w:val="a8"/>
    <w:uiPriority w:val="99"/>
    <w:semiHidden/>
    <w:unhideWhenUsed/>
    <w:rsid w:val="00F759DC"/>
  </w:style>
  <w:style w:type="numbering" w:customStyle="1" w:styleId="21114">
    <w:name w:val="Нет списка2111"/>
    <w:next w:val="a8"/>
    <w:uiPriority w:val="99"/>
    <w:semiHidden/>
    <w:unhideWhenUsed/>
    <w:rsid w:val="00F759DC"/>
  </w:style>
  <w:style w:type="numbering" w:customStyle="1" w:styleId="22110">
    <w:name w:val="Нет списка2211"/>
    <w:next w:val="a8"/>
    <w:uiPriority w:val="99"/>
    <w:semiHidden/>
    <w:unhideWhenUsed/>
    <w:rsid w:val="00F759DC"/>
  </w:style>
  <w:style w:type="numbering" w:customStyle="1" w:styleId="2311">
    <w:name w:val="Нет списка2311"/>
    <w:next w:val="a8"/>
    <w:uiPriority w:val="99"/>
    <w:semiHidden/>
    <w:unhideWhenUsed/>
    <w:rsid w:val="00F759DC"/>
  </w:style>
  <w:style w:type="numbering" w:customStyle="1" w:styleId="2411">
    <w:name w:val="Нет списка2411"/>
    <w:next w:val="a8"/>
    <w:uiPriority w:val="99"/>
    <w:semiHidden/>
    <w:unhideWhenUsed/>
    <w:rsid w:val="00F759DC"/>
  </w:style>
  <w:style w:type="numbering" w:customStyle="1" w:styleId="2511">
    <w:name w:val="Нет списка2511"/>
    <w:next w:val="a8"/>
    <w:uiPriority w:val="99"/>
    <w:semiHidden/>
    <w:unhideWhenUsed/>
    <w:rsid w:val="00F759DC"/>
  </w:style>
  <w:style w:type="numbering" w:customStyle="1" w:styleId="111112">
    <w:name w:val="Нет списка111112"/>
    <w:next w:val="a8"/>
    <w:uiPriority w:val="99"/>
    <w:semiHidden/>
    <w:unhideWhenUsed/>
    <w:rsid w:val="00F759DC"/>
  </w:style>
  <w:style w:type="numbering" w:customStyle="1" w:styleId="11111120">
    <w:name w:val="Нет списка1111112"/>
    <w:next w:val="a8"/>
    <w:uiPriority w:val="99"/>
    <w:semiHidden/>
    <w:unhideWhenUsed/>
    <w:rsid w:val="00F759DC"/>
  </w:style>
  <w:style w:type="numbering" w:customStyle="1" w:styleId="11111112">
    <w:name w:val="Нет списка11111112"/>
    <w:next w:val="a8"/>
    <w:uiPriority w:val="99"/>
    <w:semiHidden/>
    <w:unhideWhenUsed/>
    <w:rsid w:val="00F759DC"/>
  </w:style>
  <w:style w:type="numbering" w:customStyle="1" w:styleId="3310">
    <w:name w:val="Нет списка331"/>
    <w:next w:val="a8"/>
    <w:uiPriority w:val="99"/>
    <w:semiHidden/>
    <w:unhideWhenUsed/>
    <w:rsid w:val="00F759DC"/>
  </w:style>
  <w:style w:type="numbering" w:customStyle="1" w:styleId="11410">
    <w:name w:val="Нет списка1141"/>
    <w:next w:val="a8"/>
    <w:uiPriority w:val="99"/>
    <w:semiHidden/>
    <w:unhideWhenUsed/>
    <w:rsid w:val="00F759DC"/>
  </w:style>
  <w:style w:type="numbering" w:customStyle="1" w:styleId="1151">
    <w:name w:val="Нет списка1151"/>
    <w:next w:val="a8"/>
    <w:uiPriority w:val="99"/>
    <w:semiHidden/>
    <w:unhideWhenUsed/>
    <w:rsid w:val="00F759DC"/>
  </w:style>
  <w:style w:type="numbering" w:customStyle="1" w:styleId="111211">
    <w:name w:val="Нет списка11121"/>
    <w:next w:val="a8"/>
    <w:uiPriority w:val="99"/>
    <w:semiHidden/>
    <w:unhideWhenUsed/>
    <w:rsid w:val="00F759DC"/>
  </w:style>
  <w:style w:type="numbering" w:customStyle="1" w:styleId="21212">
    <w:name w:val="Нет списка2121"/>
    <w:next w:val="a8"/>
    <w:uiPriority w:val="99"/>
    <w:semiHidden/>
    <w:unhideWhenUsed/>
    <w:rsid w:val="00F759DC"/>
  </w:style>
  <w:style w:type="numbering" w:customStyle="1" w:styleId="341">
    <w:name w:val="Нет списка341"/>
    <w:next w:val="a8"/>
    <w:uiPriority w:val="99"/>
    <w:semiHidden/>
    <w:unhideWhenUsed/>
    <w:rsid w:val="00F759DC"/>
  </w:style>
  <w:style w:type="numbering" w:customStyle="1" w:styleId="4210">
    <w:name w:val="Нет списка421"/>
    <w:next w:val="a8"/>
    <w:uiPriority w:val="99"/>
    <w:semiHidden/>
    <w:unhideWhenUsed/>
    <w:rsid w:val="00F759DC"/>
  </w:style>
  <w:style w:type="numbering" w:customStyle="1" w:styleId="5211">
    <w:name w:val="Нет списка521"/>
    <w:next w:val="a8"/>
    <w:uiPriority w:val="99"/>
    <w:semiHidden/>
    <w:unhideWhenUsed/>
    <w:rsid w:val="00F759DC"/>
  </w:style>
  <w:style w:type="numbering" w:customStyle="1" w:styleId="6211">
    <w:name w:val="Нет списка621"/>
    <w:next w:val="a8"/>
    <w:uiPriority w:val="99"/>
    <w:semiHidden/>
    <w:unhideWhenUsed/>
    <w:rsid w:val="00F759DC"/>
  </w:style>
  <w:style w:type="numbering" w:customStyle="1" w:styleId="7211">
    <w:name w:val="Нет списка721"/>
    <w:next w:val="a8"/>
    <w:uiPriority w:val="99"/>
    <w:semiHidden/>
    <w:unhideWhenUsed/>
    <w:rsid w:val="00F759DC"/>
  </w:style>
  <w:style w:type="numbering" w:customStyle="1" w:styleId="8211">
    <w:name w:val="Нет списка821"/>
    <w:next w:val="a8"/>
    <w:uiPriority w:val="99"/>
    <w:semiHidden/>
    <w:unhideWhenUsed/>
    <w:rsid w:val="00F759DC"/>
  </w:style>
  <w:style w:type="numbering" w:customStyle="1" w:styleId="9211">
    <w:name w:val="Нет списка921"/>
    <w:next w:val="a8"/>
    <w:uiPriority w:val="99"/>
    <w:semiHidden/>
    <w:unhideWhenUsed/>
    <w:rsid w:val="00F759DC"/>
  </w:style>
  <w:style w:type="numbering" w:customStyle="1" w:styleId="10211">
    <w:name w:val="Нет списка1021"/>
    <w:next w:val="a8"/>
    <w:uiPriority w:val="99"/>
    <w:semiHidden/>
    <w:unhideWhenUsed/>
    <w:rsid w:val="00F759DC"/>
  </w:style>
  <w:style w:type="numbering" w:customStyle="1" w:styleId="12211">
    <w:name w:val="Нет списка1221"/>
    <w:next w:val="a8"/>
    <w:uiPriority w:val="99"/>
    <w:semiHidden/>
    <w:unhideWhenUsed/>
    <w:rsid w:val="00F759DC"/>
  </w:style>
  <w:style w:type="numbering" w:customStyle="1" w:styleId="13211">
    <w:name w:val="Нет списка1321"/>
    <w:next w:val="a8"/>
    <w:uiPriority w:val="99"/>
    <w:semiHidden/>
    <w:unhideWhenUsed/>
    <w:rsid w:val="00F759DC"/>
  </w:style>
  <w:style w:type="numbering" w:customStyle="1" w:styleId="14210">
    <w:name w:val="Нет списка1421"/>
    <w:next w:val="a8"/>
    <w:uiPriority w:val="99"/>
    <w:semiHidden/>
    <w:unhideWhenUsed/>
    <w:rsid w:val="00F759DC"/>
  </w:style>
  <w:style w:type="numbering" w:customStyle="1" w:styleId="15210">
    <w:name w:val="Нет списка1521"/>
    <w:next w:val="a8"/>
    <w:uiPriority w:val="99"/>
    <w:semiHidden/>
    <w:unhideWhenUsed/>
    <w:rsid w:val="00F759DC"/>
  </w:style>
  <w:style w:type="numbering" w:customStyle="1" w:styleId="16210">
    <w:name w:val="Нет списка1621"/>
    <w:next w:val="a8"/>
    <w:uiPriority w:val="99"/>
    <w:semiHidden/>
    <w:unhideWhenUsed/>
    <w:rsid w:val="00F759DC"/>
  </w:style>
  <w:style w:type="numbering" w:customStyle="1" w:styleId="17210">
    <w:name w:val="Нет списка1721"/>
    <w:next w:val="a8"/>
    <w:uiPriority w:val="99"/>
    <w:semiHidden/>
    <w:unhideWhenUsed/>
    <w:rsid w:val="00F759DC"/>
  </w:style>
  <w:style w:type="numbering" w:customStyle="1" w:styleId="1821">
    <w:name w:val="Нет списка1821"/>
    <w:next w:val="a8"/>
    <w:uiPriority w:val="99"/>
    <w:semiHidden/>
    <w:unhideWhenUsed/>
    <w:rsid w:val="00F759DC"/>
  </w:style>
  <w:style w:type="numbering" w:customStyle="1" w:styleId="1921">
    <w:name w:val="Нет списка1921"/>
    <w:next w:val="a8"/>
    <w:uiPriority w:val="99"/>
    <w:semiHidden/>
    <w:unhideWhenUsed/>
    <w:rsid w:val="00F759DC"/>
  </w:style>
  <w:style w:type="numbering" w:customStyle="1" w:styleId="2021">
    <w:name w:val="Нет списка2021"/>
    <w:next w:val="a8"/>
    <w:uiPriority w:val="99"/>
    <w:semiHidden/>
    <w:unhideWhenUsed/>
    <w:rsid w:val="00F759DC"/>
  </w:style>
  <w:style w:type="numbering" w:customStyle="1" w:styleId="21311">
    <w:name w:val="Нет списка2131"/>
    <w:next w:val="a8"/>
    <w:uiPriority w:val="99"/>
    <w:semiHidden/>
    <w:unhideWhenUsed/>
    <w:rsid w:val="00F759DC"/>
  </w:style>
  <w:style w:type="numbering" w:customStyle="1" w:styleId="22210">
    <w:name w:val="Нет списка2221"/>
    <w:next w:val="a8"/>
    <w:uiPriority w:val="99"/>
    <w:semiHidden/>
    <w:unhideWhenUsed/>
    <w:rsid w:val="00F759DC"/>
  </w:style>
  <w:style w:type="numbering" w:customStyle="1" w:styleId="2321">
    <w:name w:val="Нет списка2321"/>
    <w:next w:val="a8"/>
    <w:uiPriority w:val="99"/>
    <w:semiHidden/>
    <w:unhideWhenUsed/>
    <w:rsid w:val="00F759DC"/>
  </w:style>
  <w:style w:type="numbering" w:customStyle="1" w:styleId="2421">
    <w:name w:val="Нет списка2421"/>
    <w:next w:val="a8"/>
    <w:uiPriority w:val="99"/>
    <w:semiHidden/>
    <w:unhideWhenUsed/>
    <w:rsid w:val="00F759DC"/>
  </w:style>
  <w:style w:type="numbering" w:customStyle="1" w:styleId="2521">
    <w:name w:val="Нет списка2521"/>
    <w:next w:val="a8"/>
    <w:uiPriority w:val="99"/>
    <w:semiHidden/>
    <w:unhideWhenUsed/>
    <w:rsid w:val="00F759DC"/>
  </w:style>
  <w:style w:type="numbering" w:customStyle="1" w:styleId="2611">
    <w:name w:val="Нет списка2611"/>
    <w:next w:val="a8"/>
    <w:uiPriority w:val="99"/>
    <w:semiHidden/>
    <w:unhideWhenUsed/>
    <w:rsid w:val="00F759DC"/>
  </w:style>
  <w:style w:type="numbering" w:customStyle="1" w:styleId="11011">
    <w:name w:val="Нет списка11011"/>
    <w:next w:val="a8"/>
    <w:uiPriority w:val="99"/>
    <w:semiHidden/>
    <w:unhideWhenUsed/>
    <w:rsid w:val="00F759DC"/>
  </w:style>
  <w:style w:type="numbering" w:customStyle="1" w:styleId="111111112">
    <w:name w:val="Нет списка111111112"/>
    <w:next w:val="a8"/>
    <w:uiPriority w:val="99"/>
    <w:semiHidden/>
    <w:unhideWhenUsed/>
    <w:rsid w:val="00F759DC"/>
  </w:style>
  <w:style w:type="numbering" w:customStyle="1" w:styleId="1111111112">
    <w:name w:val="Нет списка1111111112"/>
    <w:next w:val="a8"/>
    <w:uiPriority w:val="99"/>
    <w:semiHidden/>
    <w:unhideWhenUsed/>
    <w:rsid w:val="00F759DC"/>
  </w:style>
  <w:style w:type="numbering" w:customStyle="1" w:styleId="2711">
    <w:name w:val="Нет списка2711"/>
    <w:next w:val="a8"/>
    <w:uiPriority w:val="99"/>
    <w:semiHidden/>
    <w:unhideWhenUsed/>
    <w:rsid w:val="00F759DC"/>
  </w:style>
  <w:style w:type="numbering" w:customStyle="1" w:styleId="31111">
    <w:name w:val="Нет списка3111"/>
    <w:next w:val="a8"/>
    <w:uiPriority w:val="99"/>
    <w:semiHidden/>
    <w:unhideWhenUsed/>
    <w:rsid w:val="00F759DC"/>
  </w:style>
  <w:style w:type="numbering" w:customStyle="1" w:styleId="41113">
    <w:name w:val="Нет списка4111"/>
    <w:next w:val="a8"/>
    <w:uiPriority w:val="99"/>
    <w:semiHidden/>
    <w:unhideWhenUsed/>
    <w:rsid w:val="00F759DC"/>
  </w:style>
  <w:style w:type="numbering" w:customStyle="1" w:styleId="51111">
    <w:name w:val="Нет списка5111"/>
    <w:next w:val="a8"/>
    <w:uiPriority w:val="99"/>
    <w:semiHidden/>
    <w:unhideWhenUsed/>
    <w:rsid w:val="00F759DC"/>
  </w:style>
  <w:style w:type="numbering" w:customStyle="1" w:styleId="61111">
    <w:name w:val="Нет списка6111"/>
    <w:next w:val="a8"/>
    <w:uiPriority w:val="99"/>
    <w:semiHidden/>
    <w:unhideWhenUsed/>
    <w:rsid w:val="00F759DC"/>
  </w:style>
  <w:style w:type="numbering" w:customStyle="1" w:styleId="71111">
    <w:name w:val="Нет списка7111"/>
    <w:next w:val="a8"/>
    <w:uiPriority w:val="99"/>
    <w:semiHidden/>
    <w:unhideWhenUsed/>
    <w:rsid w:val="00F759DC"/>
  </w:style>
  <w:style w:type="numbering" w:customStyle="1" w:styleId="2811">
    <w:name w:val="Нет списка2811"/>
    <w:next w:val="a8"/>
    <w:uiPriority w:val="99"/>
    <w:semiHidden/>
    <w:unhideWhenUsed/>
    <w:rsid w:val="00F759DC"/>
  </w:style>
  <w:style w:type="numbering" w:customStyle="1" w:styleId="112111">
    <w:name w:val="Нет списка11211"/>
    <w:next w:val="a8"/>
    <w:uiPriority w:val="99"/>
    <w:semiHidden/>
    <w:unhideWhenUsed/>
    <w:rsid w:val="00F759DC"/>
  </w:style>
  <w:style w:type="numbering" w:customStyle="1" w:styleId="2911">
    <w:name w:val="Нет списка2911"/>
    <w:next w:val="a8"/>
    <w:uiPriority w:val="99"/>
    <w:semiHidden/>
    <w:unhideWhenUsed/>
    <w:rsid w:val="00F759DC"/>
  </w:style>
  <w:style w:type="numbering" w:customStyle="1" w:styleId="3011">
    <w:name w:val="Нет списка3011"/>
    <w:next w:val="a8"/>
    <w:uiPriority w:val="99"/>
    <w:semiHidden/>
    <w:unhideWhenUsed/>
    <w:rsid w:val="00F759DC"/>
  </w:style>
  <w:style w:type="numbering" w:customStyle="1" w:styleId="11311">
    <w:name w:val="Нет списка11311"/>
    <w:next w:val="a8"/>
    <w:uiPriority w:val="99"/>
    <w:semiHidden/>
    <w:unhideWhenUsed/>
    <w:rsid w:val="00F759DC"/>
  </w:style>
  <w:style w:type="numbering" w:customStyle="1" w:styleId="21011">
    <w:name w:val="Нет списка21011"/>
    <w:next w:val="a8"/>
    <w:uiPriority w:val="99"/>
    <w:semiHidden/>
    <w:unhideWhenUsed/>
    <w:rsid w:val="00F759DC"/>
  </w:style>
  <w:style w:type="numbering" w:customStyle="1" w:styleId="32110">
    <w:name w:val="Нет списка3211"/>
    <w:next w:val="a8"/>
    <w:uiPriority w:val="99"/>
    <w:semiHidden/>
    <w:unhideWhenUsed/>
    <w:rsid w:val="00F759DC"/>
  </w:style>
  <w:style w:type="numbering" w:customStyle="1" w:styleId="351">
    <w:name w:val="Нет списка351"/>
    <w:next w:val="a8"/>
    <w:uiPriority w:val="99"/>
    <w:semiHidden/>
    <w:unhideWhenUsed/>
    <w:rsid w:val="00F759DC"/>
  </w:style>
  <w:style w:type="numbering" w:customStyle="1" w:styleId="1240">
    <w:name w:val="Стиль124"/>
    <w:rsid w:val="00F759DC"/>
  </w:style>
  <w:style w:type="numbering" w:customStyle="1" w:styleId="31c">
    <w:name w:val="Стиль31"/>
    <w:rsid w:val="00F759DC"/>
  </w:style>
  <w:style w:type="numbering" w:customStyle="1" w:styleId="1440">
    <w:name w:val="Стиль144"/>
    <w:rsid w:val="00F759DC"/>
  </w:style>
  <w:style w:type="numbering" w:customStyle="1" w:styleId="1540">
    <w:name w:val="Стиль154"/>
    <w:rsid w:val="00F759DC"/>
  </w:style>
  <w:style w:type="numbering" w:customStyle="1" w:styleId="940">
    <w:name w:val="Стиль94"/>
    <w:rsid w:val="00F759DC"/>
  </w:style>
  <w:style w:type="numbering" w:customStyle="1" w:styleId="1340">
    <w:name w:val="Стиль134"/>
    <w:rsid w:val="00F759DC"/>
  </w:style>
  <w:style w:type="numbering" w:customStyle="1" w:styleId="164">
    <w:name w:val="Стиль164"/>
    <w:rsid w:val="00F759DC"/>
  </w:style>
  <w:style w:type="numbering" w:customStyle="1" w:styleId="1840">
    <w:name w:val="Стиль184"/>
    <w:rsid w:val="00F759DC"/>
  </w:style>
  <w:style w:type="numbering" w:customStyle="1" w:styleId="1142">
    <w:name w:val="Стиль114"/>
    <w:rsid w:val="00F759DC"/>
  </w:style>
  <w:style w:type="numbering" w:customStyle="1" w:styleId="540">
    <w:name w:val="Стиль54"/>
    <w:rsid w:val="00F759DC"/>
  </w:style>
  <w:style w:type="numbering" w:customStyle="1" w:styleId="104">
    <w:name w:val="Стиль104"/>
    <w:rsid w:val="00F759DC"/>
  </w:style>
  <w:style w:type="numbering" w:customStyle="1" w:styleId="640">
    <w:name w:val="Стиль64"/>
    <w:rsid w:val="00F759DC"/>
  </w:style>
  <w:style w:type="numbering" w:customStyle="1" w:styleId="840">
    <w:name w:val="Стиль84"/>
    <w:rsid w:val="00F759DC"/>
  </w:style>
  <w:style w:type="numbering" w:customStyle="1" w:styleId="419">
    <w:name w:val="Стиль41"/>
    <w:rsid w:val="00F759DC"/>
  </w:style>
  <w:style w:type="numbering" w:customStyle="1" w:styleId="1740">
    <w:name w:val="Стиль174"/>
    <w:rsid w:val="00F759DC"/>
  </w:style>
  <w:style w:type="numbering" w:customStyle="1" w:styleId="740">
    <w:name w:val="Стиль74"/>
    <w:rsid w:val="00F759DC"/>
  </w:style>
  <w:style w:type="numbering" w:customStyle="1" w:styleId="12121">
    <w:name w:val="Стиль1212"/>
    <w:rsid w:val="00F759DC"/>
  </w:style>
  <w:style w:type="numbering" w:customStyle="1" w:styleId="14120">
    <w:name w:val="Стиль1412"/>
    <w:rsid w:val="00F759DC"/>
  </w:style>
  <w:style w:type="numbering" w:customStyle="1" w:styleId="15120">
    <w:name w:val="Стиль1512"/>
    <w:rsid w:val="00F759DC"/>
  </w:style>
  <w:style w:type="numbering" w:customStyle="1" w:styleId="9113">
    <w:name w:val="Стиль911"/>
    <w:uiPriority w:val="99"/>
    <w:rsid w:val="00F759DC"/>
  </w:style>
  <w:style w:type="numbering" w:customStyle="1" w:styleId="13121">
    <w:name w:val="Стиль1312"/>
    <w:rsid w:val="00F759DC"/>
  </w:style>
  <w:style w:type="numbering" w:customStyle="1" w:styleId="16120">
    <w:name w:val="Стиль1612"/>
    <w:rsid w:val="00F759DC"/>
  </w:style>
  <w:style w:type="numbering" w:customStyle="1" w:styleId="18120">
    <w:name w:val="Стиль1812"/>
    <w:rsid w:val="00F759DC"/>
  </w:style>
  <w:style w:type="numbering" w:customStyle="1" w:styleId="11122">
    <w:name w:val="Стиль1112"/>
    <w:rsid w:val="00F759DC"/>
  </w:style>
  <w:style w:type="numbering" w:customStyle="1" w:styleId="5122">
    <w:name w:val="Стиль512"/>
    <w:rsid w:val="00F759DC"/>
  </w:style>
  <w:style w:type="numbering" w:customStyle="1" w:styleId="10121">
    <w:name w:val="Стиль1012"/>
    <w:rsid w:val="00F759DC"/>
  </w:style>
  <w:style w:type="numbering" w:customStyle="1" w:styleId="6122">
    <w:name w:val="Стиль612"/>
    <w:rsid w:val="00F759DC"/>
  </w:style>
  <w:style w:type="numbering" w:customStyle="1" w:styleId="8121">
    <w:name w:val="Стиль812"/>
    <w:rsid w:val="00F759DC"/>
  </w:style>
  <w:style w:type="numbering" w:customStyle="1" w:styleId="17120">
    <w:name w:val="Стиль1712"/>
    <w:rsid w:val="00F759DC"/>
  </w:style>
  <w:style w:type="numbering" w:customStyle="1" w:styleId="7122">
    <w:name w:val="Стиль712"/>
    <w:rsid w:val="00F759DC"/>
  </w:style>
  <w:style w:type="numbering" w:customStyle="1" w:styleId="5212">
    <w:name w:val="Стиль521"/>
    <w:uiPriority w:val="99"/>
    <w:rsid w:val="00F759DC"/>
  </w:style>
  <w:style w:type="numbering" w:customStyle="1" w:styleId="6212">
    <w:name w:val="Стиль621"/>
    <w:uiPriority w:val="99"/>
    <w:rsid w:val="00F759DC"/>
  </w:style>
  <w:style w:type="numbering" w:customStyle="1" w:styleId="7212">
    <w:name w:val="Стиль721"/>
    <w:uiPriority w:val="99"/>
    <w:rsid w:val="00F759DC"/>
  </w:style>
  <w:style w:type="numbering" w:customStyle="1" w:styleId="8212">
    <w:name w:val="Стиль821"/>
    <w:uiPriority w:val="99"/>
    <w:rsid w:val="00F759DC"/>
  </w:style>
  <w:style w:type="numbering" w:customStyle="1" w:styleId="9212">
    <w:name w:val="Стиль921"/>
    <w:uiPriority w:val="99"/>
    <w:rsid w:val="00F759DC"/>
  </w:style>
  <w:style w:type="numbering" w:customStyle="1" w:styleId="10212">
    <w:name w:val="Стиль1021"/>
    <w:uiPriority w:val="99"/>
    <w:rsid w:val="00F759DC"/>
  </w:style>
  <w:style w:type="numbering" w:customStyle="1" w:styleId="11212">
    <w:name w:val="Стиль1121"/>
    <w:uiPriority w:val="99"/>
    <w:rsid w:val="00F759DC"/>
  </w:style>
  <w:style w:type="numbering" w:customStyle="1" w:styleId="12212">
    <w:name w:val="Стиль1221"/>
    <w:uiPriority w:val="99"/>
    <w:rsid w:val="00F759DC"/>
  </w:style>
  <w:style w:type="numbering" w:customStyle="1" w:styleId="13212">
    <w:name w:val="Стиль1321"/>
    <w:uiPriority w:val="99"/>
    <w:rsid w:val="00F759DC"/>
  </w:style>
  <w:style w:type="numbering" w:customStyle="1" w:styleId="14211">
    <w:name w:val="Стиль1421"/>
    <w:uiPriority w:val="99"/>
    <w:rsid w:val="00F759DC"/>
  </w:style>
  <w:style w:type="numbering" w:customStyle="1" w:styleId="15211">
    <w:name w:val="Стиль1521"/>
    <w:uiPriority w:val="99"/>
    <w:rsid w:val="00F759DC"/>
  </w:style>
  <w:style w:type="numbering" w:customStyle="1" w:styleId="16212">
    <w:name w:val="Стиль1621"/>
    <w:uiPriority w:val="99"/>
    <w:rsid w:val="00F759DC"/>
  </w:style>
  <w:style w:type="numbering" w:customStyle="1" w:styleId="17212">
    <w:name w:val="Стиль1721"/>
    <w:uiPriority w:val="99"/>
    <w:rsid w:val="00F759DC"/>
  </w:style>
  <w:style w:type="numbering" w:customStyle="1" w:styleId="18210">
    <w:name w:val="Стиль1821"/>
    <w:uiPriority w:val="99"/>
    <w:rsid w:val="00F759DC"/>
  </w:style>
  <w:style w:type="numbering" w:customStyle="1" w:styleId="5310">
    <w:name w:val="Стиль531"/>
    <w:uiPriority w:val="99"/>
    <w:rsid w:val="00F759DC"/>
  </w:style>
  <w:style w:type="numbering" w:customStyle="1" w:styleId="6310">
    <w:name w:val="Стиль631"/>
    <w:uiPriority w:val="99"/>
    <w:rsid w:val="00F759DC"/>
  </w:style>
  <w:style w:type="numbering" w:customStyle="1" w:styleId="7310">
    <w:name w:val="Стиль731"/>
    <w:uiPriority w:val="99"/>
    <w:rsid w:val="00F759DC"/>
  </w:style>
  <w:style w:type="numbering" w:customStyle="1" w:styleId="8310">
    <w:name w:val="Стиль831"/>
    <w:uiPriority w:val="99"/>
    <w:rsid w:val="00F759DC"/>
  </w:style>
  <w:style w:type="numbering" w:customStyle="1" w:styleId="9310">
    <w:name w:val="Стиль931"/>
    <w:uiPriority w:val="99"/>
    <w:rsid w:val="00F759DC"/>
  </w:style>
  <w:style w:type="numbering" w:customStyle="1" w:styleId="10310">
    <w:name w:val="Стиль1031"/>
    <w:uiPriority w:val="99"/>
    <w:rsid w:val="00F759DC"/>
  </w:style>
  <w:style w:type="numbering" w:customStyle="1" w:styleId="11312">
    <w:name w:val="Стиль1131"/>
    <w:uiPriority w:val="99"/>
    <w:rsid w:val="00F759DC"/>
  </w:style>
  <w:style w:type="numbering" w:customStyle="1" w:styleId="12310">
    <w:name w:val="Стиль1231"/>
    <w:uiPriority w:val="99"/>
    <w:rsid w:val="00F759DC"/>
  </w:style>
  <w:style w:type="numbering" w:customStyle="1" w:styleId="13310">
    <w:name w:val="Стиль1331"/>
    <w:uiPriority w:val="99"/>
    <w:rsid w:val="00F759DC"/>
  </w:style>
  <w:style w:type="numbering" w:customStyle="1" w:styleId="14310">
    <w:name w:val="Стиль1431"/>
    <w:uiPriority w:val="99"/>
    <w:rsid w:val="00F759DC"/>
  </w:style>
  <w:style w:type="numbering" w:customStyle="1" w:styleId="15310">
    <w:name w:val="Стиль1531"/>
    <w:uiPriority w:val="99"/>
    <w:rsid w:val="00F759DC"/>
  </w:style>
  <w:style w:type="numbering" w:customStyle="1" w:styleId="16310">
    <w:name w:val="Стиль1631"/>
    <w:uiPriority w:val="99"/>
    <w:rsid w:val="00F759DC"/>
  </w:style>
  <w:style w:type="numbering" w:customStyle="1" w:styleId="17310">
    <w:name w:val="Стиль1731"/>
    <w:uiPriority w:val="99"/>
    <w:rsid w:val="00F759DC"/>
  </w:style>
  <w:style w:type="numbering" w:customStyle="1" w:styleId="18310">
    <w:name w:val="Стиль1831"/>
    <w:uiPriority w:val="99"/>
    <w:rsid w:val="00F759DC"/>
  </w:style>
  <w:style w:type="numbering" w:customStyle="1" w:styleId="51112">
    <w:name w:val="Стиль5111"/>
    <w:uiPriority w:val="99"/>
    <w:rsid w:val="00F759DC"/>
  </w:style>
  <w:style w:type="numbering" w:customStyle="1" w:styleId="61112">
    <w:name w:val="Стиль6111"/>
    <w:uiPriority w:val="99"/>
    <w:rsid w:val="00F759DC"/>
  </w:style>
  <w:style w:type="numbering" w:customStyle="1" w:styleId="71112">
    <w:name w:val="Стиль7111"/>
    <w:uiPriority w:val="99"/>
    <w:rsid w:val="00F759DC"/>
  </w:style>
  <w:style w:type="numbering" w:customStyle="1" w:styleId="81110">
    <w:name w:val="Стиль8111"/>
    <w:uiPriority w:val="99"/>
    <w:rsid w:val="00F759DC"/>
  </w:style>
  <w:style w:type="numbering" w:customStyle="1" w:styleId="101110">
    <w:name w:val="Стиль10111"/>
    <w:uiPriority w:val="99"/>
    <w:rsid w:val="00F759DC"/>
  </w:style>
  <w:style w:type="numbering" w:customStyle="1" w:styleId="111113">
    <w:name w:val="Стиль11111"/>
    <w:uiPriority w:val="99"/>
    <w:rsid w:val="00F759DC"/>
  </w:style>
  <w:style w:type="numbering" w:customStyle="1" w:styleId="121110">
    <w:name w:val="Стиль12111"/>
    <w:uiPriority w:val="99"/>
    <w:rsid w:val="00F759DC"/>
  </w:style>
  <w:style w:type="numbering" w:customStyle="1" w:styleId="131110">
    <w:name w:val="Стиль13111"/>
    <w:uiPriority w:val="99"/>
    <w:rsid w:val="00F759DC"/>
  </w:style>
  <w:style w:type="numbering" w:customStyle="1" w:styleId="141110">
    <w:name w:val="Стиль14111"/>
    <w:uiPriority w:val="99"/>
    <w:rsid w:val="00F759DC"/>
  </w:style>
  <w:style w:type="numbering" w:customStyle="1" w:styleId="151110">
    <w:name w:val="Стиль15111"/>
    <w:uiPriority w:val="99"/>
    <w:rsid w:val="00F759DC"/>
  </w:style>
  <w:style w:type="numbering" w:customStyle="1" w:styleId="161110">
    <w:name w:val="Стиль16111"/>
    <w:uiPriority w:val="99"/>
    <w:rsid w:val="00F759DC"/>
  </w:style>
  <w:style w:type="numbering" w:customStyle="1" w:styleId="171110">
    <w:name w:val="Стиль17111"/>
    <w:uiPriority w:val="99"/>
    <w:rsid w:val="00F759DC"/>
  </w:style>
  <w:style w:type="numbering" w:customStyle="1" w:styleId="18111">
    <w:name w:val="Стиль18111"/>
    <w:uiPriority w:val="99"/>
    <w:rsid w:val="00F759DC"/>
  </w:style>
  <w:style w:type="table" w:customStyle="1" w:styleId="4f0">
    <w:name w:val="Стиль РБС4"/>
    <w:basedOn w:val="affffffff4"/>
    <w:rsid w:val="00F759DC"/>
    <w:rPr>
      <w:rFonts w:ascii="Arial" w:hAnsi="Arial"/>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rFonts w:cs="Times New Roman"/>
        <w:caps/>
        <w:color w:val="auto"/>
      </w:rPr>
      <w:tblPr/>
      <w:tcPr>
        <w:tcBorders>
          <w:tl2br w:val="none" w:sz="0" w:space="0" w:color="auto"/>
          <w:tr2bl w:val="none" w:sz="0" w:space="0" w:color="auto"/>
        </w:tcBorders>
      </w:tcPr>
    </w:tblStylePr>
  </w:style>
  <w:style w:type="table" w:customStyle="1" w:styleId="138">
    <w:name w:val="Стиль РБС13"/>
    <w:basedOn w:val="affffffff4"/>
    <w:rsid w:val="00F759DC"/>
    <w:rPr>
      <w:rFonts w:ascii="Arial" w:hAnsi="Arial"/>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rFonts w:cs="Times New Roman"/>
        <w:caps/>
        <w:color w:val="auto"/>
      </w:rPr>
      <w:tblPr/>
      <w:tcPr>
        <w:tcBorders>
          <w:tl2br w:val="none" w:sz="0" w:space="0" w:color="auto"/>
          <w:tr2bl w:val="none" w:sz="0" w:space="0" w:color="auto"/>
        </w:tcBorders>
      </w:tcPr>
    </w:tblStylePr>
  </w:style>
  <w:style w:type="table" w:customStyle="1" w:styleId="227">
    <w:name w:val="Стиль РБС22"/>
    <w:basedOn w:val="affffffff4"/>
    <w:rsid w:val="00F759DC"/>
    <w:rPr>
      <w:rFonts w:ascii="Arial" w:hAnsi="Arial"/>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Arial" w:hAnsi="Arial" w:cs="Times New Roman" w:hint="default"/>
        <w:caps/>
        <w:color w:val="auto"/>
      </w:rPr>
      <w:tblPr/>
      <w:tcPr>
        <w:tcBorders>
          <w:tl2br w:val="none" w:sz="0" w:space="0" w:color="auto"/>
          <w:tr2bl w:val="none" w:sz="0" w:space="0" w:color="auto"/>
        </w:tcBorders>
      </w:tcPr>
    </w:tblStylePr>
  </w:style>
  <w:style w:type="table" w:customStyle="1" w:styleId="1125">
    <w:name w:val="Стиль РБС112"/>
    <w:basedOn w:val="affffffff4"/>
    <w:rsid w:val="00F759DC"/>
    <w:rPr>
      <w:rFonts w:ascii="Arial" w:hAnsi="Arial"/>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Arial" w:hAnsi="Arial" w:cs="Times New Roman" w:hint="default"/>
        <w:caps/>
        <w:color w:val="auto"/>
      </w:rPr>
      <w:tblPr/>
      <w:tcPr>
        <w:tcBorders>
          <w:tl2br w:val="none" w:sz="0" w:space="0" w:color="auto"/>
          <w:tr2bl w:val="none" w:sz="0" w:space="0" w:color="auto"/>
        </w:tcBorders>
      </w:tcPr>
    </w:tblStylePr>
  </w:style>
  <w:style w:type="table" w:customStyle="1" w:styleId="31d">
    <w:name w:val="Стиль РБС31"/>
    <w:basedOn w:val="affffffff4"/>
    <w:rsid w:val="00F759DC"/>
    <w:rPr>
      <w:rFonts w:ascii="Arial" w:hAnsi="Arial"/>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Arial" w:hAnsi="Arial" w:cs="Times New Roman" w:hint="default"/>
        <w:caps/>
        <w:color w:val="auto"/>
      </w:rPr>
      <w:tblPr/>
      <w:tcPr>
        <w:tcBorders>
          <w:tl2br w:val="none" w:sz="0" w:space="0" w:color="auto"/>
          <w:tr2bl w:val="none" w:sz="0" w:space="0" w:color="auto"/>
        </w:tcBorders>
      </w:tcPr>
    </w:tblStylePr>
  </w:style>
  <w:style w:type="table" w:customStyle="1" w:styleId="1217">
    <w:name w:val="Стиль РБС121"/>
    <w:basedOn w:val="affffffff4"/>
    <w:rsid w:val="00F759DC"/>
    <w:rPr>
      <w:rFonts w:ascii="Arial" w:hAnsi="Arial"/>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Arial" w:hAnsi="Arial" w:cs="Times New Roman" w:hint="default"/>
        <w:caps/>
        <w:color w:val="auto"/>
      </w:rPr>
      <w:tblPr/>
      <w:tcPr>
        <w:tcBorders>
          <w:tl2br w:val="none" w:sz="0" w:space="0" w:color="auto"/>
          <w:tr2bl w:val="none" w:sz="0" w:space="0" w:color="auto"/>
        </w:tcBorders>
      </w:tcPr>
    </w:tblStylePr>
  </w:style>
  <w:style w:type="table" w:customStyle="1" w:styleId="2116">
    <w:name w:val="Стиль РБС211"/>
    <w:basedOn w:val="affffffff4"/>
    <w:rsid w:val="00F759DC"/>
    <w:rPr>
      <w:rFonts w:ascii="Arial" w:hAnsi="Arial"/>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Arial" w:hAnsi="Arial" w:cs="Times New Roman" w:hint="default"/>
        <w:caps/>
        <w:color w:val="auto"/>
      </w:rPr>
      <w:tblPr/>
      <w:tcPr>
        <w:tcBorders>
          <w:tl2br w:val="none" w:sz="0" w:space="0" w:color="auto"/>
          <w:tr2bl w:val="none" w:sz="0" w:space="0" w:color="auto"/>
        </w:tcBorders>
      </w:tcPr>
    </w:tblStylePr>
  </w:style>
  <w:style w:type="table" w:customStyle="1" w:styleId="11115">
    <w:name w:val="Стиль РБС1111"/>
    <w:basedOn w:val="affffffff4"/>
    <w:rsid w:val="00F759DC"/>
    <w:rPr>
      <w:rFonts w:ascii="Arial" w:hAnsi="Arial"/>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Arial" w:hAnsi="Arial" w:cs="Times New Roman" w:hint="default"/>
        <w:caps/>
        <w:color w:val="auto"/>
      </w:rPr>
      <w:tblPr/>
      <w:tcPr>
        <w:tcBorders>
          <w:tl2br w:val="none" w:sz="0" w:space="0" w:color="auto"/>
          <w:tr2bl w:val="none" w:sz="0" w:space="0" w:color="auto"/>
        </w:tcBorders>
      </w:tcPr>
    </w:tblStylePr>
  </w:style>
  <w:style w:type="numbering" w:customStyle="1" w:styleId="21115">
    <w:name w:val="Стиль2111"/>
    <w:rsid w:val="00F759DC"/>
  </w:style>
  <w:style w:type="numbering" w:customStyle="1" w:styleId="1611111">
    <w:name w:val="Стиль1611111"/>
    <w:uiPriority w:val="99"/>
    <w:rsid w:val="00F759DC"/>
  </w:style>
  <w:style w:type="numbering" w:customStyle="1" w:styleId="31112">
    <w:name w:val="Стиль3111"/>
    <w:rsid w:val="00F759DC"/>
  </w:style>
  <w:style w:type="numbering" w:customStyle="1" w:styleId="1811111">
    <w:name w:val="Стиль1811111"/>
    <w:uiPriority w:val="99"/>
    <w:rsid w:val="00F759DC"/>
  </w:style>
  <w:style w:type="numbering" w:customStyle="1" w:styleId="162111">
    <w:name w:val="Стиль162111"/>
    <w:uiPriority w:val="99"/>
    <w:rsid w:val="00F759DC"/>
  </w:style>
  <w:style w:type="numbering" w:customStyle="1" w:styleId="1311111">
    <w:name w:val="Стиль1311111"/>
    <w:uiPriority w:val="99"/>
    <w:rsid w:val="00F759DC"/>
  </w:style>
  <w:style w:type="numbering" w:customStyle="1" w:styleId="1711111">
    <w:name w:val="Стиль1711111"/>
    <w:uiPriority w:val="99"/>
    <w:rsid w:val="00F759DC"/>
  </w:style>
  <w:style w:type="numbering" w:customStyle="1" w:styleId="172111">
    <w:name w:val="Стиль172111"/>
    <w:uiPriority w:val="99"/>
    <w:rsid w:val="00F759DC"/>
  </w:style>
  <w:style w:type="numbering" w:customStyle="1" w:styleId="181211">
    <w:name w:val="Стиль181211"/>
    <w:rsid w:val="00F759DC"/>
  </w:style>
  <w:style w:type="numbering" w:customStyle="1" w:styleId="1511111">
    <w:name w:val="Стиль1511111"/>
    <w:uiPriority w:val="99"/>
    <w:rsid w:val="00F759DC"/>
  </w:style>
  <w:style w:type="numbering" w:customStyle="1" w:styleId="93111">
    <w:name w:val="Стиль93111"/>
    <w:uiPriority w:val="99"/>
    <w:rsid w:val="00F759DC"/>
  </w:style>
  <w:style w:type="numbering" w:customStyle="1" w:styleId="1411111">
    <w:name w:val="Стиль1411111"/>
    <w:uiPriority w:val="99"/>
    <w:rsid w:val="00F759DC"/>
  </w:style>
  <w:style w:type="numbering" w:customStyle="1" w:styleId="1011111">
    <w:name w:val="Стиль1011111"/>
    <w:uiPriority w:val="99"/>
    <w:rsid w:val="00F759DC"/>
  </w:style>
  <w:style w:type="numbering" w:customStyle="1" w:styleId="1211111">
    <w:name w:val="Стиль1211111"/>
    <w:uiPriority w:val="99"/>
    <w:rsid w:val="00F759DC"/>
  </w:style>
  <w:style w:type="numbering" w:customStyle="1" w:styleId="19111">
    <w:name w:val="Стиль1911"/>
    <w:rsid w:val="00F759DC"/>
  </w:style>
  <w:style w:type="numbering" w:customStyle="1" w:styleId="41114">
    <w:name w:val="Стиль4111"/>
    <w:rsid w:val="00F759DC"/>
  </w:style>
  <w:style w:type="numbering" w:customStyle="1" w:styleId="182111">
    <w:name w:val="Стиль182111"/>
    <w:uiPriority w:val="99"/>
    <w:rsid w:val="00F759DC"/>
  </w:style>
  <w:style w:type="numbering" w:customStyle="1" w:styleId="11111110">
    <w:name w:val="Стиль1111111"/>
    <w:uiPriority w:val="99"/>
    <w:rsid w:val="00F759DC"/>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B1589A-BC19-4A5F-BE99-346B698BB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2560</TotalTime>
  <Pages>65</Pages>
  <Words>21057</Words>
  <Characters>120028</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140804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SiSCorp</dc:creator>
  <cp:lastModifiedBy>Витал</cp:lastModifiedBy>
  <cp:revision>23</cp:revision>
  <cp:lastPrinted>2019-11-11T05:13:00Z</cp:lastPrinted>
  <dcterms:created xsi:type="dcterms:W3CDTF">2019-11-08T12:23:00Z</dcterms:created>
  <dcterms:modified xsi:type="dcterms:W3CDTF">2019-11-11T05:14:00Z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2019-11-06T00:00:00Z</vt:filetime>
  </property>
  <property fmtid="{D5CDD505-2E9C-101B-9397-08002B2CF9AE}" pid="3" name="Creator">
    <vt:lpwstr>Microsoft® Office Word 2007</vt:lpwstr>
  </property>
  <property fmtid="{D5CDD505-2E9C-101B-9397-08002B2CF9AE}" pid="4" name="LastSaved">
    <vt:filetime>2019-11-08T00:00:00Z</vt:filetime>
  </property>
</Properties>
</file>